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68F" w:rsidRPr="00E03FE9" w:rsidRDefault="0073668F" w:rsidP="0073668F">
      <w:pPr>
        <w:adjustRightInd w:val="0"/>
        <w:snapToGrid w:val="0"/>
        <w:spacing w:line="480" w:lineRule="auto"/>
        <w:rPr>
          <w:rFonts w:ascii="Times New Roman" w:hAnsi="Times New Roman" w:hint="eastAsia"/>
          <w:sz w:val="24"/>
          <w:szCs w:val="24"/>
        </w:rPr>
      </w:pPr>
    </w:p>
    <w:p w:rsidR="0073668F" w:rsidRPr="00E03FE9" w:rsidRDefault="0073668F" w:rsidP="0073668F">
      <w:pPr>
        <w:adjustRightInd w:val="0"/>
        <w:snapToGrid w:val="0"/>
        <w:spacing w:line="480" w:lineRule="auto"/>
        <w:rPr>
          <w:rFonts w:ascii="Times New Roman" w:hAnsi="Times New Roman"/>
          <w:b/>
          <w:bCs/>
          <w:sz w:val="24"/>
          <w:szCs w:val="24"/>
        </w:rPr>
      </w:pPr>
      <w:bookmarkStart w:id="0" w:name="_Hlk170427819"/>
      <w:r>
        <w:rPr>
          <w:noProof/>
          <w:lang w:val="en-PH" w:eastAsia="en-PH"/>
        </w:rPr>
        <w:drawing>
          <wp:inline distT="0" distB="0" distL="0" distR="0">
            <wp:extent cx="4911725" cy="1998345"/>
            <wp:effectExtent l="0" t="0" r="317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11725" cy="1998345"/>
                    </a:xfrm>
                    <a:prstGeom prst="rect">
                      <a:avLst/>
                    </a:prstGeom>
                    <a:noFill/>
                    <a:ln>
                      <a:noFill/>
                    </a:ln>
                  </pic:spPr>
                </pic:pic>
              </a:graphicData>
            </a:graphic>
          </wp:inline>
        </w:drawing>
      </w:r>
    </w:p>
    <w:p w:rsidR="0073668F" w:rsidRPr="00E03FE9" w:rsidRDefault="0073668F" w:rsidP="0073668F">
      <w:pPr>
        <w:adjustRightInd w:val="0"/>
        <w:snapToGrid w:val="0"/>
        <w:spacing w:line="480" w:lineRule="auto"/>
        <w:rPr>
          <w:rFonts w:ascii="Times New Roman" w:hAnsi="Times New Roman" w:hint="eastAsia"/>
          <w:b/>
          <w:bCs/>
          <w:sz w:val="24"/>
          <w:szCs w:val="24"/>
        </w:rPr>
      </w:pPr>
      <w:proofErr w:type="gramStart"/>
      <w:r w:rsidRPr="00E03FE9">
        <w:rPr>
          <w:rFonts w:ascii="Times New Roman" w:hAnsi="Times New Roman"/>
          <w:b/>
          <w:bCs/>
          <w:sz w:val="24"/>
          <w:szCs w:val="24"/>
        </w:rPr>
        <w:t>Supplementary Figure 1</w:t>
      </w:r>
      <w:bookmarkEnd w:id="0"/>
      <w:r w:rsidRPr="00E03FE9">
        <w:rPr>
          <w:rFonts w:ascii="Times New Roman" w:hAnsi="Times New Roman"/>
          <w:b/>
          <w:bCs/>
          <w:sz w:val="24"/>
          <w:szCs w:val="24"/>
        </w:rPr>
        <w:t>.</w:t>
      </w:r>
      <w:proofErr w:type="gramEnd"/>
      <w:r w:rsidRPr="00E03FE9">
        <w:rPr>
          <w:rFonts w:ascii="Times New Roman" w:hAnsi="Times New Roman"/>
          <w:b/>
          <w:bCs/>
          <w:sz w:val="24"/>
          <w:szCs w:val="24"/>
        </w:rPr>
        <w:t xml:space="preserve"> </w:t>
      </w:r>
      <w:r w:rsidRPr="00E03FE9">
        <w:rPr>
          <w:rFonts w:ascii="Times New Roman" w:hAnsi="Times New Roman" w:hint="eastAsia"/>
          <w:b/>
          <w:bCs/>
          <w:sz w:val="24"/>
          <w:szCs w:val="24"/>
        </w:rPr>
        <w:t>S</w:t>
      </w:r>
      <w:r w:rsidRPr="00E03FE9">
        <w:rPr>
          <w:rFonts w:ascii="Times New Roman" w:hAnsi="Times New Roman"/>
          <w:b/>
          <w:bCs/>
          <w:sz w:val="24"/>
          <w:szCs w:val="24"/>
        </w:rPr>
        <w:t>tress level</w:t>
      </w:r>
      <w:r w:rsidRPr="00E03FE9">
        <w:rPr>
          <w:rFonts w:ascii="Times New Roman" w:hAnsi="Times New Roman" w:hint="eastAsia"/>
          <w:b/>
          <w:bCs/>
          <w:sz w:val="24"/>
          <w:szCs w:val="24"/>
        </w:rPr>
        <w:t xml:space="preserve"> before molding and SCFAs </w:t>
      </w:r>
      <w:r w:rsidRPr="00E03FE9">
        <w:rPr>
          <w:rFonts w:ascii="Times New Roman" w:hAnsi="Times New Roman"/>
          <w:b/>
          <w:bCs/>
          <w:sz w:val="24"/>
          <w:szCs w:val="24"/>
        </w:rPr>
        <w:t>concentration</w:t>
      </w:r>
      <w:r w:rsidRPr="00E03FE9">
        <w:rPr>
          <w:rFonts w:ascii="Times New Roman" w:hAnsi="Times New Roman" w:hint="eastAsia"/>
          <w:b/>
          <w:bCs/>
          <w:sz w:val="24"/>
          <w:szCs w:val="24"/>
        </w:rPr>
        <w:t xml:space="preserve"> of feces.</w:t>
      </w:r>
    </w:p>
    <w:p w:rsidR="0073668F" w:rsidRPr="00E03FE9" w:rsidRDefault="0073668F" w:rsidP="0073668F">
      <w:pPr>
        <w:adjustRightInd w:val="0"/>
        <w:snapToGrid w:val="0"/>
        <w:spacing w:line="480" w:lineRule="auto"/>
        <w:rPr>
          <w:rFonts w:ascii="Times New Roman" w:hAnsi="Times New Roman"/>
          <w:sz w:val="24"/>
          <w:szCs w:val="24"/>
        </w:rPr>
      </w:pPr>
      <w:r w:rsidRPr="00E03FE9">
        <w:rPr>
          <w:rFonts w:ascii="Times New Roman" w:hAnsi="Times New Roman"/>
          <w:b/>
          <w:bCs/>
          <w:sz w:val="24"/>
          <w:szCs w:val="24"/>
        </w:rPr>
        <w:t xml:space="preserve">(A) </w:t>
      </w:r>
      <w:r w:rsidRPr="00E03FE9">
        <w:rPr>
          <w:rFonts w:ascii="Times New Roman" w:hAnsi="Times New Roman" w:hint="eastAsia"/>
          <w:sz w:val="24"/>
          <w:szCs w:val="24"/>
        </w:rPr>
        <w:t>S</w:t>
      </w:r>
      <w:r w:rsidRPr="00E03FE9">
        <w:rPr>
          <w:rFonts w:ascii="Times New Roman" w:hAnsi="Times New Roman"/>
          <w:sz w:val="24"/>
          <w:szCs w:val="24"/>
        </w:rPr>
        <w:t>tress level</w:t>
      </w:r>
      <w:r w:rsidRPr="00E03FE9">
        <w:rPr>
          <w:rFonts w:ascii="Times New Roman" w:hAnsi="Times New Roman" w:hint="eastAsia"/>
          <w:sz w:val="24"/>
          <w:szCs w:val="24"/>
        </w:rPr>
        <w:t xml:space="preserve"> </w:t>
      </w:r>
      <w:r w:rsidRPr="00E03FE9">
        <w:rPr>
          <w:rFonts w:ascii="Times New Roman" w:hAnsi="Times New Roman"/>
          <w:sz w:val="24"/>
          <w:szCs w:val="24"/>
        </w:rPr>
        <w:t>was detected using</w:t>
      </w:r>
      <w:r w:rsidRPr="00E03FE9">
        <w:rPr>
          <w:rFonts w:ascii="Times New Roman" w:hAnsi="Times New Roman" w:hint="eastAsia"/>
          <w:sz w:val="24"/>
          <w:szCs w:val="24"/>
        </w:rPr>
        <w:t xml:space="preserve"> </w:t>
      </w:r>
      <w:r w:rsidRPr="00E03FE9">
        <w:rPr>
          <w:rFonts w:ascii="Times New Roman" w:hAnsi="Times New Roman"/>
          <w:sz w:val="24"/>
          <w:szCs w:val="24"/>
        </w:rPr>
        <w:t>sucrose</w:t>
      </w:r>
      <w:r w:rsidRPr="00E03FE9">
        <w:rPr>
          <w:rFonts w:ascii="Times New Roman" w:hAnsi="Times New Roman" w:hint="eastAsia"/>
          <w:sz w:val="24"/>
          <w:szCs w:val="24"/>
        </w:rPr>
        <w:t xml:space="preserve"> </w:t>
      </w:r>
      <w:r w:rsidRPr="00E03FE9">
        <w:rPr>
          <w:rFonts w:ascii="Times New Roman" w:hAnsi="Times New Roman"/>
          <w:sz w:val="24"/>
          <w:szCs w:val="24"/>
        </w:rPr>
        <w:t>preference</w:t>
      </w:r>
      <w:r w:rsidRPr="00E03FE9">
        <w:rPr>
          <w:rFonts w:ascii="Times New Roman" w:hAnsi="Times New Roman" w:hint="eastAsia"/>
          <w:sz w:val="24"/>
          <w:szCs w:val="24"/>
        </w:rPr>
        <w:t xml:space="preserve"> test</w:t>
      </w:r>
      <w:bookmarkStart w:id="1" w:name="_Hlk170427902"/>
      <w:r w:rsidRPr="00E03FE9">
        <w:rPr>
          <w:rFonts w:ascii="Times New Roman" w:hAnsi="Times New Roman" w:hint="eastAsia"/>
          <w:sz w:val="24"/>
          <w:szCs w:val="24"/>
        </w:rPr>
        <w:t xml:space="preserve">. </w:t>
      </w:r>
      <w:r w:rsidRPr="00E03FE9">
        <w:rPr>
          <w:rFonts w:ascii="Times New Roman" w:hAnsi="Times New Roman"/>
          <w:b/>
          <w:bCs/>
          <w:sz w:val="24"/>
          <w:szCs w:val="24"/>
        </w:rPr>
        <w:t>(</w:t>
      </w:r>
      <w:r w:rsidRPr="00E03FE9">
        <w:rPr>
          <w:rFonts w:ascii="Times New Roman" w:hAnsi="Times New Roman" w:hint="eastAsia"/>
          <w:b/>
          <w:bCs/>
          <w:sz w:val="24"/>
          <w:szCs w:val="24"/>
        </w:rPr>
        <w:t>B</w:t>
      </w:r>
      <w:r w:rsidRPr="00E03FE9">
        <w:rPr>
          <w:rFonts w:ascii="Times New Roman" w:hAnsi="Times New Roman"/>
          <w:b/>
          <w:bCs/>
          <w:sz w:val="24"/>
          <w:szCs w:val="24"/>
        </w:rPr>
        <w:t>)</w:t>
      </w:r>
      <w:r w:rsidRPr="00E03FE9">
        <w:rPr>
          <w:rFonts w:ascii="Times New Roman" w:hAnsi="Times New Roman" w:hint="eastAsia"/>
          <w:b/>
          <w:bCs/>
          <w:sz w:val="24"/>
          <w:szCs w:val="24"/>
        </w:rPr>
        <w:t xml:space="preserve"> </w:t>
      </w:r>
      <w:bookmarkEnd w:id="1"/>
      <w:r w:rsidRPr="00E03FE9">
        <w:rPr>
          <w:rFonts w:ascii="Times New Roman" w:hAnsi="Times New Roman"/>
          <w:sz w:val="24"/>
          <w:szCs w:val="24"/>
        </w:rPr>
        <w:t xml:space="preserve">GC-MS was used to detect and quantify </w:t>
      </w:r>
      <w:r w:rsidRPr="00E03FE9">
        <w:rPr>
          <w:rFonts w:ascii="Times New Roman" w:hAnsi="Times New Roman" w:hint="eastAsia"/>
          <w:sz w:val="24"/>
          <w:szCs w:val="24"/>
        </w:rPr>
        <w:t>SCFA</w:t>
      </w:r>
      <w:r w:rsidRPr="00E03FE9">
        <w:rPr>
          <w:rFonts w:ascii="Times New Roman" w:hAnsi="Times New Roman"/>
          <w:sz w:val="24"/>
          <w:szCs w:val="24"/>
        </w:rPr>
        <w:t xml:space="preserve"> molecules in fecal samples.</w:t>
      </w:r>
      <w:r w:rsidRPr="00E03FE9">
        <w:rPr>
          <w:rFonts w:ascii="Times New Roman" w:hAnsi="Times New Roman" w:hint="eastAsia"/>
          <w:sz w:val="24"/>
          <w:szCs w:val="24"/>
        </w:rPr>
        <w:t xml:space="preserve"> </w:t>
      </w:r>
      <w:r w:rsidRPr="00E03FE9">
        <w:rPr>
          <w:rFonts w:ascii="Times New Roman" w:hAnsi="Times New Roman"/>
          <w:i/>
          <w:iCs/>
          <w:sz w:val="24"/>
          <w:szCs w:val="24"/>
        </w:rPr>
        <w:t>LGG</w:t>
      </w:r>
      <w:r w:rsidRPr="00E03FE9">
        <w:rPr>
          <w:rFonts w:ascii="Times New Roman" w:hAnsi="Times New Roman"/>
          <w:sz w:val="24"/>
          <w:szCs w:val="24"/>
        </w:rPr>
        <w:t xml:space="preserve">, </w:t>
      </w:r>
      <w:proofErr w:type="spellStart"/>
      <w:r w:rsidRPr="00E03FE9">
        <w:rPr>
          <w:rFonts w:ascii="Times New Roman" w:hAnsi="Times New Roman"/>
          <w:i/>
          <w:iCs/>
          <w:sz w:val="24"/>
          <w:szCs w:val="24"/>
        </w:rPr>
        <w:t>Lacticaseibacillus</w:t>
      </w:r>
      <w:proofErr w:type="spellEnd"/>
      <w:r w:rsidRPr="00E03FE9">
        <w:rPr>
          <w:rFonts w:ascii="Times New Roman" w:hAnsi="Times New Roman"/>
          <w:i/>
          <w:iCs/>
          <w:sz w:val="24"/>
          <w:szCs w:val="24"/>
        </w:rPr>
        <w:t xml:space="preserve"> </w:t>
      </w:r>
      <w:proofErr w:type="spellStart"/>
      <w:r w:rsidRPr="00E03FE9">
        <w:rPr>
          <w:rFonts w:ascii="Times New Roman" w:hAnsi="Times New Roman"/>
          <w:i/>
          <w:iCs/>
          <w:sz w:val="24"/>
          <w:szCs w:val="24"/>
        </w:rPr>
        <w:t>rhamnosus</w:t>
      </w:r>
      <w:proofErr w:type="spellEnd"/>
      <w:r w:rsidRPr="00E03FE9">
        <w:rPr>
          <w:rFonts w:ascii="Times New Roman" w:hAnsi="Times New Roman"/>
          <w:i/>
          <w:iCs/>
          <w:sz w:val="24"/>
          <w:szCs w:val="24"/>
        </w:rPr>
        <w:t xml:space="preserve"> GG</w:t>
      </w:r>
      <w:r w:rsidRPr="00E03FE9">
        <w:rPr>
          <w:rFonts w:ascii="Times New Roman" w:hAnsi="Times New Roman"/>
          <w:sz w:val="24"/>
          <w:szCs w:val="24"/>
        </w:rPr>
        <w:t xml:space="preserve">; CON, control group + PBS gavage; SDC, sleep deprivation + PBS gavage; SDHL, sleep deprivation + heat-killed </w:t>
      </w:r>
      <w:r w:rsidRPr="00E03FE9">
        <w:rPr>
          <w:rFonts w:ascii="Times New Roman" w:hAnsi="Times New Roman"/>
          <w:i/>
          <w:iCs/>
          <w:sz w:val="24"/>
          <w:szCs w:val="24"/>
        </w:rPr>
        <w:t>LGG</w:t>
      </w:r>
      <w:r w:rsidRPr="00E03FE9">
        <w:rPr>
          <w:rFonts w:ascii="Times New Roman" w:hAnsi="Times New Roman"/>
          <w:sz w:val="24"/>
          <w:szCs w:val="24"/>
        </w:rPr>
        <w:t>; SDLL, sleep deprivation + live-</w:t>
      </w:r>
      <w:r w:rsidRPr="00E03FE9">
        <w:rPr>
          <w:rFonts w:ascii="Times New Roman" w:hAnsi="Times New Roman"/>
          <w:i/>
          <w:iCs/>
          <w:sz w:val="24"/>
          <w:szCs w:val="24"/>
        </w:rPr>
        <w:t>LGG</w:t>
      </w:r>
      <w:r w:rsidRPr="00E03FE9">
        <w:rPr>
          <w:rFonts w:ascii="Times New Roman" w:hAnsi="Times New Roman"/>
          <w:sz w:val="24"/>
          <w:szCs w:val="24"/>
        </w:rPr>
        <w:t>; GC-MS</w:t>
      </w:r>
      <w:r w:rsidRPr="00E03FE9">
        <w:rPr>
          <w:rFonts w:ascii="Times New Roman" w:hAnsi="Times New Roman" w:hint="eastAsia"/>
          <w:sz w:val="24"/>
          <w:szCs w:val="24"/>
        </w:rPr>
        <w:t>, G</w:t>
      </w:r>
      <w:r w:rsidRPr="00E03FE9">
        <w:rPr>
          <w:rFonts w:ascii="Times New Roman" w:hAnsi="Times New Roman"/>
          <w:sz w:val="24"/>
          <w:szCs w:val="24"/>
        </w:rPr>
        <w:t>as chromatography-mass spectrometry</w:t>
      </w:r>
      <w:r w:rsidRPr="00E03FE9">
        <w:rPr>
          <w:rFonts w:ascii="Times New Roman" w:hAnsi="Times New Roman" w:hint="eastAsia"/>
          <w:sz w:val="24"/>
          <w:szCs w:val="24"/>
        </w:rPr>
        <w:t>; SCFA,</w:t>
      </w:r>
      <w:r w:rsidRPr="00E03FE9">
        <w:rPr>
          <w:rFonts w:ascii="Times New Roman" w:hAnsi="Times New Roman"/>
          <w:sz w:val="24"/>
          <w:szCs w:val="24"/>
        </w:rPr>
        <w:t xml:space="preserve"> </w:t>
      </w:r>
      <w:r w:rsidRPr="00E03FE9">
        <w:rPr>
          <w:rFonts w:ascii="Times New Roman" w:hAnsi="Times New Roman" w:hint="eastAsia"/>
          <w:sz w:val="24"/>
          <w:szCs w:val="24"/>
        </w:rPr>
        <w:t>s</w:t>
      </w:r>
      <w:r w:rsidRPr="00E03FE9">
        <w:rPr>
          <w:rFonts w:ascii="Times New Roman" w:hAnsi="Times New Roman"/>
          <w:sz w:val="24"/>
          <w:szCs w:val="24"/>
        </w:rPr>
        <w:t xml:space="preserve">hort </w:t>
      </w:r>
      <w:r w:rsidRPr="00E03FE9">
        <w:rPr>
          <w:rFonts w:ascii="Times New Roman" w:hAnsi="Times New Roman" w:hint="eastAsia"/>
          <w:sz w:val="24"/>
          <w:szCs w:val="24"/>
        </w:rPr>
        <w:t>c</w:t>
      </w:r>
      <w:r w:rsidRPr="00E03FE9">
        <w:rPr>
          <w:rFonts w:ascii="Times New Roman" w:hAnsi="Times New Roman"/>
          <w:sz w:val="24"/>
          <w:szCs w:val="24"/>
        </w:rPr>
        <w:t xml:space="preserve">hain </w:t>
      </w:r>
      <w:r w:rsidRPr="00E03FE9">
        <w:rPr>
          <w:rFonts w:ascii="Times New Roman" w:hAnsi="Times New Roman" w:hint="eastAsia"/>
          <w:sz w:val="24"/>
          <w:szCs w:val="24"/>
        </w:rPr>
        <w:t>f</w:t>
      </w:r>
      <w:r w:rsidRPr="00E03FE9">
        <w:rPr>
          <w:rFonts w:ascii="Times New Roman" w:hAnsi="Times New Roman"/>
          <w:sz w:val="24"/>
          <w:szCs w:val="24"/>
        </w:rPr>
        <w:t xml:space="preserve">atty </w:t>
      </w:r>
      <w:r w:rsidRPr="00E03FE9">
        <w:rPr>
          <w:rFonts w:ascii="Times New Roman" w:hAnsi="Times New Roman" w:hint="eastAsia"/>
          <w:sz w:val="24"/>
          <w:szCs w:val="24"/>
        </w:rPr>
        <w:t>a</w:t>
      </w:r>
      <w:r w:rsidRPr="00E03FE9">
        <w:rPr>
          <w:rFonts w:ascii="Times New Roman" w:hAnsi="Times New Roman"/>
          <w:sz w:val="24"/>
          <w:szCs w:val="24"/>
        </w:rPr>
        <w:t>cid</w:t>
      </w:r>
      <w:r w:rsidRPr="00E03FE9">
        <w:rPr>
          <w:rFonts w:ascii="Times New Roman" w:hAnsi="Times New Roman" w:hint="eastAsia"/>
          <w:sz w:val="24"/>
          <w:szCs w:val="24"/>
        </w:rPr>
        <w:t xml:space="preserve">. </w:t>
      </w:r>
      <w:r w:rsidRPr="00E03FE9">
        <w:rPr>
          <w:rFonts w:ascii="Times New Roman" w:hAnsi="Times New Roman"/>
          <w:sz w:val="24"/>
          <w:szCs w:val="24"/>
        </w:rPr>
        <w:t xml:space="preserve"> N=</w:t>
      </w:r>
      <w:r w:rsidRPr="00E03FE9">
        <w:rPr>
          <w:rFonts w:ascii="Times New Roman" w:hAnsi="Times New Roman" w:hint="eastAsia"/>
          <w:sz w:val="24"/>
          <w:szCs w:val="24"/>
        </w:rPr>
        <w:t>4-12</w:t>
      </w:r>
      <w:r w:rsidRPr="00E03FE9">
        <w:rPr>
          <w:rFonts w:ascii="Times New Roman" w:hAnsi="Times New Roman"/>
          <w:sz w:val="24"/>
          <w:szCs w:val="24"/>
        </w:rPr>
        <w:t xml:space="preserve"> in every group.</w:t>
      </w:r>
      <w:r w:rsidRPr="00E03FE9">
        <w:rPr>
          <w:rFonts w:ascii="Times New Roman" w:hAnsi="Times New Roman" w:hint="eastAsia"/>
          <w:sz w:val="24"/>
          <w:szCs w:val="24"/>
        </w:rPr>
        <w:t xml:space="preserve"> </w:t>
      </w:r>
      <w:r w:rsidRPr="00E03FE9">
        <w:rPr>
          <w:rFonts w:ascii="Times New Roman" w:hAnsi="Times New Roman"/>
          <w:sz w:val="24"/>
          <w:szCs w:val="24"/>
        </w:rPr>
        <w:t>*</w:t>
      </w:r>
      <w:r w:rsidRPr="00E03FE9">
        <w:rPr>
          <w:rFonts w:ascii="Times New Roman" w:hAnsi="Times New Roman"/>
          <w:i/>
          <w:iCs/>
          <w:sz w:val="24"/>
          <w:szCs w:val="24"/>
        </w:rPr>
        <w:t>p</w:t>
      </w:r>
      <w:r w:rsidRPr="00E03FE9">
        <w:rPr>
          <w:rFonts w:ascii="Times New Roman" w:hAnsi="Times New Roman"/>
          <w:sz w:val="24"/>
          <w:szCs w:val="24"/>
        </w:rPr>
        <w:t xml:space="preserve">&lt;0.05, ns: no significance. </w:t>
      </w:r>
      <w:r w:rsidRPr="00E03FE9">
        <w:rPr>
          <w:rFonts w:ascii="Times New Roman" w:hAnsi="Times New Roman" w:hint="eastAsia"/>
          <w:b/>
          <w:bCs/>
          <w:sz w:val="24"/>
          <w:szCs w:val="24"/>
        </w:rPr>
        <w:t xml:space="preserve"> </w:t>
      </w:r>
    </w:p>
    <w:p w:rsidR="0073668F" w:rsidRPr="00E03FE9" w:rsidRDefault="0073668F" w:rsidP="0073668F">
      <w:pPr>
        <w:adjustRightInd w:val="0"/>
        <w:snapToGrid w:val="0"/>
        <w:spacing w:line="480" w:lineRule="auto"/>
        <w:jc w:val="center"/>
      </w:pPr>
      <w:r>
        <w:rPr>
          <w:noProof/>
          <w:lang w:val="en-PH" w:eastAsia="en-PH"/>
        </w:rPr>
        <w:lastRenderedPageBreak/>
        <w:drawing>
          <wp:inline distT="0" distB="0" distL="0" distR="0">
            <wp:extent cx="5055235" cy="62439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55235" cy="6243955"/>
                    </a:xfrm>
                    <a:prstGeom prst="rect">
                      <a:avLst/>
                    </a:prstGeom>
                    <a:noFill/>
                    <a:ln>
                      <a:noFill/>
                    </a:ln>
                  </pic:spPr>
                </pic:pic>
              </a:graphicData>
            </a:graphic>
          </wp:inline>
        </w:drawing>
      </w:r>
    </w:p>
    <w:p w:rsidR="0073668F" w:rsidRPr="00E03FE9" w:rsidRDefault="0073668F" w:rsidP="0073668F">
      <w:pPr>
        <w:adjustRightInd w:val="0"/>
        <w:snapToGrid w:val="0"/>
        <w:spacing w:line="480" w:lineRule="auto"/>
        <w:rPr>
          <w:rFonts w:ascii="Times New Roman" w:hAnsi="Times New Roman"/>
          <w:b/>
          <w:bCs/>
          <w:sz w:val="24"/>
          <w:szCs w:val="24"/>
        </w:rPr>
      </w:pPr>
      <w:proofErr w:type="gramStart"/>
      <w:r w:rsidRPr="00E03FE9">
        <w:rPr>
          <w:rFonts w:ascii="Times New Roman" w:hAnsi="Times New Roman"/>
          <w:b/>
          <w:bCs/>
          <w:sz w:val="24"/>
          <w:szCs w:val="24"/>
        </w:rPr>
        <w:t>Supplemental Figure 2.</w:t>
      </w:r>
      <w:proofErr w:type="gramEnd"/>
      <w:r w:rsidRPr="00E03FE9">
        <w:rPr>
          <w:rFonts w:ascii="Times New Roman" w:hAnsi="Times New Roman"/>
          <w:b/>
          <w:bCs/>
          <w:sz w:val="24"/>
          <w:szCs w:val="24"/>
        </w:rPr>
        <w:t xml:space="preserve"> </w:t>
      </w:r>
      <w:r w:rsidRPr="00E03FE9">
        <w:rPr>
          <w:rFonts w:ascii="Times New Roman" w:hAnsi="Times New Roman" w:hint="eastAsia"/>
          <w:b/>
          <w:bCs/>
          <w:sz w:val="24"/>
          <w:szCs w:val="24"/>
        </w:rPr>
        <w:t xml:space="preserve">SD </w:t>
      </w:r>
      <w:r w:rsidRPr="00E03FE9">
        <w:rPr>
          <w:rFonts w:ascii="Times New Roman" w:hAnsi="Times New Roman"/>
          <w:b/>
          <w:bCs/>
          <w:sz w:val="24"/>
          <w:szCs w:val="24"/>
        </w:rPr>
        <w:t>destroy</w:t>
      </w:r>
      <w:r w:rsidRPr="00E03FE9">
        <w:rPr>
          <w:rFonts w:ascii="Times New Roman" w:hAnsi="Times New Roman" w:hint="eastAsia"/>
          <w:b/>
          <w:bCs/>
          <w:sz w:val="24"/>
          <w:szCs w:val="24"/>
        </w:rPr>
        <w:t>ed</w:t>
      </w:r>
      <w:r w:rsidRPr="00E03FE9">
        <w:rPr>
          <w:rFonts w:ascii="Times New Roman" w:hAnsi="Times New Roman"/>
          <w:b/>
          <w:bCs/>
          <w:sz w:val="24"/>
          <w:szCs w:val="24"/>
        </w:rPr>
        <w:t xml:space="preserve"> the </w:t>
      </w:r>
      <w:proofErr w:type="spellStart"/>
      <w:r w:rsidRPr="00E03FE9">
        <w:rPr>
          <w:rFonts w:ascii="Times New Roman" w:hAnsi="Times New Roman"/>
          <w:b/>
          <w:bCs/>
          <w:sz w:val="24"/>
          <w:szCs w:val="24"/>
        </w:rPr>
        <w:t>microecological</w:t>
      </w:r>
      <w:proofErr w:type="spellEnd"/>
      <w:r w:rsidRPr="00E03FE9">
        <w:rPr>
          <w:rFonts w:ascii="Times New Roman" w:hAnsi="Times New Roman"/>
          <w:b/>
          <w:bCs/>
          <w:sz w:val="24"/>
          <w:szCs w:val="24"/>
        </w:rPr>
        <w:t xml:space="preserve"> balance of </w:t>
      </w:r>
      <w:r w:rsidRPr="00E03FE9">
        <w:rPr>
          <w:rFonts w:ascii="Times New Roman" w:hAnsi="Times New Roman" w:hint="eastAsia"/>
          <w:b/>
          <w:bCs/>
          <w:sz w:val="24"/>
          <w:szCs w:val="24"/>
        </w:rPr>
        <w:t xml:space="preserve">gut </w:t>
      </w:r>
      <w:proofErr w:type="spellStart"/>
      <w:r w:rsidRPr="00E03FE9">
        <w:rPr>
          <w:rFonts w:ascii="Times New Roman" w:hAnsi="Times New Roman" w:hint="eastAsia"/>
          <w:b/>
          <w:bCs/>
          <w:sz w:val="24"/>
          <w:szCs w:val="24"/>
        </w:rPr>
        <w:t>microbiota</w:t>
      </w:r>
      <w:proofErr w:type="spellEnd"/>
      <w:r w:rsidRPr="00E03FE9">
        <w:rPr>
          <w:rFonts w:ascii="Times New Roman" w:hAnsi="Times New Roman"/>
          <w:b/>
          <w:bCs/>
          <w:sz w:val="24"/>
          <w:szCs w:val="24"/>
        </w:rPr>
        <w:t xml:space="preserve"> of mice.</w:t>
      </w:r>
    </w:p>
    <w:p w:rsidR="0073668F" w:rsidRPr="00E03FE9" w:rsidRDefault="0073668F" w:rsidP="0073668F">
      <w:pPr>
        <w:adjustRightInd w:val="0"/>
        <w:snapToGrid w:val="0"/>
        <w:spacing w:line="480" w:lineRule="auto"/>
        <w:rPr>
          <w:rFonts w:ascii="Times New Roman" w:hAnsi="Times New Roman"/>
          <w:sz w:val="24"/>
          <w:szCs w:val="24"/>
        </w:rPr>
      </w:pPr>
      <w:r w:rsidRPr="00E03FE9">
        <w:rPr>
          <w:rFonts w:ascii="Times New Roman" w:hAnsi="Times New Roman"/>
          <w:sz w:val="24"/>
          <w:szCs w:val="24"/>
        </w:rPr>
        <w:t xml:space="preserve">16S </w:t>
      </w:r>
      <w:proofErr w:type="spellStart"/>
      <w:r w:rsidRPr="00E03FE9">
        <w:rPr>
          <w:rFonts w:ascii="Times New Roman" w:hAnsi="Times New Roman"/>
          <w:sz w:val="24"/>
          <w:szCs w:val="24"/>
        </w:rPr>
        <w:t>rDNA</w:t>
      </w:r>
      <w:proofErr w:type="spellEnd"/>
      <w:r w:rsidRPr="00E03FE9">
        <w:rPr>
          <w:rFonts w:ascii="Times New Roman" w:hAnsi="Times New Roman"/>
          <w:sz w:val="24"/>
          <w:szCs w:val="24"/>
        </w:rPr>
        <w:t xml:space="preserve"> sequencing was conducted to assess gut </w:t>
      </w:r>
      <w:proofErr w:type="spellStart"/>
      <w:r w:rsidRPr="00E03FE9">
        <w:rPr>
          <w:rFonts w:ascii="Times New Roman" w:hAnsi="Times New Roman"/>
          <w:sz w:val="24"/>
          <w:szCs w:val="24"/>
        </w:rPr>
        <w:t>microbiota</w:t>
      </w:r>
      <w:proofErr w:type="spellEnd"/>
      <w:r w:rsidRPr="00E03FE9">
        <w:rPr>
          <w:rFonts w:ascii="Times New Roman" w:hAnsi="Times New Roman"/>
          <w:sz w:val="24"/>
          <w:szCs w:val="24"/>
        </w:rPr>
        <w:t xml:space="preserve"> between</w:t>
      </w:r>
      <w:r w:rsidRPr="00E03FE9">
        <w:rPr>
          <w:rFonts w:ascii="Times New Roman" w:hAnsi="Times New Roman" w:hint="eastAsia"/>
          <w:sz w:val="24"/>
          <w:szCs w:val="24"/>
        </w:rPr>
        <w:t xml:space="preserve"> </w:t>
      </w:r>
      <w:r w:rsidRPr="00E03FE9">
        <w:rPr>
          <w:rFonts w:ascii="Times New Roman" w:hAnsi="Times New Roman" w:hint="eastAsia"/>
          <w:b/>
          <w:bCs/>
          <w:sz w:val="24"/>
          <w:szCs w:val="24"/>
        </w:rPr>
        <w:t xml:space="preserve">(A-E) </w:t>
      </w:r>
      <w:proofErr w:type="spellStart"/>
      <w:r w:rsidRPr="00E03FE9">
        <w:rPr>
          <w:rFonts w:ascii="Times New Roman" w:hAnsi="Times New Roman" w:hint="eastAsia"/>
          <w:sz w:val="24"/>
          <w:szCs w:val="24"/>
        </w:rPr>
        <w:t>pSDC</w:t>
      </w:r>
      <w:proofErr w:type="spellEnd"/>
      <w:r w:rsidRPr="00E03FE9">
        <w:rPr>
          <w:rFonts w:ascii="Times New Roman" w:hAnsi="Times New Roman" w:hint="eastAsia"/>
          <w:sz w:val="24"/>
          <w:szCs w:val="24"/>
        </w:rPr>
        <w:t xml:space="preserve"> and SDC, </w:t>
      </w:r>
      <w:r w:rsidRPr="00E03FE9">
        <w:rPr>
          <w:rFonts w:ascii="Times New Roman" w:hAnsi="Times New Roman" w:hint="eastAsia"/>
          <w:b/>
          <w:bCs/>
          <w:sz w:val="24"/>
          <w:szCs w:val="24"/>
        </w:rPr>
        <w:t xml:space="preserve">(F-J) </w:t>
      </w:r>
      <w:proofErr w:type="spellStart"/>
      <w:r w:rsidRPr="00E03FE9">
        <w:rPr>
          <w:rFonts w:ascii="Times New Roman" w:hAnsi="Times New Roman" w:hint="eastAsia"/>
          <w:sz w:val="24"/>
          <w:szCs w:val="24"/>
        </w:rPr>
        <w:t>pSDLL</w:t>
      </w:r>
      <w:proofErr w:type="spellEnd"/>
      <w:r w:rsidRPr="00E03FE9">
        <w:rPr>
          <w:rFonts w:ascii="Times New Roman" w:hAnsi="Times New Roman" w:hint="eastAsia"/>
          <w:sz w:val="24"/>
          <w:szCs w:val="24"/>
        </w:rPr>
        <w:t xml:space="preserve"> and SDLL</w:t>
      </w:r>
      <w:r w:rsidRPr="00E03FE9">
        <w:rPr>
          <w:rFonts w:ascii="Times New Roman" w:hAnsi="Times New Roman"/>
          <w:sz w:val="24"/>
          <w:szCs w:val="24"/>
        </w:rPr>
        <w:t xml:space="preserve">. </w:t>
      </w:r>
      <w:r w:rsidRPr="00E03FE9">
        <w:rPr>
          <w:rFonts w:ascii="Times New Roman" w:hAnsi="Times New Roman"/>
          <w:b/>
          <w:bCs/>
          <w:sz w:val="24"/>
          <w:szCs w:val="24"/>
        </w:rPr>
        <w:t>(A</w:t>
      </w:r>
      <w:r w:rsidRPr="00E03FE9">
        <w:rPr>
          <w:rFonts w:ascii="Times New Roman" w:hAnsi="Times New Roman" w:hint="eastAsia"/>
          <w:b/>
          <w:bCs/>
          <w:sz w:val="24"/>
          <w:szCs w:val="24"/>
        </w:rPr>
        <w:t>, F</w:t>
      </w:r>
      <w:r w:rsidRPr="00E03FE9">
        <w:rPr>
          <w:rFonts w:ascii="Times New Roman" w:hAnsi="Times New Roman"/>
          <w:b/>
          <w:bCs/>
          <w:sz w:val="24"/>
          <w:szCs w:val="24"/>
        </w:rPr>
        <w:t>)</w:t>
      </w:r>
      <w:r w:rsidRPr="00E03FE9">
        <w:rPr>
          <w:rFonts w:ascii="Times New Roman" w:hAnsi="Times New Roman"/>
          <w:sz w:val="24"/>
          <w:szCs w:val="24"/>
        </w:rPr>
        <w:t xml:space="preserve"> Venn diagram of OTUs,</w:t>
      </w:r>
      <w:r w:rsidRPr="00E03FE9">
        <w:rPr>
          <w:rFonts w:ascii="Times New Roman" w:hAnsi="Times New Roman"/>
          <w:b/>
          <w:bCs/>
          <w:sz w:val="24"/>
          <w:szCs w:val="24"/>
        </w:rPr>
        <w:t xml:space="preserve"> (B</w:t>
      </w:r>
      <w:r w:rsidRPr="00E03FE9">
        <w:rPr>
          <w:rFonts w:ascii="Times New Roman" w:hAnsi="Times New Roman" w:hint="eastAsia"/>
          <w:b/>
          <w:bCs/>
          <w:sz w:val="24"/>
          <w:szCs w:val="24"/>
        </w:rPr>
        <w:t>, G</w:t>
      </w:r>
      <w:r w:rsidRPr="00E03FE9">
        <w:rPr>
          <w:rFonts w:ascii="Times New Roman" w:hAnsi="Times New Roman"/>
          <w:b/>
          <w:bCs/>
          <w:sz w:val="24"/>
          <w:szCs w:val="24"/>
        </w:rPr>
        <w:t xml:space="preserve">) </w:t>
      </w:r>
      <w:r w:rsidRPr="00E03FE9">
        <w:rPr>
          <w:rFonts w:ascii="Times New Roman" w:hAnsi="Times New Roman"/>
          <w:sz w:val="24"/>
          <w:szCs w:val="24"/>
        </w:rPr>
        <w:t xml:space="preserve">relative abundance of microbial taxa at the phylum level, </w:t>
      </w:r>
      <w:r w:rsidRPr="00E03FE9">
        <w:rPr>
          <w:rFonts w:ascii="Times New Roman" w:hAnsi="Times New Roman"/>
          <w:b/>
          <w:bCs/>
          <w:sz w:val="24"/>
          <w:szCs w:val="24"/>
        </w:rPr>
        <w:t>(C</w:t>
      </w:r>
      <w:r w:rsidRPr="00E03FE9">
        <w:rPr>
          <w:rFonts w:ascii="Times New Roman" w:hAnsi="Times New Roman" w:hint="eastAsia"/>
          <w:b/>
          <w:bCs/>
          <w:sz w:val="24"/>
          <w:szCs w:val="24"/>
        </w:rPr>
        <w:t>, H</w:t>
      </w:r>
      <w:r w:rsidRPr="00E03FE9">
        <w:rPr>
          <w:rFonts w:ascii="Times New Roman" w:hAnsi="Times New Roman"/>
          <w:b/>
          <w:bCs/>
          <w:sz w:val="24"/>
          <w:szCs w:val="24"/>
        </w:rPr>
        <w:t>)</w:t>
      </w:r>
      <w:r w:rsidRPr="00E03FE9">
        <w:rPr>
          <w:rFonts w:ascii="Times New Roman" w:hAnsi="Times New Roman" w:hint="eastAsia"/>
          <w:sz w:val="24"/>
          <w:szCs w:val="24"/>
        </w:rPr>
        <w:t xml:space="preserve"> </w:t>
      </w:r>
      <w:proofErr w:type="spellStart"/>
      <w:r w:rsidRPr="00E03FE9">
        <w:rPr>
          <w:rFonts w:ascii="Times New Roman" w:hAnsi="Times New Roman"/>
          <w:sz w:val="24"/>
          <w:szCs w:val="24"/>
        </w:rPr>
        <w:t>PCoA</w:t>
      </w:r>
      <w:proofErr w:type="spellEnd"/>
      <w:r w:rsidRPr="00E03FE9">
        <w:rPr>
          <w:rFonts w:ascii="Times New Roman" w:hAnsi="Times New Roman"/>
          <w:sz w:val="24"/>
          <w:szCs w:val="24"/>
        </w:rPr>
        <w:t xml:space="preserve"> on Weighted </w:t>
      </w:r>
      <w:proofErr w:type="spellStart"/>
      <w:r w:rsidRPr="00E03FE9">
        <w:rPr>
          <w:rFonts w:ascii="Times New Roman" w:hAnsi="Times New Roman"/>
          <w:sz w:val="24"/>
          <w:szCs w:val="24"/>
        </w:rPr>
        <w:t>Unifrac</w:t>
      </w:r>
      <w:proofErr w:type="spellEnd"/>
      <w:r w:rsidRPr="00E03FE9">
        <w:rPr>
          <w:rFonts w:ascii="Times New Roman" w:hAnsi="Times New Roman"/>
          <w:sz w:val="24"/>
          <w:szCs w:val="24"/>
        </w:rPr>
        <w:t xml:space="preserve">, </w:t>
      </w:r>
      <w:r w:rsidRPr="00E03FE9">
        <w:rPr>
          <w:rFonts w:ascii="Times New Roman" w:hAnsi="Times New Roman"/>
          <w:b/>
          <w:bCs/>
          <w:sz w:val="24"/>
          <w:szCs w:val="24"/>
        </w:rPr>
        <w:t>(</w:t>
      </w:r>
      <w:r w:rsidRPr="00E03FE9">
        <w:rPr>
          <w:rFonts w:ascii="Times New Roman" w:hAnsi="Times New Roman" w:hint="eastAsia"/>
          <w:b/>
          <w:bCs/>
          <w:sz w:val="24"/>
          <w:szCs w:val="24"/>
        </w:rPr>
        <w:t>D, I</w:t>
      </w:r>
      <w:r w:rsidRPr="00E03FE9">
        <w:rPr>
          <w:rFonts w:ascii="Times New Roman" w:hAnsi="Times New Roman"/>
          <w:b/>
          <w:bCs/>
          <w:sz w:val="24"/>
          <w:szCs w:val="24"/>
        </w:rPr>
        <w:t>)</w:t>
      </w:r>
      <w:r w:rsidRPr="00E03FE9">
        <w:rPr>
          <w:rFonts w:ascii="Times New Roman" w:hAnsi="Times New Roman"/>
          <w:sz w:val="24"/>
          <w:szCs w:val="24"/>
        </w:rPr>
        <w:t xml:space="preserve"> Weighted </w:t>
      </w:r>
      <w:proofErr w:type="spellStart"/>
      <w:r w:rsidRPr="00E03FE9">
        <w:rPr>
          <w:rFonts w:ascii="Times New Roman" w:hAnsi="Times New Roman"/>
          <w:sz w:val="24"/>
          <w:szCs w:val="24"/>
        </w:rPr>
        <w:t>Unifrac</w:t>
      </w:r>
      <w:proofErr w:type="spellEnd"/>
      <w:r w:rsidRPr="00E03FE9">
        <w:rPr>
          <w:rFonts w:ascii="Times New Roman" w:hAnsi="Times New Roman"/>
          <w:sz w:val="24"/>
          <w:szCs w:val="24"/>
        </w:rPr>
        <w:t xml:space="preserve"> ANOSIM analysis</w:t>
      </w:r>
      <w:r w:rsidRPr="00E03FE9">
        <w:rPr>
          <w:rFonts w:ascii="Times New Roman" w:hAnsi="Times New Roman" w:hint="eastAsia"/>
          <w:sz w:val="24"/>
          <w:szCs w:val="24"/>
        </w:rPr>
        <w:t>,</w:t>
      </w:r>
      <w:r w:rsidRPr="00E03FE9">
        <w:rPr>
          <w:rFonts w:ascii="Times New Roman" w:hAnsi="Times New Roman"/>
          <w:sz w:val="24"/>
          <w:szCs w:val="24"/>
        </w:rPr>
        <w:t xml:space="preserve"> and </w:t>
      </w:r>
      <w:r w:rsidRPr="00E03FE9">
        <w:rPr>
          <w:rFonts w:ascii="Times New Roman" w:hAnsi="Times New Roman"/>
          <w:b/>
          <w:bCs/>
          <w:sz w:val="24"/>
          <w:szCs w:val="24"/>
        </w:rPr>
        <w:t>(</w:t>
      </w:r>
      <w:r w:rsidRPr="00E03FE9">
        <w:rPr>
          <w:rFonts w:ascii="Times New Roman" w:hAnsi="Times New Roman" w:hint="eastAsia"/>
          <w:b/>
          <w:bCs/>
          <w:sz w:val="24"/>
          <w:szCs w:val="24"/>
        </w:rPr>
        <w:t>E, J</w:t>
      </w:r>
      <w:r w:rsidRPr="00E03FE9">
        <w:rPr>
          <w:rFonts w:ascii="Times New Roman" w:hAnsi="Times New Roman"/>
          <w:b/>
          <w:bCs/>
          <w:sz w:val="24"/>
          <w:szCs w:val="24"/>
        </w:rPr>
        <w:t>)</w:t>
      </w:r>
      <w:r w:rsidRPr="00E03FE9">
        <w:rPr>
          <w:rFonts w:ascii="Times New Roman" w:hAnsi="Times New Roman" w:hint="eastAsia"/>
          <w:b/>
          <w:bCs/>
          <w:sz w:val="24"/>
          <w:szCs w:val="24"/>
        </w:rPr>
        <w:t xml:space="preserve"> </w:t>
      </w:r>
      <w:proofErr w:type="spellStart"/>
      <w:r w:rsidRPr="00E03FE9">
        <w:rPr>
          <w:rFonts w:ascii="Times New Roman" w:hAnsi="Times New Roman"/>
          <w:sz w:val="24"/>
          <w:szCs w:val="24"/>
        </w:rPr>
        <w:t>LEfSe</w:t>
      </w:r>
      <w:proofErr w:type="spellEnd"/>
      <w:r w:rsidRPr="00E03FE9">
        <w:rPr>
          <w:rFonts w:ascii="Times New Roman" w:hAnsi="Times New Roman"/>
          <w:sz w:val="24"/>
          <w:szCs w:val="24"/>
        </w:rPr>
        <w:t xml:space="preserve"> analysis</w:t>
      </w:r>
      <w:r w:rsidRPr="00E03FE9">
        <w:rPr>
          <w:rFonts w:ascii="Times New Roman" w:hAnsi="Times New Roman" w:hint="eastAsia"/>
          <w:sz w:val="24"/>
          <w:szCs w:val="24"/>
        </w:rPr>
        <w:t xml:space="preserve"> were shown</w:t>
      </w:r>
      <w:r w:rsidRPr="00E03FE9">
        <w:rPr>
          <w:rFonts w:ascii="Times New Roman" w:hAnsi="Times New Roman"/>
          <w:sz w:val="24"/>
          <w:szCs w:val="24"/>
        </w:rPr>
        <w:t>.</w:t>
      </w:r>
      <w:r w:rsidRPr="00E03FE9">
        <w:rPr>
          <w:rFonts w:ascii="Times New Roman" w:hAnsi="Times New Roman" w:hint="eastAsia"/>
          <w:sz w:val="24"/>
          <w:szCs w:val="24"/>
        </w:rPr>
        <w:t xml:space="preserve"> </w:t>
      </w:r>
      <w:r w:rsidRPr="00E03FE9">
        <w:rPr>
          <w:rFonts w:ascii="Times New Roman" w:hAnsi="Times New Roman"/>
          <w:sz w:val="24"/>
          <w:szCs w:val="24"/>
        </w:rPr>
        <w:lastRenderedPageBreak/>
        <w:t xml:space="preserve">SDC, sleep deprivation + PBS gavage; </w:t>
      </w:r>
      <w:proofErr w:type="spellStart"/>
      <w:r w:rsidRPr="00E03FE9">
        <w:rPr>
          <w:rFonts w:ascii="Times New Roman" w:hAnsi="Times New Roman" w:hint="eastAsia"/>
          <w:sz w:val="24"/>
          <w:szCs w:val="24"/>
        </w:rPr>
        <w:t>p</w:t>
      </w:r>
      <w:r w:rsidRPr="00E03FE9">
        <w:rPr>
          <w:rFonts w:ascii="Times New Roman" w:hAnsi="Times New Roman"/>
          <w:sz w:val="24"/>
          <w:szCs w:val="24"/>
        </w:rPr>
        <w:t>SDC</w:t>
      </w:r>
      <w:proofErr w:type="spellEnd"/>
      <w:r w:rsidRPr="00E03FE9">
        <w:rPr>
          <w:rFonts w:ascii="Times New Roman" w:hAnsi="Times New Roman"/>
          <w:sz w:val="24"/>
          <w:szCs w:val="24"/>
        </w:rPr>
        <w:t>,</w:t>
      </w:r>
      <w:r w:rsidRPr="00E03FE9">
        <w:rPr>
          <w:rFonts w:ascii="Times New Roman" w:hAnsi="Times New Roman" w:hint="eastAsia"/>
          <w:sz w:val="24"/>
          <w:szCs w:val="24"/>
        </w:rPr>
        <w:t xml:space="preserve"> </w:t>
      </w:r>
      <w:r w:rsidRPr="00E03FE9">
        <w:rPr>
          <w:rFonts w:ascii="Times New Roman" w:hAnsi="Times New Roman"/>
          <w:sz w:val="24"/>
          <w:szCs w:val="24"/>
        </w:rPr>
        <w:t xml:space="preserve">prior </w:t>
      </w:r>
      <w:r w:rsidRPr="00E03FE9">
        <w:rPr>
          <w:rFonts w:ascii="Times New Roman" w:hAnsi="Times New Roman" w:hint="eastAsia"/>
          <w:sz w:val="24"/>
          <w:szCs w:val="24"/>
        </w:rPr>
        <w:t xml:space="preserve">stage of </w:t>
      </w:r>
      <w:r w:rsidRPr="00E03FE9">
        <w:rPr>
          <w:rFonts w:ascii="Times New Roman" w:hAnsi="Times New Roman"/>
          <w:sz w:val="24"/>
          <w:szCs w:val="24"/>
        </w:rPr>
        <w:t>sleep deprivation + PBS gavage; SDLL, sleep deprivation + live-</w:t>
      </w:r>
      <w:r w:rsidRPr="00E03FE9">
        <w:rPr>
          <w:rFonts w:ascii="Times New Roman" w:hAnsi="Times New Roman"/>
          <w:i/>
          <w:iCs/>
          <w:sz w:val="24"/>
          <w:szCs w:val="24"/>
        </w:rPr>
        <w:t>LGG</w:t>
      </w:r>
      <w:r w:rsidRPr="00E03FE9">
        <w:rPr>
          <w:rFonts w:ascii="Times New Roman" w:hAnsi="Times New Roman"/>
          <w:sz w:val="24"/>
          <w:szCs w:val="24"/>
        </w:rPr>
        <w:t xml:space="preserve">; SDLL, prior </w:t>
      </w:r>
      <w:r w:rsidRPr="00E03FE9">
        <w:rPr>
          <w:rFonts w:ascii="Times New Roman" w:hAnsi="Times New Roman" w:hint="eastAsia"/>
          <w:sz w:val="24"/>
          <w:szCs w:val="24"/>
        </w:rPr>
        <w:t>stage of</w:t>
      </w:r>
      <w:r w:rsidRPr="00E03FE9">
        <w:rPr>
          <w:rFonts w:ascii="Times New Roman" w:hAnsi="Times New Roman"/>
          <w:sz w:val="24"/>
          <w:szCs w:val="24"/>
        </w:rPr>
        <w:t xml:space="preserve"> sleep deprivation + live-</w:t>
      </w:r>
      <w:r w:rsidRPr="00E03FE9">
        <w:rPr>
          <w:rFonts w:ascii="Times New Roman" w:hAnsi="Times New Roman"/>
          <w:i/>
          <w:iCs/>
          <w:sz w:val="24"/>
          <w:szCs w:val="24"/>
        </w:rPr>
        <w:t>LG</w:t>
      </w:r>
      <w:r w:rsidRPr="00E03FE9">
        <w:rPr>
          <w:rFonts w:ascii="Times New Roman" w:hAnsi="Times New Roman" w:hint="eastAsia"/>
          <w:i/>
          <w:iCs/>
          <w:sz w:val="24"/>
          <w:szCs w:val="24"/>
        </w:rPr>
        <w:t>G</w:t>
      </w:r>
      <w:r w:rsidRPr="00E03FE9">
        <w:rPr>
          <w:rFonts w:ascii="Times New Roman" w:hAnsi="Times New Roman" w:hint="eastAsia"/>
          <w:sz w:val="24"/>
          <w:szCs w:val="24"/>
        </w:rPr>
        <w:t xml:space="preserve">; </w:t>
      </w:r>
      <w:proofErr w:type="spellStart"/>
      <w:r w:rsidRPr="00E03FE9">
        <w:rPr>
          <w:rFonts w:ascii="Times New Roman" w:hAnsi="Times New Roman"/>
          <w:sz w:val="24"/>
          <w:szCs w:val="24"/>
        </w:rPr>
        <w:t>PCoA</w:t>
      </w:r>
      <w:proofErr w:type="spellEnd"/>
      <w:r w:rsidRPr="00E03FE9">
        <w:rPr>
          <w:rFonts w:ascii="Times New Roman" w:hAnsi="Times New Roman"/>
          <w:sz w:val="24"/>
          <w:szCs w:val="24"/>
        </w:rPr>
        <w:t>, principal coordinate analysis; ANOSIM, analysis of similarities</w:t>
      </w:r>
      <w:r w:rsidRPr="00E03FE9">
        <w:rPr>
          <w:rFonts w:ascii="Times New Roman" w:hAnsi="Times New Roman" w:hint="eastAsia"/>
          <w:sz w:val="24"/>
          <w:szCs w:val="24"/>
        </w:rPr>
        <w:t>;</w:t>
      </w:r>
      <w:r w:rsidRPr="00E03FE9">
        <w:rPr>
          <w:rFonts w:ascii="Times New Roman" w:hAnsi="Times New Roman"/>
          <w:sz w:val="24"/>
          <w:szCs w:val="24"/>
        </w:rPr>
        <w:t xml:space="preserve"> </w:t>
      </w:r>
      <w:proofErr w:type="spellStart"/>
      <w:r w:rsidRPr="00E03FE9">
        <w:rPr>
          <w:rFonts w:ascii="Times New Roman" w:hAnsi="Times New Roman"/>
          <w:sz w:val="24"/>
          <w:szCs w:val="24"/>
        </w:rPr>
        <w:t>LEfSe</w:t>
      </w:r>
      <w:proofErr w:type="spellEnd"/>
      <w:r w:rsidRPr="00E03FE9">
        <w:rPr>
          <w:rFonts w:ascii="Times New Roman" w:hAnsi="Times New Roman"/>
          <w:sz w:val="24"/>
          <w:szCs w:val="24"/>
        </w:rPr>
        <w:t xml:space="preserve">, LDA </w:t>
      </w:r>
      <w:proofErr w:type="spellStart"/>
      <w:r w:rsidRPr="00E03FE9">
        <w:rPr>
          <w:rFonts w:ascii="Times New Roman" w:hAnsi="Times New Roman"/>
          <w:sz w:val="24"/>
          <w:szCs w:val="24"/>
        </w:rPr>
        <w:t>EffectSize</w:t>
      </w:r>
      <w:proofErr w:type="spellEnd"/>
      <w:r w:rsidRPr="00E03FE9">
        <w:rPr>
          <w:rFonts w:ascii="Times New Roman" w:hAnsi="Times New Roman"/>
          <w:sz w:val="24"/>
          <w:szCs w:val="24"/>
        </w:rPr>
        <w:t xml:space="preserve">. N </w:t>
      </w:r>
      <w:r w:rsidRPr="00E03FE9">
        <w:rPr>
          <w:rFonts w:ascii="Times New Roman" w:hAnsi="Times New Roman" w:hint="eastAsia"/>
          <w:sz w:val="24"/>
          <w:szCs w:val="24"/>
        </w:rPr>
        <w:t>= 4</w:t>
      </w:r>
      <w:r w:rsidRPr="00E03FE9">
        <w:rPr>
          <w:rFonts w:ascii="Times New Roman" w:hAnsi="Times New Roman"/>
          <w:sz w:val="24"/>
          <w:szCs w:val="24"/>
        </w:rPr>
        <w:t xml:space="preserve"> in every group.  </w:t>
      </w:r>
    </w:p>
    <w:p w:rsidR="0073668F" w:rsidRPr="00E03FE9" w:rsidRDefault="0073668F" w:rsidP="0073668F">
      <w:pPr>
        <w:adjustRightInd w:val="0"/>
        <w:snapToGrid w:val="0"/>
        <w:spacing w:line="480" w:lineRule="auto"/>
        <w:jc w:val="center"/>
      </w:pPr>
      <w:r>
        <w:rPr>
          <w:noProof/>
          <w:lang w:val="en-PH" w:eastAsia="en-PH"/>
        </w:rPr>
        <w:drawing>
          <wp:inline distT="0" distB="0" distL="0" distR="0">
            <wp:extent cx="5290185" cy="442849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90185" cy="4428490"/>
                    </a:xfrm>
                    <a:prstGeom prst="rect">
                      <a:avLst/>
                    </a:prstGeom>
                    <a:noFill/>
                    <a:ln>
                      <a:noFill/>
                    </a:ln>
                  </pic:spPr>
                </pic:pic>
              </a:graphicData>
            </a:graphic>
          </wp:inline>
        </w:drawing>
      </w:r>
    </w:p>
    <w:p w:rsidR="0073668F" w:rsidRPr="00E03FE9" w:rsidRDefault="0073668F" w:rsidP="0073668F">
      <w:pPr>
        <w:spacing w:line="480" w:lineRule="auto"/>
        <w:rPr>
          <w:rFonts w:ascii="Times New Roman" w:hAnsi="Times New Roman"/>
          <w:b/>
          <w:bCs/>
          <w:sz w:val="24"/>
          <w:szCs w:val="24"/>
        </w:rPr>
      </w:pPr>
      <w:proofErr w:type="gramStart"/>
      <w:r w:rsidRPr="00E03FE9">
        <w:rPr>
          <w:rFonts w:ascii="Times New Roman" w:hAnsi="Times New Roman"/>
          <w:b/>
          <w:bCs/>
          <w:sz w:val="24"/>
          <w:szCs w:val="24"/>
        </w:rPr>
        <w:t xml:space="preserve">Supplementary Figure </w:t>
      </w:r>
      <w:r w:rsidRPr="00E03FE9">
        <w:rPr>
          <w:rFonts w:ascii="Times New Roman" w:hAnsi="Times New Roman" w:hint="eastAsia"/>
          <w:b/>
          <w:bCs/>
          <w:sz w:val="24"/>
          <w:szCs w:val="24"/>
        </w:rPr>
        <w:t>3</w:t>
      </w:r>
      <w:r w:rsidRPr="00E03FE9">
        <w:rPr>
          <w:rFonts w:ascii="Times New Roman" w:hAnsi="Times New Roman"/>
          <w:b/>
          <w:bCs/>
          <w:sz w:val="24"/>
          <w:szCs w:val="24"/>
        </w:rPr>
        <w:t>.</w:t>
      </w:r>
      <w:proofErr w:type="gramEnd"/>
      <w:r w:rsidRPr="00E03FE9">
        <w:rPr>
          <w:rFonts w:ascii="Times New Roman" w:hAnsi="Times New Roman"/>
          <w:b/>
          <w:bCs/>
          <w:sz w:val="24"/>
          <w:szCs w:val="24"/>
        </w:rPr>
        <w:t xml:space="preserve"> </w:t>
      </w:r>
      <w:r w:rsidRPr="00E03FE9">
        <w:rPr>
          <w:rFonts w:ascii="Times New Roman" w:hAnsi="Times New Roman"/>
          <w:b/>
          <w:bCs/>
          <w:i/>
          <w:iCs/>
          <w:sz w:val="24"/>
          <w:szCs w:val="24"/>
        </w:rPr>
        <w:t>LGG</w:t>
      </w:r>
      <w:r w:rsidRPr="00E03FE9">
        <w:rPr>
          <w:rFonts w:ascii="Times New Roman" w:hAnsi="Times New Roman"/>
          <w:b/>
          <w:bCs/>
          <w:sz w:val="24"/>
          <w:szCs w:val="24"/>
        </w:rPr>
        <w:t xml:space="preserve"> supplementation had no significant effect on anxiety-like behavior in mice with sleep deprivation.</w:t>
      </w:r>
    </w:p>
    <w:p w:rsidR="0073668F" w:rsidRPr="00E03FE9" w:rsidRDefault="0073668F" w:rsidP="0073668F">
      <w:pPr>
        <w:spacing w:line="480" w:lineRule="auto"/>
        <w:rPr>
          <w:rFonts w:ascii="Times New Roman" w:hAnsi="Times New Roman" w:hint="eastAsia"/>
          <w:sz w:val="24"/>
          <w:szCs w:val="24"/>
        </w:rPr>
      </w:pPr>
      <w:r w:rsidRPr="00E03FE9">
        <w:rPr>
          <w:rFonts w:ascii="Times New Roman" w:hAnsi="Times New Roman"/>
          <w:b/>
          <w:bCs/>
          <w:sz w:val="24"/>
          <w:szCs w:val="24"/>
        </w:rPr>
        <w:t xml:space="preserve">(A-E) </w:t>
      </w:r>
      <w:r w:rsidRPr="00E03FE9">
        <w:rPr>
          <w:rFonts w:ascii="Times New Roman" w:hAnsi="Times New Roman"/>
          <w:sz w:val="24"/>
          <w:szCs w:val="24"/>
        </w:rPr>
        <w:t>Anxiety-like behavior was detected using elevated plus maze test. Number of entries into open arms, time in open arms, number of entries into closed arms, and time in closed arms were shown.</w:t>
      </w:r>
      <w:r w:rsidRPr="00E03FE9">
        <w:rPr>
          <w:rFonts w:ascii="Times New Roman" w:hAnsi="Times New Roman"/>
          <w:kern w:val="0"/>
          <w:sz w:val="24"/>
          <w:szCs w:val="24"/>
        </w:rPr>
        <w:t xml:space="preserve"> </w:t>
      </w:r>
      <w:r w:rsidRPr="00E03FE9">
        <w:rPr>
          <w:rFonts w:ascii="Times New Roman" w:hAnsi="Times New Roman" w:hint="eastAsia"/>
          <w:b/>
          <w:bCs/>
          <w:sz w:val="24"/>
          <w:szCs w:val="24"/>
        </w:rPr>
        <w:t>(F)</w:t>
      </w:r>
      <w:r w:rsidRPr="00E03FE9">
        <w:rPr>
          <w:rFonts w:ascii="Times New Roman" w:hAnsi="Times New Roman" w:hint="eastAsia"/>
          <w:sz w:val="24"/>
          <w:szCs w:val="24"/>
        </w:rPr>
        <w:t xml:space="preserve"> </w:t>
      </w:r>
      <w:r w:rsidRPr="00E03FE9">
        <w:rPr>
          <w:rFonts w:ascii="Times New Roman" w:hAnsi="Times New Roman"/>
          <w:sz w:val="24"/>
          <w:szCs w:val="24"/>
        </w:rPr>
        <w:t xml:space="preserve">The correlation analysis between gut </w:t>
      </w:r>
      <w:proofErr w:type="spellStart"/>
      <w:r w:rsidRPr="00E03FE9">
        <w:rPr>
          <w:rFonts w:ascii="Times New Roman" w:hAnsi="Times New Roman"/>
          <w:sz w:val="24"/>
          <w:szCs w:val="24"/>
        </w:rPr>
        <w:t>microbiota</w:t>
      </w:r>
      <w:proofErr w:type="spellEnd"/>
      <w:r w:rsidRPr="00E03FE9">
        <w:rPr>
          <w:rFonts w:ascii="Times New Roman" w:hAnsi="Times New Roman"/>
          <w:sz w:val="24"/>
          <w:szCs w:val="24"/>
        </w:rPr>
        <w:t xml:space="preserve"> and brain tissue measurement indicators was revealed.</w:t>
      </w:r>
      <w:r w:rsidRPr="00E03FE9">
        <w:rPr>
          <w:rFonts w:ascii="Times New Roman" w:hAnsi="Times New Roman" w:hint="eastAsia"/>
          <w:sz w:val="24"/>
          <w:szCs w:val="24"/>
        </w:rPr>
        <w:t xml:space="preserve"> The </w:t>
      </w:r>
      <w:r w:rsidRPr="00E03FE9">
        <w:rPr>
          <w:rFonts w:ascii="Times New Roman" w:eastAsia="SimSun" w:hAnsi="Times New Roman"/>
          <w:sz w:val="24"/>
          <w:szCs w:val="24"/>
        </w:rPr>
        <w:t>concentration</w:t>
      </w:r>
      <w:r w:rsidRPr="00E03FE9">
        <w:rPr>
          <w:rFonts w:ascii="Times New Roman" w:eastAsia="SimSun" w:hAnsi="Times New Roman" w:hint="eastAsia"/>
          <w:sz w:val="24"/>
          <w:szCs w:val="24"/>
        </w:rPr>
        <w:t xml:space="preserve"> of </w:t>
      </w:r>
      <w:r w:rsidRPr="00E03FE9">
        <w:rPr>
          <w:rFonts w:ascii="Times New Roman" w:hAnsi="Times New Roman"/>
          <w:b/>
          <w:bCs/>
          <w:sz w:val="24"/>
          <w:szCs w:val="24"/>
        </w:rPr>
        <w:t>(</w:t>
      </w:r>
      <w:r w:rsidRPr="00E03FE9">
        <w:rPr>
          <w:rFonts w:ascii="Times New Roman" w:hAnsi="Times New Roman" w:hint="eastAsia"/>
          <w:b/>
          <w:bCs/>
          <w:sz w:val="24"/>
          <w:szCs w:val="24"/>
        </w:rPr>
        <w:t>G</w:t>
      </w:r>
      <w:r w:rsidRPr="00E03FE9">
        <w:rPr>
          <w:rFonts w:ascii="Times New Roman" w:hAnsi="Times New Roman"/>
          <w:b/>
          <w:bCs/>
          <w:sz w:val="24"/>
          <w:szCs w:val="24"/>
        </w:rPr>
        <w:t>)</w:t>
      </w:r>
      <w:r w:rsidRPr="00E03FE9">
        <w:rPr>
          <w:rFonts w:ascii="Times New Roman" w:hAnsi="Times New Roman"/>
          <w:sz w:val="24"/>
          <w:szCs w:val="24"/>
        </w:rPr>
        <w:t xml:space="preserve"> </w:t>
      </w:r>
      <w:r w:rsidRPr="00E03FE9">
        <w:rPr>
          <w:rFonts w:ascii="Times New Roman" w:eastAsia="SimSun" w:hAnsi="Times New Roman" w:hint="eastAsia"/>
          <w:sz w:val="24"/>
          <w:szCs w:val="24"/>
        </w:rPr>
        <w:t xml:space="preserve">NE and </w:t>
      </w:r>
      <w:r w:rsidRPr="00E03FE9">
        <w:rPr>
          <w:rFonts w:ascii="Times New Roman" w:hAnsi="Times New Roman"/>
          <w:b/>
          <w:bCs/>
          <w:sz w:val="24"/>
          <w:szCs w:val="24"/>
        </w:rPr>
        <w:t>(</w:t>
      </w:r>
      <w:r w:rsidRPr="00E03FE9">
        <w:rPr>
          <w:rFonts w:ascii="Times New Roman" w:hAnsi="Times New Roman" w:hint="eastAsia"/>
          <w:b/>
          <w:bCs/>
          <w:sz w:val="24"/>
          <w:szCs w:val="24"/>
        </w:rPr>
        <w:t>H</w:t>
      </w:r>
      <w:r w:rsidRPr="00E03FE9">
        <w:rPr>
          <w:rFonts w:ascii="Times New Roman" w:hAnsi="Times New Roman"/>
          <w:b/>
          <w:bCs/>
          <w:sz w:val="24"/>
          <w:szCs w:val="24"/>
        </w:rPr>
        <w:t>)</w:t>
      </w:r>
      <w:r w:rsidRPr="00E03FE9">
        <w:rPr>
          <w:rFonts w:ascii="Times New Roman" w:hAnsi="Times New Roman"/>
          <w:sz w:val="24"/>
          <w:szCs w:val="24"/>
        </w:rPr>
        <w:t xml:space="preserve"> </w:t>
      </w:r>
      <w:r w:rsidRPr="00E03FE9">
        <w:rPr>
          <w:rFonts w:ascii="Times New Roman" w:eastAsia="SimSun" w:hAnsi="Times New Roman" w:hint="eastAsia"/>
          <w:sz w:val="24"/>
          <w:szCs w:val="24"/>
        </w:rPr>
        <w:t>5-HT in brain tissue was measured.</w:t>
      </w:r>
      <w:r w:rsidRPr="00E03FE9">
        <w:rPr>
          <w:rFonts w:ascii="Times New Roman" w:hAnsi="Times New Roman" w:hint="eastAsia"/>
          <w:sz w:val="24"/>
          <w:szCs w:val="24"/>
        </w:rPr>
        <w:t xml:space="preserve"> </w:t>
      </w:r>
      <w:r w:rsidRPr="00E03FE9">
        <w:rPr>
          <w:rFonts w:ascii="Times New Roman" w:hAnsi="Times New Roman"/>
          <w:i/>
          <w:iCs/>
          <w:sz w:val="24"/>
          <w:szCs w:val="24"/>
        </w:rPr>
        <w:t>LGG</w:t>
      </w:r>
      <w:r w:rsidRPr="00E03FE9">
        <w:rPr>
          <w:rFonts w:ascii="Times New Roman" w:hAnsi="Times New Roman"/>
          <w:sz w:val="24"/>
          <w:szCs w:val="24"/>
        </w:rPr>
        <w:t xml:space="preserve">, </w:t>
      </w:r>
      <w:proofErr w:type="spellStart"/>
      <w:r w:rsidRPr="00E03FE9">
        <w:rPr>
          <w:rFonts w:ascii="Times New Roman" w:hAnsi="Times New Roman"/>
          <w:i/>
          <w:iCs/>
          <w:sz w:val="24"/>
          <w:szCs w:val="24"/>
        </w:rPr>
        <w:t>Lacticaseibacillus</w:t>
      </w:r>
      <w:proofErr w:type="spellEnd"/>
      <w:r w:rsidRPr="00E03FE9">
        <w:rPr>
          <w:rFonts w:ascii="Times New Roman" w:hAnsi="Times New Roman"/>
          <w:i/>
          <w:iCs/>
          <w:sz w:val="24"/>
          <w:szCs w:val="24"/>
        </w:rPr>
        <w:t xml:space="preserve"> </w:t>
      </w:r>
      <w:proofErr w:type="spellStart"/>
      <w:r w:rsidRPr="00E03FE9">
        <w:rPr>
          <w:rFonts w:ascii="Times New Roman" w:hAnsi="Times New Roman"/>
          <w:i/>
          <w:iCs/>
          <w:sz w:val="24"/>
          <w:szCs w:val="24"/>
        </w:rPr>
        <w:t>rhamnosus</w:t>
      </w:r>
      <w:proofErr w:type="spellEnd"/>
      <w:r w:rsidRPr="00E03FE9">
        <w:rPr>
          <w:rFonts w:ascii="Times New Roman" w:hAnsi="Times New Roman"/>
          <w:i/>
          <w:iCs/>
          <w:sz w:val="24"/>
          <w:szCs w:val="24"/>
        </w:rPr>
        <w:t xml:space="preserve"> GG</w:t>
      </w:r>
      <w:r w:rsidRPr="00E03FE9">
        <w:rPr>
          <w:rFonts w:ascii="Times New Roman" w:hAnsi="Times New Roman"/>
          <w:sz w:val="24"/>
          <w:szCs w:val="24"/>
        </w:rPr>
        <w:t xml:space="preserve">; </w:t>
      </w:r>
      <w:r w:rsidRPr="00E03FE9">
        <w:rPr>
          <w:rFonts w:ascii="Times New Roman" w:hAnsi="Times New Roman"/>
          <w:sz w:val="24"/>
          <w:szCs w:val="24"/>
        </w:rPr>
        <w:lastRenderedPageBreak/>
        <w:t xml:space="preserve">CON, control group + PBS gavage; SDC, sleep deprivation + PBS gavage; SDHL, sleep deprivation + heat-killed </w:t>
      </w:r>
      <w:r w:rsidRPr="00E03FE9">
        <w:rPr>
          <w:rFonts w:ascii="Times New Roman" w:hAnsi="Times New Roman"/>
          <w:i/>
          <w:iCs/>
          <w:sz w:val="24"/>
          <w:szCs w:val="24"/>
        </w:rPr>
        <w:t>LGG</w:t>
      </w:r>
      <w:r w:rsidRPr="00E03FE9">
        <w:rPr>
          <w:rFonts w:ascii="Times New Roman" w:hAnsi="Times New Roman"/>
          <w:sz w:val="24"/>
          <w:szCs w:val="24"/>
        </w:rPr>
        <w:t>; SDLL, sleep deprivation + live-</w:t>
      </w:r>
      <w:r w:rsidRPr="00E03FE9">
        <w:rPr>
          <w:rFonts w:ascii="Times New Roman" w:hAnsi="Times New Roman"/>
          <w:i/>
          <w:iCs/>
          <w:sz w:val="24"/>
          <w:szCs w:val="24"/>
        </w:rPr>
        <w:t>LGG</w:t>
      </w:r>
      <w:r w:rsidRPr="00E03FE9">
        <w:rPr>
          <w:rFonts w:ascii="Times New Roman" w:hAnsi="Times New Roman"/>
          <w:sz w:val="24"/>
          <w:szCs w:val="24"/>
        </w:rPr>
        <w:t>; N=6 in every group. *</w:t>
      </w:r>
      <w:r w:rsidRPr="00E03FE9">
        <w:rPr>
          <w:rFonts w:ascii="Times New Roman" w:hAnsi="Times New Roman"/>
          <w:i/>
          <w:iCs/>
          <w:sz w:val="24"/>
          <w:szCs w:val="24"/>
        </w:rPr>
        <w:t>p</w:t>
      </w:r>
      <w:r w:rsidRPr="00E03FE9">
        <w:rPr>
          <w:rFonts w:ascii="Times New Roman" w:hAnsi="Times New Roman"/>
          <w:sz w:val="24"/>
          <w:szCs w:val="24"/>
        </w:rPr>
        <w:t xml:space="preserve">&lt;0.05, ns: no significance. </w:t>
      </w:r>
      <w:r w:rsidRPr="00E03FE9">
        <w:rPr>
          <w:rFonts w:ascii="Times New Roman" w:hAnsi="Times New Roman" w:hint="eastAsia"/>
          <w:b/>
          <w:bCs/>
          <w:sz w:val="24"/>
          <w:szCs w:val="24"/>
        </w:rPr>
        <w:t xml:space="preserve"> </w:t>
      </w:r>
    </w:p>
    <w:p w:rsidR="0073668F" w:rsidRPr="00E03FE9" w:rsidRDefault="0073668F" w:rsidP="0073668F">
      <w:pPr>
        <w:widowControl/>
        <w:adjustRightInd w:val="0"/>
        <w:snapToGrid w:val="0"/>
        <w:spacing w:line="480" w:lineRule="auto"/>
        <w:rPr>
          <w:rFonts w:ascii="Times New Roman" w:hAnsi="Times New Roman"/>
          <w:sz w:val="24"/>
          <w:szCs w:val="24"/>
        </w:rPr>
      </w:pPr>
      <w:r>
        <w:rPr>
          <w:noProof/>
          <w:lang w:val="en-PH" w:eastAsia="en-PH"/>
        </w:rPr>
        <w:drawing>
          <wp:inline distT="0" distB="0" distL="0" distR="0">
            <wp:extent cx="5316855" cy="458533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6855" cy="4585335"/>
                    </a:xfrm>
                    <a:prstGeom prst="rect">
                      <a:avLst/>
                    </a:prstGeom>
                    <a:noFill/>
                    <a:ln>
                      <a:noFill/>
                    </a:ln>
                  </pic:spPr>
                </pic:pic>
              </a:graphicData>
            </a:graphic>
          </wp:inline>
        </w:drawing>
      </w:r>
    </w:p>
    <w:p w:rsidR="0073668F" w:rsidRPr="00E03FE9" w:rsidRDefault="0073668F" w:rsidP="0073668F">
      <w:pPr>
        <w:adjustRightInd w:val="0"/>
        <w:snapToGrid w:val="0"/>
        <w:spacing w:line="480" w:lineRule="auto"/>
        <w:rPr>
          <w:rFonts w:ascii="Times New Roman" w:hAnsi="Times New Roman"/>
          <w:b/>
          <w:bCs/>
          <w:sz w:val="24"/>
          <w:szCs w:val="24"/>
        </w:rPr>
      </w:pPr>
      <w:proofErr w:type="gramStart"/>
      <w:r w:rsidRPr="00E03FE9">
        <w:rPr>
          <w:rFonts w:ascii="Times New Roman" w:hAnsi="Times New Roman"/>
          <w:b/>
          <w:bCs/>
          <w:sz w:val="24"/>
          <w:szCs w:val="24"/>
        </w:rPr>
        <w:t xml:space="preserve">Supplementary Figure </w:t>
      </w:r>
      <w:r w:rsidRPr="00E03FE9">
        <w:rPr>
          <w:rFonts w:ascii="Times New Roman" w:hAnsi="Times New Roman" w:hint="eastAsia"/>
          <w:b/>
          <w:bCs/>
          <w:sz w:val="24"/>
          <w:szCs w:val="24"/>
        </w:rPr>
        <w:t>4.</w:t>
      </w:r>
      <w:proofErr w:type="gramEnd"/>
      <w:r w:rsidRPr="00E03FE9">
        <w:rPr>
          <w:rFonts w:ascii="Times New Roman" w:hAnsi="Times New Roman"/>
          <w:b/>
          <w:bCs/>
          <w:sz w:val="24"/>
          <w:szCs w:val="24"/>
        </w:rPr>
        <w:t xml:space="preserve"> The intestinal barrier c</w:t>
      </w:r>
      <w:r w:rsidRPr="00E03FE9">
        <w:rPr>
          <w:rFonts w:ascii="Times New Roman" w:hAnsi="Times New Roman" w:hint="eastAsia"/>
          <w:b/>
          <w:bCs/>
          <w:sz w:val="24"/>
          <w:szCs w:val="24"/>
        </w:rPr>
        <w:t>ould</w:t>
      </w:r>
      <w:r w:rsidRPr="00E03FE9">
        <w:rPr>
          <w:rFonts w:ascii="Times New Roman" w:hAnsi="Times New Roman"/>
          <w:b/>
          <w:bCs/>
          <w:sz w:val="24"/>
          <w:szCs w:val="24"/>
        </w:rPr>
        <w:t xml:space="preserve"> be improved by supplementing </w:t>
      </w:r>
      <w:r w:rsidRPr="00E03FE9">
        <w:rPr>
          <w:rFonts w:ascii="Times New Roman" w:hAnsi="Times New Roman"/>
          <w:b/>
          <w:bCs/>
          <w:i/>
          <w:iCs/>
          <w:sz w:val="24"/>
          <w:szCs w:val="24"/>
        </w:rPr>
        <w:t>LGG</w:t>
      </w:r>
      <w:r w:rsidRPr="00E03FE9">
        <w:rPr>
          <w:rFonts w:ascii="Times New Roman" w:hAnsi="Times New Roman"/>
          <w:b/>
          <w:bCs/>
          <w:sz w:val="24"/>
          <w:szCs w:val="24"/>
        </w:rPr>
        <w:t xml:space="preserve"> at the beginning of S</w:t>
      </w:r>
      <w:r w:rsidRPr="00E03FE9">
        <w:rPr>
          <w:rFonts w:ascii="Times New Roman" w:hAnsi="Times New Roman" w:hint="eastAsia"/>
          <w:b/>
          <w:bCs/>
          <w:sz w:val="24"/>
          <w:szCs w:val="24"/>
        </w:rPr>
        <w:t>D</w:t>
      </w:r>
      <w:r w:rsidRPr="00E03FE9">
        <w:rPr>
          <w:rFonts w:ascii="Times New Roman" w:hAnsi="Times New Roman"/>
          <w:b/>
          <w:bCs/>
          <w:sz w:val="24"/>
          <w:szCs w:val="24"/>
        </w:rPr>
        <w:t xml:space="preserve">. </w:t>
      </w:r>
    </w:p>
    <w:p w:rsidR="0073668F" w:rsidRPr="00E03FE9" w:rsidRDefault="0073668F" w:rsidP="0073668F">
      <w:pPr>
        <w:adjustRightInd w:val="0"/>
        <w:snapToGrid w:val="0"/>
        <w:spacing w:line="480" w:lineRule="auto"/>
        <w:rPr>
          <w:rFonts w:ascii="Times New Roman" w:hAnsi="Times New Roman"/>
          <w:sz w:val="24"/>
          <w:szCs w:val="24"/>
        </w:rPr>
      </w:pPr>
      <w:r w:rsidRPr="00E03FE9">
        <w:rPr>
          <w:rFonts w:ascii="Times New Roman" w:hAnsi="Times New Roman"/>
          <w:b/>
          <w:bCs/>
          <w:sz w:val="24"/>
          <w:szCs w:val="24"/>
        </w:rPr>
        <w:t xml:space="preserve">(A) </w:t>
      </w:r>
      <w:r w:rsidRPr="00E03FE9">
        <w:rPr>
          <w:rFonts w:ascii="Times New Roman" w:hAnsi="Times New Roman"/>
          <w:sz w:val="24"/>
          <w:szCs w:val="24"/>
        </w:rPr>
        <w:t xml:space="preserve">Sucrose </w:t>
      </w:r>
      <w:r w:rsidRPr="00E03FE9">
        <w:rPr>
          <w:rFonts w:ascii="Times New Roman" w:hAnsi="Times New Roman" w:hint="eastAsia"/>
          <w:sz w:val="24"/>
          <w:szCs w:val="24"/>
        </w:rPr>
        <w:t>p</w:t>
      </w:r>
      <w:r w:rsidRPr="00E03FE9">
        <w:rPr>
          <w:rFonts w:ascii="Times New Roman" w:hAnsi="Times New Roman"/>
          <w:sz w:val="24"/>
          <w:szCs w:val="24"/>
        </w:rPr>
        <w:t xml:space="preserve">reference </w:t>
      </w:r>
      <w:r w:rsidRPr="00E03FE9">
        <w:rPr>
          <w:rFonts w:ascii="Times New Roman" w:hAnsi="Times New Roman" w:hint="eastAsia"/>
          <w:sz w:val="24"/>
          <w:szCs w:val="24"/>
        </w:rPr>
        <w:t>t</w:t>
      </w:r>
      <w:r w:rsidRPr="00E03FE9">
        <w:rPr>
          <w:rFonts w:ascii="Times New Roman" w:hAnsi="Times New Roman"/>
          <w:sz w:val="24"/>
          <w:szCs w:val="24"/>
        </w:rPr>
        <w:t>est</w:t>
      </w:r>
      <w:r w:rsidRPr="00E03FE9">
        <w:rPr>
          <w:rFonts w:ascii="Times New Roman" w:hAnsi="Times New Roman" w:hint="eastAsia"/>
          <w:sz w:val="24"/>
          <w:szCs w:val="24"/>
        </w:rPr>
        <w:t xml:space="preserve"> was </w:t>
      </w:r>
      <w:r w:rsidRPr="00E03FE9">
        <w:rPr>
          <w:rFonts w:ascii="Times New Roman" w:hAnsi="Times New Roman"/>
          <w:sz w:val="24"/>
          <w:szCs w:val="24"/>
        </w:rPr>
        <w:t>conducted</w:t>
      </w:r>
      <w:r w:rsidRPr="00E03FE9">
        <w:rPr>
          <w:rFonts w:ascii="Times New Roman" w:hAnsi="Times New Roman" w:hint="eastAsia"/>
          <w:sz w:val="24"/>
          <w:szCs w:val="24"/>
        </w:rPr>
        <w:t xml:space="preserve"> before molding</w:t>
      </w:r>
      <w:r w:rsidRPr="00E03FE9">
        <w:rPr>
          <w:rFonts w:ascii="Times New Roman" w:hAnsi="Times New Roman"/>
          <w:sz w:val="24"/>
          <w:szCs w:val="24"/>
        </w:rPr>
        <w:t xml:space="preserve">. </w:t>
      </w:r>
      <w:r w:rsidRPr="00E03FE9">
        <w:rPr>
          <w:rFonts w:ascii="Times New Roman" w:hAnsi="Times New Roman"/>
          <w:b/>
          <w:bCs/>
          <w:sz w:val="24"/>
          <w:szCs w:val="24"/>
        </w:rPr>
        <w:t>(B)</w:t>
      </w:r>
      <w:r w:rsidRPr="00E03FE9">
        <w:rPr>
          <w:rFonts w:ascii="Times New Roman" w:hAnsi="Times New Roman"/>
          <w:sz w:val="24"/>
          <w:szCs w:val="24"/>
        </w:rPr>
        <w:t xml:space="preserve"> Bodyweight of mice was recorde</w:t>
      </w:r>
      <w:r w:rsidRPr="00E03FE9">
        <w:rPr>
          <w:rFonts w:ascii="Times New Roman" w:hAnsi="Times New Roman" w:hint="eastAsia"/>
          <w:sz w:val="24"/>
          <w:szCs w:val="24"/>
        </w:rPr>
        <w:t>d</w:t>
      </w:r>
      <w:r w:rsidRPr="00E03FE9">
        <w:rPr>
          <w:rFonts w:ascii="Times New Roman" w:hAnsi="Times New Roman"/>
          <w:sz w:val="24"/>
          <w:szCs w:val="24"/>
        </w:rPr>
        <w:t xml:space="preserve">. </w:t>
      </w:r>
      <w:r w:rsidRPr="00E03FE9">
        <w:rPr>
          <w:rFonts w:ascii="Times New Roman" w:hAnsi="Times New Roman"/>
          <w:b/>
          <w:bCs/>
          <w:sz w:val="24"/>
          <w:szCs w:val="24"/>
        </w:rPr>
        <w:t>(C-</w:t>
      </w:r>
      <w:r w:rsidRPr="00E03FE9">
        <w:rPr>
          <w:rFonts w:ascii="Times New Roman" w:hAnsi="Times New Roman" w:hint="eastAsia"/>
          <w:b/>
          <w:bCs/>
          <w:sz w:val="24"/>
          <w:szCs w:val="24"/>
        </w:rPr>
        <w:t>D</w:t>
      </w:r>
      <w:r w:rsidRPr="00E03FE9">
        <w:rPr>
          <w:rFonts w:ascii="Times New Roman" w:hAnsi="Times New Roman"/>
          <w:b/>
          <w:bCs/>
          <w:sz w:val="24"/>
          <w:szCs w:val="24"/>
        </w:rPr>
        <w:t xml:space="preserve">) </w:t>
      </w:r>
      <w:r w:rsidRPr="00E03FE9">
        <w:rPr>
          <w:rFonts w:ascii="Times New Roman" w:hAnsi="Times New Roman"/>
          <w:sz w:val="24"/>
          <w:szCs w:val="24"/>
        </w:rPr>
        <w:t xml:space="preserve">RNA was extracted from colonic tissues in mice from four groups. </w:t>
      </w:r>
      <w:proofErr w:type="spellStart"/>
      <w:r w:rsidRPr="00E03FE9">
        <w:rPr>
          <w:rFonts w:ascii="Times New Roman" w:hAnsi="Times New Roman"/>
          <w:sz w:val="24"/>
          <w:szCs w:val="24"/>
        </w:rPr>
        <w:t>Realtime</w:t>
      </w:r>
      <w:proofErr w:type="spellEnd"/>
      <w:r w:rsidRPr="00E03FE9">
        <w:rPr>
          <w:rFonts w:ascii="Times New Roman" w:hAnsi="Times New Roman"/>
          <w:sz w:val="24"/>
          <w:szCs w:val="24"/>
        </w:rPr>
        <w:t>-PCR analysis was conducted to evaluate mRNA expression of</w:t>
      </w:r>
      <w:r w:rsidRPr="00E03FE9">
        <w:rPr>
          <w:rFonts w:ascii="Times New Roman" w:hAnsi="Times New Roman" w:hint="eastAsia"/>
          <w:sz w:val="24"/>
          <w:szCs w:val="24"/>
        </w:rPr>
        <w:t xml:space="preserve"> </w:t>
      </w:r>
      <w:r w:rsidRPr="00E03FE9">
        <w:rPr>
          <w:rFonts w:ascii="Times New Roman" w:hAnsi="Times New Roman"/>
          <w:sz w:val="24"/>
          <w:szCs w:val="24"/>
        </w:rPr>
        <w:t>TNF-α, IL-1β, IL-</w:t>
      </w:r>
      <w:r w:rsidRPr="00E03FE9">
        <w:rPr>
          <w:rFonts w:ascii="Times New Roman" w:hAnsi="Times New Roman" w:hint="eastAsia"/>
          <w:sz w:val="24"/>
          <w:szCs w:val="24"/>
        </w:rPr>
        <w:t>6,</w:t>
      </w:r>
      <w:r w:rsidRPr="00E03FE9">
        <w:rPr>
          <w:rFonts w:ascii="Times New Roman" w:hAnsi="Times New Roman"/>
          <w:sz w:val="24"/>
          <w:szCs w:val="24"/>
        </w:rPr>
        <w:t xml:space="preserve"> ZO-1</w:t>
      </w:r>
      <w:r w:rsidRPr="00E03FE9">
        <w:rPr>
          <w:rFonts w:ascii="Times New Roman" w:hAnsi="Times New Roman" w:hint="eastAsia"/>
          <w:sz w:val="24"/>
          <w:szCs w:val="24"/>
        </w:rPr>
        <w:t xml:space="preserve">, and </w:t>
      </w:r>
      <w:proofErr w:type="spellStart"/>
      <w:r w:rsidRPr="00E03FE9">
        <w:rPr>
          <w:rFonts w:ascii="Times New Roman" w:hAnsi="Times New Roman"/>
          <w:sz w:val="24"/>
          <w:szCs w:val="24"/>
        </w:rPr>
        <w:t>Occludin</w:t>
      </w:r>
      <w:proofErr w:type="spellEnd"/>
      <w:r w:rsidRPr="00E03FE9">
        <w:rPr>
          <w:rFonts w:ascii="Times New Roman" w:hAnsi="Times New Roman"/>
          <w:sz w:val="24"/>
          <w:szCs w:val="24"/>
        </w:rPr>
        <w:t>.</w:t>
      </w:r>
      <w:r w:rsidRPr="00E03FE9">
        <w:rPr>
          <w:rFonts w:ascii="Times New Roman" w:hAnsi="Times New Roman"/>
          <w:b/>
          <w:bCs/>
          <w:sz w:val="24"/>
          <w:szCs w:val="24"/>
        </w:rPr>
        <w:t xml:space="preserve"> (</w:t>
      </w:r>
      <w:r w:rsidRPr="00E03FE9">
        <w:rPr>
          <w:rFonts w:ascii="Times New Roman" w:hAnsi="Times New Roman" w:hint="eastAsia"/>
          <w:b/>
          <w:bCs/>
          <w:sz w:val="24"/>
          <w:szCs w:val="24"/>
        </w:rPr>
        <w:t>E</w:t>
      </w:r>
      <w:r w:rsidRPr="00E03FE9">
        <w:rPr>
          <w:rFonts w:ascii="Times New Roman" w:hAnsi="Times New Roman"/>
          <w:b/>
          <w:bCs/>
          <w:sz w:val="24"/>
          <w:szCs w:val="24"/>
        </w:rPr>
        <w:t>)</w:t>
      </w:r>
      <w:r w:rsidRPr="00E03FE9">
        <w:rPr>
          <w:rFonts w:ascii="Times New Roman" w:hAnsi="Times New Roman"/>
          <w:sz w:val="24"/>
          <w:szCs w:val="24"/>
        </w:rPr>
        <w:t xml:space="preserve">Relative mRNA levels of inflammatory cytokines in prefrontal cortex including TNF-α, IL-1β, and IL-6 were demonstrated. </w:t>
      </w:r>
      <w:r w:rsidRPr="00E03FE9">
        <w:rPr>
          <w:rFonts w:ascii="Times New Roman" w:hAnsi="Times New Roman"/>
          <w:b/>
          <w:bCs/>
          <w:sz w:val="24"/>
          <w:szCs w:val="24"/>
        </w:rPr>
        <w:t>(</w:t>
      </w:r>
      <w:r w:rsidRPr="00E03FE9">
        <w:rPr>
          <w:rFonts w:ascii="Times New Roman" w:hAnsi="Times New Roman" w:hint="eastAsia"/>
          <w:b/>
          <w:bCs/>
          <w:sz w:val="24"/>
          <w:szCs w:val="24"/>
        </w:rPr>
        <w:t>F</w:t>
      </w:r>
      <w:r w:rsidRPr="00E03FE9">
        <w:rPr>
          <w:rFonts w:ascii="Times New Roman" w:hAnsi="Times New Roman"/>
          <w:b/>
          <w:bCs/>
          <w:sz w:val="24"/>
          <w:szCs w:val="24"/>
        </w:rPr>
        <w:t>)</w:t>
      </w:r>
      <w:r w:rsidRPr="00E03FE9">
        <w:rPr>
          <w:rFonts w:ascii="Times New Roman" w:hAnsi="Times New Roman"/>
          <w:sz w:val="24"/>
          <w:szCs w:val="24"/>
        </w:rPr>
        <w:t xml:space="preserve"> Open field test was prepared for evaluating mouse exploratory activity. </w:t>
      </w:r>
      <w:r w:rsidRPr="00E03FE9">
        <w:rPr>
          <w:rFonts w:ascii="Times New Roman" w:hAnsi="Times New Roman" w:hint="eastAsia"/>
          <w:sz w:val="24"/>
          <w:szCs w:val="24"/>
        </w:rPr>
        <w:t>T</w:t>
      </w:r>
      <w:r w:rsidRPr="00E03FE9">
        <w:rPr>
          <w:rFonts w:ascii="Times New Roman" w:hAnsi="Times New Roman"/>
          <w:sz w:val="24"/>
          <w:szCs w:val="24"/>
        </w:rPr>
        <w:t xml:space="preserve">ime in </w:t>
      </w:r>
      <w:r w:rsidRPr="00E03FE9">
        <w:rPr>
          <w:rFonts w:ascii="Times New Roman" w:hAnsi="Times New Roman"/>
          <w:sz w:val="24"/>
          <w:szCs w:val="24"/>
        </w:rPr>
        <w:lastRenderedPageBreak/>
        <w:t>center area,</w:t>
      </w:r>
      <w:r w:rsidRPr="00E03FE9">
        <w:rPr>
          <w:rFonts w:ascii="Times New Roman" w:hAnsi="Times New Roman" w:hint="eastAsia"/>
          <w:sz w:val="24"/>
          <w:szCs w:val="24"/>
        </w:rPr>
        <w:t xml:space="preserve"> </w:t>
      </w:r>
      <w:r w:rsidRPr="00E03FE9">
        <w:rPr>
          <w:rFonts w:ascii="Times New Roman" w:hAnsi="Times New Roman"/>
          <w:sz w:val="24"/>
          <w:szCs w:val="24"/>
        </w:rPr>
        <w:t xml:space="preserve">and </w:t>
      </w:r>
      <w:r w:rsidRPr="00E03FE9">
        <w:rPr>
          <w:rFonts w:ascii="Times New Roman" w:hAnsi="Times New Roman" w:hint="eastAsia"/>
          <w:sz w:val="24"/>
          <w:szCs w:val="24"/>
        </w:rPr>
        <w:t>distance</w:t>
      </w:r>
      <w:r w:rsidRPr="00E03FE9">
        <w:rPr>
          <w:rFonts w:ascii="Times New Roman" w:hAnsi="Times New Roman"/>
          <w:sz w:val="24"/>
          <w:szCs w:val="24"/>
        </w:rPr>
        <w:t xml:space="preserve"> were shown. </w:t>
      </w:r>
      <w:r w:rsidRPr="00E03FE9">
        <w:rPr>
          <w:rFonts w:ascii="Times New Roman" w:hAnsi="Times New Roman"/>
          <w:b/>
          <w:bCs/>
          <w:sz w:val="24"/>
          <w:szCs w:val="24"/>
        </w:rPr>
        <w:t>(</w:t>
      </w:r>
      <w:r w:rsidRPr="00E03FE9">
        <w:rPr>
          <w:rFonts w:ascii="Times New Roman" w:hAnsi="Times New Roman" w:hint="eastAsia"/>
          <w:b/>
          <w:bCs/>
          <w:sz w:val="24"/>
          <w:szCs w:val="24"/>
        </w:rPr>
        <w:t>G</w:t>
      </w:r>
      <w:r w:rsidRPr="00E03FE9">
        <w:rPr>
          <w:rFonts w:ascii="Times New Roman" w:hAnsi="Times New Roman"/>
          <w:b/>
          <w:bCs/>
          <w:sz w:val="24"/>
          <w:szCs w:val="24"/>
        </w:rPr>
        <w:t>)</w:t>
      </w:r>
      <w:r w:rsidRPr="00E03FE9">
        <w:rPr>
          <w:rFonts w:ascii="Times New Roman" w:hAnsi="Times New Roman"/>
          <w:sz w:val="24"/>
          <w:szCs w:val="24"/>
        </w:rPr>
        <w:t xml:space="preserve"> </w:t>
      </w:r>
      <w:r w:rsidRPr="00E03FE9">
        <w:rPr>
          <w:rFonts w:ascii="Times New Roman" w:hAnsi="Times New Roman" w:hint="eastAsia"/>
          <w:sz w:val="24"/>
          <w:szCs w:val="24"/>
        </w:rPr>
        <w:t>E</w:t>
      </w:r>
      <w:r w:rsidRPr="00E03FE9">
        <w:rPr>
          <w:rFonts w:ascii="Times New Roman" w:hAnsi="Times New Roman"/>
          <w:sz w:val="24"/>
          <w:szCs w:val="24"/>
        </w:rPr>
        <w:t xml:space="preserve">levated plus maze test was prepared for evaluating mouse exploratory activity. </w:t>
      </w:r>
      <w:r w:rsidRPr="00E03FE9">
        <w:rPr>
          <w:rFonts w:ascii="Times New Roman" w:hAnsi="Times New Roman" w:hint="eastAsia"/>
          <w:sz w:val="24"/>
          <w:szCs w:val="24"/>
        </w:rPr>
        <w:t>E</w:t>
      </w:r>
      <w:r w:rsidRPr="00E03FE9">
        <w:rPr>
          <w:rFonts w:ascii="Times New Roman" w:hAnsi="Times New Roman"/>
          <w:sz w:val="24"/>
          <w:szCs w:val="24"/>
        </w:rPr>
        <w:t xml:space="preserve">ntries into open arms, </w:t>
      </w:r>
      <w:r w:rsidRPr="00E03FE9">
        <w:rPr>
          <w:rFonts w:ascii="Times New Roman" w:hAnsi="Times New Roman" w:hint="eastAsia"/>
          <w:sz w:val="24"/>
          <w:szCs w:val="24"/>
        </w:rPr>
        <w:t xml:space="preserve">and </w:t>
      </w:r>
      <w:r w:rsidRPr="00E03FE9">
        <w:rPr>
          <w:rFonts w:ascii="Times New Roman" w:hAnsi="Times New Roman"/>
          <w:sz w:val="24"/>
          <w:szCs w:val="24"/>
        </w:rPr>
        <w:t xml:space="preserve">time in open arms were shown. </w:t>
      </w:r>
      <w:r w:rsidRPr="00E03FE9">
        <w:rPr>
          <w:rFonts w:ascii="Times New Roman" w:hAnsi="Times New Roman"/>
          <w:i/>
          <w:iCs/>
          <w:sz w:val="24"/>
          <w:szCs w:val="24"/>
        </w:rPr>
        <w:t>LGG</w:t>
      </w:r>
      <w:r w:rsidRPr="00E03FE9">
        <w:rPr>
          <w:rFonts w:ascii="Times New Roman" w:hAnsi="Times New Roman"/>
          <w:sz w:val="24"/>
          <w:szCs w:val="24"/>
        </w:rPr>
        <w:t xml:space="preserve">, </w:t>
      </w:r>
      <w:proofErr w:type="spellStart"/>
      <w:r w:rsidRPr="00E03FE9">
        <w:rPr>
          <w:rFonts w:ascii="Times New Roman" w:hAnsi="Times New Roman"/>
          <w:i/>
          <w:iCs/>
          <w:sz w:val="24"/>
          <w:szCs w:val="24"/>
        </w:rPr>
        <w:t>Lacticaseibacillus</w:t>
      </w:r>
      <w:proofErr w:type="spellEnd"/>
      <w:r w:rsidRPr="00E03FE9">
        <w:rPr>
          <w:rFonts w:ascii="Times New Roman" w:hAnsi="Times New Roman"/>
          <w:i/>
          <w:iCs/>
          <w:sz w:val="24"/>
          <w:szCs w:val="24"/>
        </w:rPr>
        <w:t xml:space="preserve"> </w:t>
      </w:r>
      <w:proofErr w:type="spellStart"/>
      <w:r w:rsidRPr="00E03FE9">
        <w:rPr>
          <w:rFonts w:ascii="Times New Roman" w:hAnsi="Times New Roman"/>
          <w:i/>
          <w:iCs/>
          <w:sz w:val="24"/>
          <w:szCs w:val="24"/>
        </w:rPr>
        <w:t>rhamnosus</w:t>
      </w:r>
      <w:proofErr w:type="spellEnd"/>
      <w:r w:rsidRPr="00E03FE9">
        <w:rPr>
          <w:rFonts w:ascii="Times New Roman" w:hAnsi="Times New Roman"/>
          <w:i/>
          <w:iCs/>
          <w:sz w:val="24"/>
          <w:szCs w:val="24"/>
        </w:rPr>
        <w:t xml:space="preserve"> GG</w:t>
      </w:r>
      <w:r w:rsidRPr="00E03FE9">
        <w:rPr>
          <w:rFonts w:ascii="Times New Roman" w:hAnsi="Times New Roman"/>
          <w:sz w:val="24"/>
          <w:szCs w:val="24"/>
        </w:rPr>
        <w:t xml:space="preserve">; CON, control group + PBS gavage; SDC, sleep deprivation + PBS gavage; SDHL, sleep deprivation + heat-killed </w:t>
      </w:r>
      <w:r w:rsidRPr="00E03FE9">
        <w:rPr>
          <w:rFonts w:ascii="Times New Roman" w:hAnsi="Times New Roman"/>
          <w:i/>
          <w:iCs/>
          <w:sz w:val="24"/>
          <w:szCs w:val="24"/>
        </w:rPr>
        <w:t>LGG</w:t>
      </w:r>
      <w:r w:rsidRPr="00E03FE9">
        <w:rPr>
          <w:rFonts w:ascii="Times New Roman" w:hAnsi="Times New Roman"/>
          <w:sz w:val="24"/>
          <w:szCs w:val="24"/>
        </w:rPr>
        <w:t>; SDLL, sleep deprivation + live-</w:t>
      </w:r>
      <w:r w:rsidRPr="00E03FE9">
        <w:rPr>
          <w:rFonts w:ascii="Times New Roman" w:hAnsi="Times New Roman"/>
          <w:i/>
          <w:iCs/>
          <w:sz w:val="24"/>
          <w:szCs w:val="24"/>
        </w:rPr>
        <w:t>LGG</w:t>
      </w:r>
      <w:r w:rsidRPr="00E03FE9">
        <w:rPr>
          <w:rFonts w:ascii="Times New Roman" w:hAnsi="Times New Roman"/>
          <w:sz w:val="24"/>
          <w:szCs w:val="24"/>
        </w:rPr>
        <w:t xml:space="preserve">; TNF-α, tumor necrosis factor alpha; IL-1β, interleukin-1β; IL-6, interleukin-6; ZO-1, </w:t>
      </w:r>
      <w:proofErr w:type="spellStart"/>
      <w:r w:rsidRPr="00E03FE9">
        <w:rPr>
          <w:rFonts w:ascii="Times New Roman" w:hAnsi="Times New Roman"/>
          <w:sz w:val="24"/>
          <w:szCs w:val="24"/>
        </w:rPr>
        <w:t>zonula</w:t>
      </w:r>
      <w:proofErr w:type="spellEnd"/>
      <w:r w:rsidRPr="00E03FE9">
        <w:rPr>
          <w:rFonts w:ascii="Times New Roman" w:hAnsi="Times New Roman"/>
          <w:sz w:val="24"/>
          <w:szCs w:val="24"/>
        </w:rPr>
        <w:t xml:space="preserve"> occludens-</w:t>
      </w:r>
      <w:r w:rsidRPr="00E03FE9">
        <w:rPr>
          <w:rFonts w:ascii="Times New Roman" w:hAnsi="Times New Roman" w:hint="eastAsia"/>
          <w:sz w:val="24"/>
          <w:szCs w:val="24"/>
        </w:rPr>
        <w:t>1</w:t>
      </w:r>
      <w:r w:rsidRPr="00E03FE9">
        <w:rPr>
          <w:rFonts w:ascii="Times New Roman" w:hAnsi="Times New Roman"/>
          <w:sz w:val="24"/>
          <w:szCs w:val="24"/>
        </w:rPr>
        <w:t>. N=</w:t>
      </w:r>
      <w:r w:rsidRPr="00E03FE9">
        <w:rPr>
          <w:rFonts w:ascii="Times New Roman" w:hAnsi="Times New Roman" w:hint="eastAsia"/>
          <w:sz w:val="24"/>
          <w:szCs w:val="24"/>
        </w:rPr>
        <w:t>4</w:t>
      </w:r>
      <w:r w:rsidRPr="00E03FE9">
        <w:rPr>
          <w:rFonts w:ascii="Times New Roman" w:hAnsi="Times New Roman"/>
          <w:sz w:val="24"/>
          <w:szCs w:val="24"/>
        </w:rPr>
        <w:t xml:space="preserve"> in every group. *</w:t>
      </w:r>
      <w:r w:rsidRPr="00E03FE9">
        <w:rPr>
          <w:rFonts w:ascii="Times New Roman" w:hAnsi="Times New Roman"/>
          <w:i/>
          <w:iCs/>
          <w:sz w:val="24"/>
          <w:szCs w:val="24"/>
        </w:rPr>
        <w:t>p</w:t>
      </w:r>
      <w:r w:rsidRPr="00E03FE9">
        <w:rPr>
          <w:rFonts w:ascii="Times New Roman" w:hAnsi="Times New Roman"/>
          <w:sz w:val="24"/>
          <w:szCs w:val="24"/>
        </w:rPr>
        <w:t>&lt;0.05, **</w:t>
      </w:r>
      <w:r w:rsidRPr="00E03FE9">
        <w:rPr>
          <w:rFonts w:ascii="Times New Roman" w:hAnsi="Times New Roman"/>
          <w:i/>
          <w:iCs/>
          <w:sz w:val="24"/>
          <w:szCs w:val="24"/>
        </w:rPr>
        <w:t>p</w:t>
      </w:r>
      <w:r w:rsidRPr="00E03FE9">
        <w:rPr>
          <w:rFonts w:ascii="Times New Roman" w:hAnsi="Times New Roman"/>
          <w:sz w:val="24"/>
          <w:szCs w:val="24"/>
        </w:rPr>
        <w:t>&lt;0.01, ***</w:t>
      </w:r>
      <w:r w:rsidRPr="00E03FE9">
        <w:rPr>
          <w:rFonts w:ascii="Times New Roman" w:hAnsi="Times New Roman"/>
          <w:i/>
          <w:iCs/>
          <w:sz w:val="24"/>
          <w:szCs w:val="24"/>
        </w:rPr>
        <w:t>p</w:t>
      </w:r>
      <w:r w:rsidRPr="00E03FE9">
        <w:rPr>
          <w:rFonts w:ascii="Times New Roman" w:hAnsi="Times New Roman"/>
          <w:sz w:val="24"/>
          <w:szCs w:val="24"/>
        </w:rPr>
        <w:t>&lt;0.001, ****</w:t>
      </w:r>
      <w:r w:rsidRPr="00E03FE9">
        <w:rPr>
          <w:rFonts w:ascii="Times New Roman" w:hAnsi="Times New Roman"/>
          <w:i/>
          <w:iCs/>
          <w:sz w:val="24"/>
          <w:szCs w:val="24"/>
        </w:rPr>
        <w:t>p</w:t>
      </w:r>
      <w:r w:rsidRPr="00E03FE9">
        <w:rPr>
          <w:rFonts w:ascii="Times New Roman" w:hAnsi="Times New Roman"/>
          <w:sz w:val="24"/>
          <w:szCs w:val="24"/>
        </w:rPr>
        <w:t>&lt;0.0001, ns: no significance.</w:t>
      </w:r>
    </w:p>
    <w:p w:rsidR="0073668F" w:rsidRPr="00E03FE9" w:rsidRDefault="0073668F" w:rsidP="0073668F">
      <w:pPr>
        <w:widowControl/>
        <w:adjustRightInd w:val="0"/>
        <w:snapToGrid w:val="0"/>
        <w:spacing w:line="480" w:lineRule="auto"/>
        <w:rPr>
          <w:rFonts w:ascii="Times New Roman" w:hAnsi="Times New Roman"/>
          <w:sz w:val="24"/>
          <w:szCs w:val="24"/>
        </w:rPr>
      </w:pPr>
      <w:r>
        <w:rPr>
          <w:noProof/>
          <w:lang w:val="en-PH" w:eastAsia="en-PH"/>
        </w:rPr>
        <w:drawing>
          <wp:inline distT="0" distB="0" distL="0" distR="0">
            <wp:extent cx="5277485" cy="54470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7485" cy="5447030"/>
                    </a:xfrm>
                    <a:prstGeom prst="rect">
                      <a:avLst/>
                    </a:prstGeom>
                    <a:noFill/>
                    <a:ln>
                      <a:noFill/>
                    </a:ln>
                  </pic:spPr>
                </pic:pic>
              </a:graphicData>
            </a:graphic>
          </wp:inline>
        </w:drawing>
      </w:r>
    </w:p>
    <w:p w:rsidR="0073668F" w:rsidRPr="00E03FE9" w:rsidRDefault="0073668F" w:rsidP="0073668F">
      <w:pPr>
        <w:adjustRightInd w:val="0"/>
        <w:snapToGrid w:val="0"/>
        <w:spacing w:line="480" w:lineRule="auto"/>
        <w:rPr>
          <w:rFonts w:ascii="Times New Roman" w:hAnsi="Times New Roman"/>
          <w:b/>
          <w:bCs/>
          <w:sz w:val="24"/>
          <w:szCs w:val="24"/>
        </w:rPr>
      </w:pPr>
      <w:proofErr w:type="gramStart"/>
      <w:r w:rsidRPr="00E03FE9">
        <w:rPr>
          <w:rFonts w:ascii="Times New Roman" w:hAnsi="Times New Roman"/>
          <w:b/>
          <w:bCs/>
          <w:sz w:val="24"/>
          <w:szCs w:val="24"/>
        </w:rPr>
        <w:t xml:space="preserve">Supplementary Figure </w:t>
      </w:r>
      <w:r w:rsidRPr="00E03FE9">
        <w:rPr>
          <w:rFonts w:ascii="Times New Roman" w:hAnsi="Times New Roman" w:hint="eastAsia"/>
          <w:b/>
          <w:bCs/>
          <w:sz w:val="24"/>
          <w:szCs w:val="24"/>
        </w:rPr>
        <w:t>5.</w:t>
      </w:r>
      <w:proofErr w:type="gramEnd"/>
      <w:r w:rsidRPr="00E03FE9">
        <w:rPr>
          <w:rFonts w:ascii="Times New Roman" w:hAnsi="Times New Roman"/>
          <w:b/>
          <w:bCs/>
          <w:sz w:val="24"/>
          <w:szCs w:val="24"/>
        </w:rPr>
        <w:t xml:space="preserve"> </w:t>
      </w:r>
      <w:r w:rsidRPr="00E03FE9">
        <w:rPr>
          <w:rFonts w:ascii="Times New Roman" w:eastAsia="SimSun" w:hAnsi="Times New Roman"/>
          <w:b/>
          <w:bCs/>
          <w:i/>
          <w:iCs/>
          <w:kern w:val="0"/>
          <w:sz w:val="24"/>
          <w:szCs w:val="24"/>
        </w:rPr>
        <w:t>LGG</w:t>
      </w:r>
      <w:r w:rsidRPr="00E03FE9">
        <w:rPr>
          <w:rFonts w:ascii="Times New Roman" w:hAnsi="Times New Roman"/>
          <w:b/>
          <w:bCs/>
          <w:sz w:val="24"/>
          <w:szCs w:val="24"/>
        </w:rPr>
        <w:t xml:space="preserve"> alleviated intestinal injury </w:t>
      </w:r>
      <w:r w:rsidRPr="00E03FE9">
        <w:rPr>
          <w:rFonts w:ascii="Times New Roman" w:hAnsi="Times New Roman" w:hint="eastAsia"/>
          <w:b/>
          <w:bCs/>
          <w:sz w:val="24"/>
          <w:szCs w:val="24"/>
        </w:rPr>
        <w:t xml:space="preserve">and </w:t>
      </w:r>
      <w:r w:rsidRPr="00E03FE9">
        <w:rPr>
          <w:rFonts w:ascii="Times New Roman" w:hAnsi="Times New Roman"/>
          <w:b/>
          <w:bCs/>
          <w:sz w:val="24"/>
          <w:szCs w:val="24"/>
        </w:rPr>
        <w:t xml:space="preserve">anxiety-like behavior in </w:t>
      </w:r>
      <w:r w:rsidRPr="00E03FE9">
        <w:rPr>
          <w:rFonts w:ascii="Times New Roman" w:hAnsi="Times New Roman" w:hint="eastAsia"/>
          <w:b/>
          <w:bCs/>
          <w:sz w:val="24"/>
          <w:szCs w:val="24"/>
        </w:rPr>
        <w:t xml:space="preserve">chronic </w:t>
      </w:r>
      <w:r w:rsidRPr="00E03FE9">
        <w:rPr>
          <w:rFonts w:ascii="Times New Roman" w:hAnsi="Times New Roman"/>
          <w:b/>
          <w:bCs/>
          <w:sz w:val="24"/>
          <w:szCs w:val="24"/>
        </w:rPr>
        <w:t>sleep</w:t>
      </w:r>
      <w:r w:rsidRPr="00E03FE9">
        <w:rPr>
          <w:rFonts w:ascii="Times New Roman" w:hAnsi="Times New Roman" w:hint="eastAsia"/>
          <w:b/>
          <w:bCs/>
          <w:sz w:val="24"/>
          <w:szCs w:val="24"/>
        </w:rPr>
        <w:t>-</w:t>
      </w:r>
      <w:r w:rsidRPr="00E03FE9">
        <w:rPr>
          <w:rFonts w:ascii="Times New Roman" w:hAnsi="Times New Roman"/>
          <w:b/>
          <w:bCs/>
          <w:sz w:val="24"/>
          <w:szCs w:val="24"/>
        </w:rPr>
        <w:t>deprived mice</w:t>
      </w:r>
      <w:r w:rsidRPr="00E03FE9">
        <w:rPr>
          <w:rFonts w:ascii="Times New Roman" w:hAnsi="Times New Roman" w:hint="eastAsia"/>
          <w:b/>
          <w:bCs/>
          <w:sz w:val="24"/>
          <w:szCs w:val="24"/>
        </w:rPr>
        <w:t>.</w:t>
      </w:r>
      <w:r w:rsidRPr="00E03FE9">
        <w:rPr>
          <w:rFonts w:ascii="Times New Roman" w:hAnsi="Times New Roman"/>
          <w:b/>
          <w:bCs/>
          <w:sz w:val="24"/>
          <w:szCs w:val="24"/>
        </w:rPr>
        <w:t xml:space="preserve"> </w:t>
      </w:r>
    </w:p>
    <w:p w:rsidR="0073668F" w:rsidRPr="00E03FE9" w:rsidRDefault="0073668F" w:rsidP="0073668F">
      <w:pPr>
        <w:adjustRightInd w:val="0"/>
        <w:snapToGrid w:val="0"/>
        <w:spacing w:line="480" w:lineRule="auto"/>
        <w:rPr>
          <w:rFonts w:ascii="Times New Roman" w:hAnsi="Times New Roman" w:hint="eastAsia"/>
          <w:sz w:val="24"/>
          <w:szCs w:val="24"/>
        </w:rPr>
      </w:pPr>
      <w:r w:rsidRPr="00E03FE9">
        <w:rPr>
          <w:rFonts w:ascii="Times New Roman" w:hAnsi="Times New Roman"/>
          <w:b/>
          <w:bCs/>
          <w:sz w:val="24"/>
          <w:szCs w:val="24"/>
        </w:rPr>
        <w:lastRenderedPageBreak/>
        <w:t xml:space="preserve">(A) </w:t>
      </w:r>
      <w:r w:rsidRPr="00E03FE9">
        <w:rPr>
          <w:rFonts w:ascii="Times New Roman" w:hAnsi="Times New Roman"/>
          <w:sz w:val="24"/>
          <w:szCs w:val="24"/>
        </w:rPr>
        <w:t xml:space="preserve">Sucrose </w:t>
      </w:r>
      <w:r w:rsidRPr="00E03FE9">
        <w:rPr>
          <w:rFonts w:ascii="Times New Roman" w:hAnsi="Times New Roman" w:hint="eastAsia"/>
          <w:sz w:val="24"/>
          <w:szCs w:val="24"/>
        </w:rPr>
        <w:t>p</w:t>
      </w:r>
      <w:r w:rsidRPr="00E03FE9">
        <w:rPr>
          <w:rFonts w:ascii="Times New Roman" w:hAnsi="Times New Roman"/>
          <w:sz w:val="24"/>
          <w:szCs w:val="24"/>
        </w:rPr>
        <w:t xml:space="preserve">reference </w:t>
      </w:r>
      <w:r w:rsidRPr="00E03FE9">
        <w:rPr>
          <w:rFonts w:ascii="Times New Roman" w:hAnsi="Times New Roman" w:hint="eastAsia"/>
          <w:sz w:val="24"/>
          <w:szCs w:val="24"/>
        </w:rPr>
        <w:t>t</w:t>
      </w:r>
      <w:r w:rsidRPr="00E03FE9">
        <w:rPr>
          <w:rFonts w:ascii="Times New Roman" w:hAnsi="Times New Roman"/>
          <w:sz w:val="24"/>
          <w:szCs w:val="24"/>
        </w:rPr>
        <w:t>est</w:t>
      </w:r>
      <w:r w:rsidRPr="00E03FE9">
        <w:rPr>
          <w:rFonts w:ascii="Times New Roman" w:hAnsi="Times New Roman" w:hint="eastAsia"/>
          <w:sz w:val="24"/>
          <w:szCs w:val="24"/>
        </w:rPr>
        <w:t xml:space="preserve"> was </w:t>
      </w:r>
      <w:r w:rsidRPr="00E03FE9">
        <w:rPr>
          <w:rFonts w:ascii="Times New Roman" w:hAnsi="Times New Roman"/>
          <w:sz w:val="24"/>
          <w:szCs w:val="24"/>
        </w:rPr>
        <w:t>conducted</w:t>
      </w:r>
      <w:r w:rsidRPr="00E03FE9">
        <w:rPr>
          <w:rFonts w:ascii="Times New Roman" w:hAnsi="Times New Roman" w:hint="eastAsia"/>
          <w:sz w:val="24"/>
          <w:szCs w:val="24"/>
        </w:rPr>
        <w:t xml:space="preserve"> before molding</w:t>
      </w:r>
      <w:r w:rsidRPr="00E03FE9">
        <w:rPr>
          <w:rFonts w:ascii="Times New Roman" w:hAnsi="Times New Roman"/>
          <w:sz w:val="24"/>
          <w:szCs w:val="24"/>
        </w:rPr>
        <w:t xml:space="preserve">. </w:t>
      </w:r>
      <w:r w:rsidRPr="00E03FE9">
        <w:rPr>
          <w:rFonts w:ascii="Times New Roman" w:hAnsi="Times New Roman"/>
          <w:b/>
          <w:bCs/>
          <w:sz w:val="24"/>
          <w:szCs w:val="24"/>
        </w:rPr>
        <w:t>(B)</w:t>
      </w:r>
      <w:r w:rsidRPr="00E03FE9">
        <w:rPr>
          <w:rFonts w:ascii="Times New Roman" w:hAnsi="Times New Roman"/>
          <w:sz w:val="24"/>
          <w:szCs w:val="24"/>
        </w:rPr>
        <w:t xml:space="preserve"> Bodyweight of mice was recorde</w:t>
      </w:r>
      <w:r w:rsidRPr="00E03FE9">
        <w:rPr>
          <w:rFonts w:ascii="Times New Roman" w:hAnsi="Times New Roman" w:hint="eastAsia"/>
          <w:sz w:val="24"/>
          <w:szCs w:val="24"/>
        </w:rPr>
        <w:t>d</w:t>
      </w:r>
      <w:r w:rsidRPr="00E03FE9">
        <w:rPr>
          <w:rFonts w:ascii="Times New Roman" w:hAnsi="Times New Roman"/>
          <w:sz w:val="24"/>
          <w:szCs w:val="24"/>
        </w:rPr>
        <w:t xml:space="preserve">. </w:t>
      </w:r>
      <w:r w:rsidRPr="00E03FE9">
        <w:rPr>
          <w:rFonts w:ascii="Times New Roman" w:hAnsi="Times New Roman"/>
          <w:b/>
          <w:bCs/>
          <w:sz w:val="24"/>
          <w:szCs w:val="24"/>
        </w:rPr>
        <w:t>(C-</w:t>
      </w:r>
      <w:r w:rsidRPr="00E03FE9">
        <w:rPr>
          <w:rFonts w:ascii="Times New Roman" w:hAnsi="Times New Roman" w:hint="eastAsia"/>
          <w:b/>
          <w:bCs/>
          <w:sz w:val="24"/>
          <w:szCs w:val="24"/>
        </w:rPr>
        <w:t>D</w:t>
      </w:r>
      <w:r w:rsidRPr="00E03FE9">
        <w:rPr>
          <w:rFonts w:ascii="Times New Roman" w:hAnsi="Times New Roman"/>
          <w:b/>
          <w:bCs/>
          <w:sz w:val="24"/>
          <w:szCs w:val="24"/>
        </w:rPr>
        <w:t xml:space="preserve">) </w:t>
      </w:r>
      <w:r w:rsidRPr="00E03FE9">
        <w:rPr>
          <w:rFonts w:ascii="Times New Roman" w:hAnsi="Times New Roman"/>
          <w:sz w:val="24"/>
          <w:szCs w:val="24"/>
        </w:rPr>
        <w:t xml:space="preserve">RNA was extracted from colonic tissues in mice from four groups. </w:t>
      </w:r>
      <w:proofErr w:type="spellStart"/>
      <w:r w:rsidRPr="00E03FE9">
        <w:rPr>
          <w:rFonts w:ascii="Times New Roman" w:hAnsi="Times New Roman"/>
          <w:sz w:val="24"/>
          <w:szCs w:val="24"/>
        </w:rPr>
        <w:t>Realtime</w:t>
      </w:r>
      <w:proofErr w:type="spellEnd"/>
      <w:r w:rsidRPr="00E03FE9">
        <w:rPr>
          <w:rFonts w:ascii="Times New Roman" w:hAnsi="Times New Roman"/>
          <w:sz w:val="24"/>
          <w:szCs w:val="24"/>
        </w:rPr>
        <w:t>-PCR analysis was conducted to evaluate mRNA expression of</w:t>
      </w:r>
      <w:r w:rsidRPr="00E03FE9">
        <w:rPr>
          <w:rFonts w:ascii="Times New Roman" w:hAnsi="Times New Roman" w:hint="eastAsia"/>
          <w:sz w:val="24"/>
          <w:szCs w:val="24"/>
        </w:rPr>
        <w:t xml:space="preserve"> </w:t>
      </w:r>
      <w:r w:rsidRPr="00E03FE9">
        <w:rPr>
          <w:rFonts w:ascii="Times New Roman" w:hAnsi="Times New Roman"/>
          <w:sz w:val="24"/>
          <w:szCs w:val="24"/>
        </w:rPr>
        <w:t>TNF-α, IL-1β</w:t>
      </w:r>
      <w:r w:rsidRPr="00E03FE9">
        <w:rPr>
          <w:rFonts w:ascii="Times New Roman" w:hAnsi="Times New Roman" w:hint="eastAsia"/>
          <w:sz w:val="24"/>
          <w:szCs w:val="24"/>
        </w:rPr>
        <w:t>,</w:t>
      </w:r>
      <w:r w:rsidRPr="00E03FE9">
        <w:rPr>
          <w:rFonts w:ascii="Times New Roman" w:hAnsi="Times New Roman"/>
          <w:sz w:val="24"/>
          <w:szCs w:val="24"/>
        </w:rPr>
        <w:t xml:space="preserve"> ZO-1</w:t>
      </w:r>
      <w:r w:rsidRPr="00E03FE9">
        <w:rPr>
          <w:rFonts w:ascii="Times New Roman" w:hAnsi="Times New Roman" w:hint="eastAsia"/>
          <w:sz w:val="24"/>
          <w:szCs w:val="24"/>
        </w:rPr>
        <w:t xml:space="preserve">, and </w:t>
      </w:r>
      <w:proofErr w:type="spellStart"/>
      <w:r w:rsidRPr="00E03FE9">
        <w:rPr>
          <w:rFonts w:ascii="Times New Roman" w:hAnsi="Times New Roman"/>
          <w:sz w:val="24"/>
          <w:szCs w:val="24"/>
        </w:rPr>
        <w:t>Occludin</w:t>
      </w:r>
      <w:proofErr w:type="spellEnd"/>
      <w:r w:rsidRPr="00E03FE9">
        <w:rPr>
          <w:rFonts w:ascii="Times New Roman" w:hAnsi="Times New Roman"/>
          <w:sz w:val="24"/>
          <w:szCs w:val="24"/>
        </w:rPr>
        <w:t>.</w:t>
      </w:r>
      <w:r w:rsidRPr="00E03FE9">
        <w:rPr>
          <w:rFonts w:ascii="Times New Roman" w:hAnsi="Times New Roman"/>
          <w:b/>
          <w:bCs/>
          <w:sz w:val="24"/>
          <w:szCs w:val="24"/>
        </w:rPr>
        <w:t xml:space="preserve"> (</w:t>
      </w:r>
      <w:r w:rsidRPr="00E03FE9">
        <w:rPr>
          <w:rFonts w:ascii="Times New Roman" w:hAnsi="Times New Roman" w:hint="eastAsia"/>
          <w:b/>
          <w:bCs/>
          <w:sz w:val="24"/>
          <w:szCs w:val="24"/>
        </w:rPr>
        <w:t>E</w:t>
      </w:r>
      <w:r w:rsidRPr="00E03FE9">
        <w:rPr>
          <w:rFonts w:ascii="Times New Roman" w:hAnsi="Times New Roman"/>
          <w:b/>
          <w:bCs/>
          <w:sz w:val="24"/>
          <w:szCs w:val="24"/>
        </w:rPr>
        <w:t>)</w:t>
      </w:r>
      <w:r w:rsidRPr="00E03FE9">
        <w:rPr>
          <w:rFonts w:ascii="Times New Roman" w:hAnsi="Times New Roman" w:hint="eastAsia"/>
          <w:b/>
          <w:bCs/>
          <w:sz w:val="24"/>
          <w:szCs w:val="24"/>
        </w:rPr>
        <w:t xml:space="preserve"> </w:t>
      </w:r>
      <w:r w:rsidRPr="00E03FE9">
        <w:rPr>
          <w:rFonts w:ascii="Times New Roman" w:hAnsi="Times New Roman"/>
          <w:sz w:val="24"/>
          <w:szCs w:val="24"/>
        </w:rPr>
        <w:t xml:space="preserve">Relative mRNA levels of inflammatory cytokines in prefrontal cortex including TNF-α, IL-1β, and IL-6 were demonstrated. </w:t>
      </w:r>
      <w:r w:rsidRPr="00E03FE9">
        <w:rPr>
          <w:rFonts w:ascii="Times New Roman" w:hAnsi="Times New Roman"/>
          <w:b/>
          <w:bCs/>
          <w:sz w:val="24"/>
          <w:szCs w:val="24"/>
        </w:rPr>
        <w:t>(</w:t>
      </w:r>
      <w:r w:rsidRPr="00E03FE9">
        <w:rPr>
          <w:rFonts w:ascii="Times New Roman" w:hAnsi="Times New Roman" w:hint="eastAsia"/>
          <w:b/>
          <w:bCs/>
          <w:sz w:val="24"/>
          <w:szCs w:val="24"/>
        </w:rPr>
        <w:t>F</w:t>
      </w:r>
      <w:r w:rsidRPr="00E03FE9">
        <w:rPr>
          <w:rFonts w:ascii="Times New Roman" w:hAnsi="Times New Roman"/>
          <w:b/>
          <w:bCs/>
          <w:sz w:val="24"/>
          <w:szCs w:val="24"/>
        </w:rPr>
        <w:t>)</w:t>
      </w:r>
      <w:r w:rsidRPr="00E03FE9">
        <w:rPr>
          <w:rFonts w:ascii="Times New Roman" w:hAnsi="Times New Roman"/>
          <w:sz w:val="24"/>
          <w:szCs w:val="24"/>
        </w:rPr>
        <w:t xml:space="preserve"> Open field test was prepared for evaluating mouse exploratory activity. </w:t>
      </w:r>
      <w:r w:rsidRPr="00E03FE9">
        <w:rPr>
          <w:rFonts w:ascii="Times New Roman" w:hAnsi="Times New Roman" w:hint="eastAsia"/>
          <w:sz w:val="24"/>
          <w:szCs w:val="24"/>
        </w:rPr>
        <w:t>T</w:t>
      </w:r>
      <w:r w:rsidRPr="00E03FE9">
        <w:rPr>
          <w:rFonts w:ascii="Times New Roman" w:hAnsi="Times New Roman"/>
          <w:sz w:val="24"/>
          <w:szCs w:val="24"/>
        </w:rPr>
        <w:t>ime in center area,</w:t>
      </w:r>
      <w:r w:rsidRPr="00E03FE9">
        <w:rPr>
          <w:rFonts w:ascii="Times New Roman" w:hAnsi="Times New Roman" w:hint="eastAsia"/>
          <w:sz w:val="24"/>
          <w:szCs w:val="24"/>
        </w:rPr>
        <w:t xml:space="preserve"> </w:t>
      </w:r>
      <w:r w:rsidRPr="00E03FE9">
        <w:rPr>
          <w:rFonts w:ascii="Times New Roman" w:hAnsi="Times New Roman"/>
          <w:sz w:val="24"/>
          <w:szCs w:val="24"/>
        </w:rPr>
        <w:t xml:space="preserve">and </w:t>
      </w:r>
      <w:r w:rsidRPr="00E03FE9">
        <w:rPr>
          <w:rFonts w:ascii="Times New Roman" w:hAnsi="Times New Roman" w:hint="eastAsia"/>
          <w:sz w:val="24"/>
          <w:szCs w:val="24"/>
        </w:rPr>
        <w:t>distance</w:t>
      </w:r>
      <w:r w:rsidRPr="00E03FE9">
        <w:rPr>
          <w:rFonts w:ascii="Times New Roman" w:hAnsi="Times New Roman"/>
          <w:sz w:val="24"/>
          <w:szCs w:val="24"/>
        </w:rPr>
        <w:t xml:space="preserve"> were shown. </w:t>
      </w:r>
      <w:r w:rsidRPr="00E03FE9">
        <w:rPr>
          <w:rFonts w:ascii="Times New Roman" w:hAnsi="Times New Roman"/>
          <w:b/>
          <w:bCs/>
          <w:sz w:val="24"/>
          <w:szCs w:val="24"/>
        </w:rPr>
        <w:t>(</w:t>
      </w:r>
      <w:r w:rsidRPr="00E03FE9">
        <w:rPr>
          <w:rFonts w:ascii="Times New Roman" w:hAnsi="Times New Roman" w:hint="eastAsia"/>
          <w:b/>
          <w:bCs/>
          <w:sz w:val="24"/>
          <w:szCs w:val="24"/>
        </w:rPr>
        <w:t>G</w:t>
      </w:r>
      <w:r w:rsidRPr="00E03FE9">
        <w:rPr>
          <w:rFonts w:ascii="Times New Roman" w:hAnsi="Times New Roman"/>
          <w:b/>
          <w:bCs/>
          <w:sz w:val="24"/>
          <w:szCs w:val="24"/>
        </w:rPr>
        <w:t>)</w:t>
      </w:r>
      <w:r w:rsidRPr="00E03FE9">
        <w:rPr>
          <w:rFonts w:ascii="Times New Roman" w:hAnsi="Times New Roman"/>
          <w:sz w:val="24"/>
          <w:szCs w:val="24"/>
        </w:rPr>
        <w:t xml:space="preserve"> </w:t>
      </w:r>
      <w:r w:rsidRPr="00E03FE9">
        <w:rPr>
          <w:rFonts w:ascii="Times New Roman" w:hAnsi="Times New Roman" w:hint="eastAsia"/>
          <w:sz w:val="24"/>
          <w:szCs w:val="24"/>
        </w:rPr>
        <w:t>E</w:t>
      </w:r>
      <w:r w:rsidRPr="00E03FE9">
        <w:rPr>
          <w:rFonts w:ascii="Times New Roman" w:hAnsi="Times New Roman"/>
          <w:sz w:val="24"/>
          <w:szCs w:val="24"/>
        </w:rPr>
        <w:t xml:space="preserve">levated plus maze test was prepared for evaluating mouse exploratory activity. </w:t>
      </w:r>
      <w:r w:rsidRPr="00E03FE9">
        <w:rPr>
          <w:rFonts w:ascii="Times New Roman" w:hAnsi="Times New Roman" w:hint="eastAsia"/>
          <w:sz w:val="24"/>
          <w:szCs w:val="24"/>
        </w:rPr>
        <w:t>E</w:t>
      </w:r>
      <w:r w:rsidRPr="00E03FE9">
        <w:rPr>
          <w:rFonts w:ascii="Times New Roman" w:hAnsi="Times New Roman"/>
          <w:sz w:val="24"/>
          <w:szCs w:val="24"/>
        </w:rPr>
        <w:t xml:space="preserve">ntries into open arms, </w:t>
      </w:r>
      <w:r w:rsidRPr="00E03FE9">
        <w:rPr>
          <w:rFonts w:ascii="Times New Roman" w:hAnsi="Times New Roman" w:hint="eastAsia"/>
          <w:sz w:val="24"/>
          <w:szCs w:val="24"/>
        </w:rPr>
        <w:t xml:space="preserve">and </w:t>
      </w:r>
      <w:r w:rsidRPr="00E03FE9">
        <w:rPr>
          <w:rFonts w:ascii="Times New Roman" w:hAnsi="Times New Roman"/>
          <w:sz w:val="24"/>
          <w:szCs w:val="24"/>
        </w:rPr>
        <w:t>time in open arms were shown.</w:t>
      </w:r>
      <w:r w:rsidRPr="00E03FE9">
        <w:rPr>
          <w:rFonts w:ascii="Times New Roman" w:hAnsi="Times New Roman"/>
          <w:b/>
          <w:bCs/>
          <w:sz w:val="24"/>
          <w:szCs w:val="24"/>
        </w:rPr>
        <w:t xml:space="preserve"> </w:t>
      </w:r>
      <w:r w:rsidRPr="00E03FE9">
        <w:rPr>
          <w:rFonts w:ascii="Times New Roman" w:hAnsi="Times New Roman" w:hint="eastAsia"/>
          <w:sz w:val="24"/>
          <w:szCs w:val="24"/>
        </w:rPr>
        <w:t xml:space="preserve">The </w:t>
      </w:r>
      <w:r w:rsidRPr="00E03FE9">
        <w:rPr>
          <w:rFonts w:ascii="Times New Roman" w:eastAsia="SimSun" w:hAnsi="Times New Roman"/>
          <w:sz w:val="24"/>
          <w:szCs w:val="24"/>
        </w:rPr>
        <w:t>concentration</w:t>
      </w:r>
      <w:r w:rsidRPr="00E03FE9">
        <w:rPr>
          <w:rFonts w:ascii="Times New Roman" w:eastAsia="SimSun" w:hAnsi="Times New Roman" w:hint="eastAsia"/>
          <w:sz w:val="24"/>
          <w:szCs w:val="24"/>
        </w:rPr>
        <w:t xml:space="preserve"> of </w:t>
      </w:r>
      <w:r w:rsidRPr="00E03FE9">
        <w:rPr>
          <w:rFonts w:ascii="Times New Roman" w:hAnsi="Times New Roman"/>
          <w:b/>
          <w:bCs/>
          <w:sz w:val="24"/>
          <w:szCs w:val="24"/>
        </w:rPr>
        <w:t>(</w:t>
      </w:r>
      <w:r w:rsidRPr="00E03FE9">
        <w:rPr>
          <w:rFonts w:ascii="Times New Roman" w:hAnsi="Times New Roman" w:hint="eastAsia"/>
          <w:b/>
          <w:bCs/>
          <w:sz w:val="24"/>
          <w:szCs w:val="24"/>
        </w:rPr>
        <w:t>H</w:t>
      </w:r>
      <w:r w:rsidRPr="00E03FE9">
        <w:rPr>
          <w:rFonts w:ascii="Times New Roman" w:hAnsi="Times New Roman"/>
          <w:b/>
          <w:bCs/>
          <w:sz w:val="24"/>
          <w:szCs w:val="24"/>
        </w:rPr>
        <w:t>)</w:t>
      </w:r>
      <w:r w:rsidRPr="00E03FE9">
        <w:rPr>
          <w:rFonts w:ascii="Times New Roman" w:hAnsi="Times New Roman"/>
          <w:sz w:val="24"/>
          <w:szCs w:val="24"/>
        </w:rPr>
        <w:t xml:space="preserve"> </w:t>
      </w:r>
      <w:r w:rsidRPr="00E03FE9">
        <w:rPr>
          <w:rFonts w:ascii="Times New Roman" w:eastAsia="SimSun" w:hAnsi="Times New Roman" w:hint="eastAsia"/>
          <w:sz w:val="24"/>
          <w:szCs w:val="24"/>
        </w:rPr>
        <w:t xml:space="preserve">NE and </w:t>
      </w:r>
      <w:r w:rsidRPr="00E03FE9">
        <w:rPr>
          <w:rFonts w:ascii="Times New Roman" w:hAnsi="Times New Roman"/>
          <w:b/>
          <w:bCs/>
          <w:sz w:val="24"/>
          <w:szCs w:val="24"/>
        </w:rPr>
        <w:t>(</w:t>
      </w:r>
      <w:r w:rsidRPr="00E03FE9">
        <w:rPr>
          <w:rFonts w:ascii="Times New Roman" w:hAnsi="Times New Roman" w:hint="eastAsia"/>
          <w:b/>
          <w:bCs/>
          <w:sz w:val="24"/>
          <w:szCs w:val="24"/>
        </w:rPr>
        <w:t>I</w:t>
      </w:r>
      <w:r w:rsidRPr="00E03FE9">
        <w:rPr>
          <w:rFonts w:ascii="Times New Roman" w:hAnsi="Times New Roman"/>
          <w:b/>
          <w:bCs/>
          <w:sz w:val="24"/>
          <w:szCs w:val="24"/>
        </w:rPr>
        <w:t>)</w:t>
      </w:r>
      <w:r w:rsidRPr="00E03FE9">
        <w:rPr>
          <w:rFonts w:ascii="Times New Roman" w:hAnsi="Times New Roman"/>
          <w:sz w:val="24"/>
          <w:szCs w:val="24"/>
        </w:rPr>
        <w:t xml:space="preserve"> </w:t>
      </w:r>
      <w:r w:rsidRPr="00E03FE9">
        <w:rPr>
          <w:rFonts w:ascii="Times New Roman" w:eastAsia="SimSun" w:hAnsi="Times New Roman" w:hint="eastAsia"/>
          <w:sz w:val="24"/>
          <w:szCs w:val="24"/>
        </w:rPr>
        <w:t>5-HT in brain tissue was measured.</w:t>
      </w:r>
      <w:r w:rsidRPr="00E03FE9">
        <w:rPr>
          <w:rFonts w:ascii="Times New Roman" w:hAnsi="Times New Roman"/>
          <w:i/>
          <w:iCs/>
          <w:sz w:val="24"/>
          <w:szCs w:val="24"/>
        </w:rPr>
        <w:t xml:space="preserve"> LGG</w:t>
      </w:r>
      <w:r w:rsidRPr="00E03FE9">
        <w:rPr>
          <w:rFonts w:ascii="Times New Roman" w:hAnsi="Times New Roman"/>
          <w:sz w:val="24"/>
          <w:szCs w:val="24"/>
        </w:rPr>
        <w:t xml:space="preserve">, </w:t>
      </w:r>
      <w:proofErr w:type="spellStart"/>
      <w:r w:rsidRPr="00E03FE9">
        <w:rPr>
          <w:rFonts w:ascii="Times New Roman" w:hAnsi="Times New Roman"/>
          <w:i/>
          <w:iCs/>
          <w:sz w:val="24"/>
          <w:szCs w:val="24"/>
        </w:rPr>
        <w:t>Lacticaseibacillus</w:t>
      </w:r>
      <w:proofErr w:type="spellEnd"/>
      <w:r w:rsidRPr="00E03FE9">
        <w:rPr>
          <w:rFonts w:ascii="Times New Roman" w:hAnsi="Times New Roman"/>
          <w:i/>
          <w:iCs/>
          <w:sz w:val="24"/>
          <w:szCs w:val="24"/>
        </w:rPr>
        <w:t xml:space="preserve"> </w:t>
      </w:r>
      <w:proofErr w:type="spellStart"/>
      <w:r w:rsidRPr="00E03FE9">
        <w:rPr>
          <w:rFonts w:ascii="Times New Roman" w:hAnsi="Times New Roman"/>
          <w:i/>
          <w:iCs/>
          <w:sz w:val="24"/>
          <w:szCs w:val="24"/>
        </w:rPr>
        <w:t>rhamnosus</w:t>
      </w:r>
      <w:proofErr w:type="spellEnd"/>
      <w:r w:rsidRPr="00E03FE9">
        <w:rPr>
          <w:rFonts w:ascii="Times New Roman" w:hAnsi="Times New Roman"/>
          <w:i/>
          <w:iCs/>
          <w:sz w:val="24"/>
          <w:szCs w:val="24"/>
        </w:rPr>
        <w:t xml:space="preserve"> GG</w:t>
      </w:r>
      <w:r w:rsidRPr="00E03FE9">
        <w:rPr>
          <w:rFonts w:ascii="Times New Roman" w:hAnsi="Times New Roman"/>
          <w:sz w:val="24"/>
          <w:szCs w:val="24"/>
        </w:rPr>
        <w:t xml:space="preserve">; CON, control group + PBS gavage; SDC, sleep deprivation + PBS gavage; SDHL, sleep deprivation + heat-killed </w:t>
      </w:r>
      <w:r w:rsidRPr="00E03FE9">
        <w:rPr>
          <w:rFonts w:ascii="Times New Roman" w:hAnsi="Times New Roman"/>
          <w:i/>
          <w:iCs/>
          <w:sz w:val="24"/>
          <w:szCs w:val="24"/>
        </w:rPr>
        <w:t>LGG</w:t>
      </w:r>
      <w:r w:rsidRPr="00E03FE9">
        <w:rPr>
          <w:rFonts w:ascii="Times New Roman" w:hAnsi="Times New Roman"/>
          <w:sz w:val="24"/>
          <w:szCs w:val="24"/>
        </w:rPr>
        <w:t>; SDLL, sleep deprivation + live-</w:t>
      </w:r>
      <w:r w:rsidRPr="00E03FE9">
        <w:rPr>
          <w:rFonts w:ascii="Times New Roman" w:hAnsi="Times New Roman"/>
          <w:i/>
          <w:iCs/>
          <w:sz w:val="24"/>
          <w:szCs w:val="24"/>
        </w:rPr>
        <w:t>LGG</w:t>
      </w:r>
      <w:r w:rsidRPr="00E03FE9">
        <w:rPr>
          <w:rFonts w:ascii="Times New Roman" w:hAnsi="Times New Roman"/>
          <w:sz w:val="24"/>
          <w:szCs w:val="24"/>
        </w:rPr>
        <w:t>; TNF-α, tumor necrosis factor alpha; IL-1β, interleukin-1β; IL-6</w:t>
      </w:r>
      <w:r w:rsidRPr="00E03FE9">
        <w:rPr>
          <w:rFonts w:ascii="Times New Roman" w:hAnsi="Times New Roman" w:hint="eastAsia"/>
          <w:sz w:val="24"/>
          <w:szCs w:val="24"/>
        </w:rPr>
        <w:t>;</w:t>
      </w:r>
      <w:r w:rsidRPr="00E03FE9">
        <w:rPr>
          <w:rFonts w:ascii="Times New Roman" w:hAnsi="Times New Roman"/>
          <w:sz w:val="24"/>
          <w:szCs w:val="24"/>
        </w:rPr>
        <w:t xml:space="preserve"> interleukin-6; ZO-1, </w:t>
      </w:r>
      <w:proofErr w:type="spellStart"/>
      <w:r w:rsidRPr="00E03FE9">
        <w:rPr>
          <w:rFonts w:ascii="Times New Roman" w:hAnsi="Times New Roman"/>
          <w:sz w:val="24"/>
          <w:szCs w:val="24"/>
        </w:rPr>
        <w:t>zonula</w:t>
      </w:r>
      <w:proofErr w:type="spellEnd"/>
      <w:r w:rsidRPr="00E03FE9">
        <w:rPr>
          <w:rFonts w:ascii="Times New Roman" w:hAnsi="Times New Roman"/>
          <w:sz w:val="24"/>
          <w:szCs w:val="24"/>
        </w:rPr>
        <w:t xml:space="preserve"> occludens-</w:t>
      </w:r>
      <w:r w:rsidRPr="00E03FE9">
        <w:rPr>
          <w:rFonts w:ascii="Times New Roman" w:hAnsi="Times New Roman" w:hint="eastAsia"/>
          <w:sz w:val="24"/>
          <w:szCs w:val="24"/>
        </w:rPr>
        <w:t>1;</w:t>
      </w:r>
      <w:r w:rsidRPr="00E03FE9">
        <w:rPr>
          <w:rFonts w:ascii="Times New Roman" w:eastAsia="SimSun" w:hAnsi="Times New Roman"/>
          <w:sz w:val="24"/>
          <w:szCs w:val="24"/>
        </w:rPr>
        <w:t xml:space="preserve"> </w:t>
      </w:r>
      <w:r w:rsidRPr="00E03FE9">
        <w:rPr>
          <w:rFonts w:ascii="Times New Roman" w:eastAsia="SimSun" w:hAnsi="Times New Roman" w:hint="eastAsia"/>
          <w:sz w:val="24"/>
          <w:szCs w:val="24"/>
        </w:rPr>
        <w:t xml:space="preserve">NE, </w:t>
      </w:r>
      <w:r w:rsidRPr="00E03FE9">
        <w:rPr>
          <w:rFonts w:ascii="Times New Roman" w:eastAsia="SimSun" w:hAnsi="Times New Roman"/>
          <w:sz w:val="24"/>
          <w:szCs w:val="24"/>
        </w:rPr>
        <w:t>Norepinephrine</w:t>
      </w:r>
      <w:r w:rsidRPr="00E03FE9">
        <w:rPr>
          <w:rFonts w:ascii="Times New Roman" w:eastAsia="SimSun" w:hAnsi="Times New Roman" w:hint="eastAsia"/>
          <w:sz w:val="24"/>
          <w:szCs w:val="24"/>
        </w:rPr>
        <w:t xml:space="preserve">; 5-HT, </w:t>
      </w:r>
      <w:r w:rsidRPr="00E03FE9">
        <w:rPr>
          <w:rFonts w:ascii="Times New Roman" w:eastAsia="SimSun" w:hAnsi="Times New Roman"/>
          <w:sz w:val="24"/>
          <w:szCs w:val="24"/>
        </w:rPr>
        <w:t>5-hydroxytryptamine</w:t>
      </w:r>
      <w:r w:rsidRPr="00E03FE9">
        <w:rPr>
          <w:rFonts w:ascii="Times New Roman" w:hAnsi="Times New Roman"/>
          <w:sz w:val="24"/>
          <w:szCs w:val="24"/>
        </w:rPr>
        <w:t>. N=</w:t>
      </w:r>
      <w:r w:rsidRPr="00E03FE9">
        <w:rPr>
          <w:rFonts w:ascii="Times New Roman" w:hAnsi="Times New Roman" w:hint="eastAsia"/>
          <w:sz w:val="24"/>
          <w:szCs w:val="24"/>
        </w:rPr>
        <w:t>5</w:t>
      </w:r>
      <w:r w:rsidRPr="00E03FE9">
        <w:rPr>
          <w:rFonts w:ascii="Times New Roman" w:hAnsi="Times New Roman"/>
          <w:sz w:val="24"/>
          <w:szCs w:val="24"/>
        </w:rPr>
        <w:t xml:space="preserve"> in every group. *</w:t>
      </w:r>
      <w:r w:rsidRPr="00E03FE9">
        <w:rPr>
          <w:rFonts w:ascii="Times New Roman" w:hAnsi="Times New Roman"/>
          <w:i/>
          <w:iCs/>
          <w:sz w:val="24"/>
          <w:szCs w:val="24"/>
        </w:rPr>
        <w:t>p</w:t>
      </w:r>
      <w:r w:rsidRPr="00E03FE9">
        <w:rPr>
          <w:rFonts w:ascii="Times New Roman" w:hAnsi="Times New Roman"/>
          <w:sz w:val="24"/>
          <w:szCs w:val="24"/>
        </w:rPr>
        <w:t>&lt;0.05, **</w:t>
      </w:r>
      <w:r w:rsidRPr="00E03FE9">
        <w:rPr>
          <w:rFonts w:ascii="Times New Roman" w:hAnsi="Times New Roman"/>
          <w:i/>
          <w:iCs/>
          <w:sz w:val="24"/>
          <w:szCs w:val="24"/>
        </w:rPr>
        <w:t>p</w:t>
      </w:r>
      <w:r w:rsidRPr="00E03FE9">
        <w:rPr>
          <w:rFonts w:ascii="Times New Roman" w:hAnsi="Times New Roman"/>
          <w:sz w:val="24"/>
          <w:szCs w:val="24"/>
        </w:rPr>
        <w:t>&lt;0.01, ***</w:t>
      </w:r>
      <w:r w:rsidRPr="00E03FE9">
        <w:rPr>
          <w:rFonts w:ascii="Times New Roman" w:hAnsi="Times New Roman"/>
          <w:i/>
          <w:iCs/>
          <w:sz w:val="24"/>
          <w:szCs w:val="24"/>
        </w:rPr>
        <w:t>p</w:t>
      </w:r>
      <w:r w:rsidRPr="00E03FE9">
        <w:rPr>
          <w:rFonts w:ascii="Times New Roman" w:hAnsi="Times New Roman"/>
          <w:sz w:val="24"/>
          <w:szCs w:val="24"/>
        </w:rPr>
        <w:t>&lt;0.001, ****</w:t>
      </w:r>
      <w:r w:rsidRPr="00E03FE9">
        <w:rPr>
          <w:rFonts w:ascii="Times New Roman" w:hAnsi="Times New Roman"/>
          <w:i/>
          <w:iCs/>
          <w:sz w:val="24"/>
          <w:szCs w:val="24"/>
        </w:rPr>
        <w:t>p</w:t>
      </w:r>
      <w:r w:rsidRPr="00E03FE9">
        <w:rPr>
          <w:rFonts w:ascii="Times New Roman" w:hAnsi="Times New Roman"/>
          <w:sz w:val="24"/>
          <w:szCs w:val="24"/>
        </w:rPr>
        <w:t>&lt;0.0001, ns: no significance.</w:t>
      </w:r>
    </w:p>
    <w:p w:rsidR="00AB3BC7" w:rsidRDefault="00AB3BC7">
      <w:bookmarkStart w:id="2" w:name="_GoBack"/>
      <w:bookmarkEnd w:id="2"/>
    </w:p>
    <w:sectPr w:rsidR="00AB3BC7" w:rsidSect="00E03FE9">
      <w:footerReference w:type="default" r:id="rId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charset w:val="86"/>
    <w:family w:val="auto"/>
    <w:pitch w:val="variable"/>
    <w:sig w:usb0="00000000"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6C5" w:rsidRDefault="0073668F">
    <w:pPr>
      <w:pStyle w:val="Footer"/>
      <w:jc w:val="center"/>
    </w:pPr>
    <w:r>
      <w:fldChar w:fldCharType="begin"/>
    </w:r>
    <w:r>
      <w:instrText>PAGE</w:instrText>
    </w:r>
    <w:r>
      <w:instrText xml:space="preserve">   \* MERGEFORMAT</w:instrText>
    </w:r>
    <w:r>
      <w:fldChar w:fldCharType="separate"/>
    </w:r>
    <w:r w:rsidRPr="0073668F">
      <w:rPr>
        <w:noProof/>
        <w:lang w:val="zh-CN"/>
      </w:rPr>
      <w:t>2</w:t>
    </w:r>
    <w:r>
      <w:fldChar w:fldCharType="end"/>
    </w:r>
  </w:p>
  <w:p w:rsidR="004226C5" w:rsidRDefault="0073668F">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68F"/>
    <w:rsid w:val="000A38BF"/>
    <w:rsid w:val="001B1E62"/>
    <w:rsid w:val="002669CA"/>
    <w:rsid w:val="0073668F"/>
    <w:rsid w:val="0085233F"/>
    <w:rsid w:val="009F4474"/>
    <w:rsid w:val="00AB3BC7"/>
    <w:rsid w:val="00B66CA9"/>
    <w:rsid w:val="00BE62F0"/>
    <w:rsid w:val="00C72ED0"/>
    <w:rsid w:val="00CE665E"/>
    <w:rsid w:val="00FC566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68F"/>
    <w:pPr>
      <w:widowControl w:val="0"/>
      <w:spacing w:after="0" w:line="240" w:lineRule="auto"/>
      <w:jc w:val="both"/>
    </w:pPr>
    <w:rPr>
      <w:rFonts w:ascii="等线" w:eastAsia="等线" w:hAnsi="等线" w:cs="Times New Roman"/>
      <w:kern w:val="2"/>
      <w:sz w:val="21"/>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3668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73668F"/>
    <w:rPr>
      <w:rFonts w:ascii="等线" w:eastAsia="等线" w:hAnsi="等线" w:cs="Times New Roman"/>
      <w:kern w:val="2"/>
      <w:sz w:val="18"/>
      <w:szCs w:val="18"/>
      <w:lang w:val="en-US" w:eastAsia="zh-CN"/>
    </w:rPr>
  </w:style>
  <w:style w:type="paragraph" w:styleId="BalloonText">
    <w:name w:val="Balloon Text"/>
    <w:basedOn w:val="Normal"/>
    <w:link w:val="BalloonTextChar"/>
    <w:uiPriority w:val="99"/>
    <w:semiHidden/>
    <w:unhideWhenUsed/>
    <w:rsid w:val="0073668F"/>
    <w:rPr>
      <w:rFonts w:ascii="Tahoma" w:hAnsi="Tahoma" w:cs="Tahoma"/>
      <w:sz w:val="16"/>
      <w:szCs w:val="16"/>
    </w:rPr>
  </w:style>
  <w:style w:type="character" w:customStyle="1" w:styleId="BalloonTextChar">
    <w:name w:val="Balloon Text Char"/>
    <w:basedOn w:val="DefaultParagraphFont"/>
    <w:link w:val="BalloonText"/>
    <w:uiPriority w:val="99"/>
    <w:semiHidden/>
    <w:rsid w:val="0073668F"/>
    <w:rPr>
      <w:rFonts w:ascii="Tahoma" w:eastAsia="等线" w:hAnsi="Tahoma" w:cs="Tahoma"/>
      <w:kern w:val="2"/>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68F"/>
    <w:pPr>
      <w:widowControl w:val="0"/>
      <w:spacing w:after="0" w:line="240" w:lineRule="auto"/>
      <w:jc w:val="both"/>
    </w:pPr>
    <w:rPr>
      <w:rFonts w:ascii="等线" w:eastAsia="等线" w:hAnsi="等线" w:cs="Times New Roman"/>
      <w:kern w:val="2"/>
      <w:sz w:val="21"/>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3668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73668F"/>
    <w:rPr>
      <w:rFonts w:ascii="等线" w:eastAsia="等线" w:hAnsi="等线" w:cs="Times New Roman"/>
      <w:kern w:val="2"/>
      <w:sz w:val="18"/>
      <w:szCs w:val="18"/>
      <w:lang w:val="en-US" w:eastAsia="zh-CN"/>
    </w:rPr>
  </w:style>
  <w:style w:type="paragraph" w:styleId="BalloonText">
    <w:name w:val="Balloon Text"/>
    <w:basedOn w:val="Normal"/>
    <w:link w:val="BalloonTextChar"/>
    <w:uiPriority w:val="99"/>
    <w:semiHidden/>
    <w:unhideWhenUsed/>
    <w:rsid w:val="0073668F"/>
    <w:rPr>
      <w:rFonts w:ascii="Tahoma" w:hAnsi="Tahoma" w:cs="Tahoma"/>
      <w:sz w:val="16"/>
      <w:szCs w:val="16"/>
    </w:rPr>
  </w:style>
  <w:style w:type="character" w:customStyle="1" w:styleId="BalloonTextChar">
    <w:name w:val="Balloon Text Char"/>
    <w:basedOn w:val="DefaultParagraphFont"/>
    <w:link w:val="BalloonText"/>
    <w:uiPriority w:val="99"/>
    <w:semiHidden/>
    <w:rsid w:val="0073668F"/>
    <w:rPr>
      <w:rFonts w:ascii="Tahoma" w:eastAsia="等线" w:hAnsi="Tahoma" w:cs="Tahoma"/>
      <w:kern w:val="2"/>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658</Words>
  <Characters>3753</Characters>
  <Application>Microsoft Office Word</Application>
  <DocSecurity>0</DocSecurity>
  <Lines>31</Lines>
  <Paragraphs>8</Paragraphs>
  <ScaleCrop>false</ScaleCrop>
  <Company/>
  <LinksUpToDate>false</LinksUpToDate>
  <CharactersWithSpaces>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e748045</dc:creator>
  <cp:lastModifiedBy>e748045</cp:lastModifiedBy>
  <cp:revision>1</cp:revision>
  <dcterms:created xsi:type="dcterms:W3CDTF">2024-07-15T12:15:00Z</dcterms:created>
  <dcterms:modified xsi:type="dcterms:W3CDTF">2024-07-15T12:15:00Z</dcterms:modified>
</cp:coreProperties>
</file>