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6E25B" w14:textId="7B817A48" w:rsidR="002E3019" w:rsidRPr="002E3019" w:rsidRDefault="00F331FC" w:rsidP="002E3019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36"/>
        </w:rPr>
      </w:pPr>
      <w:r w:rsidRPr="00F331FC">
        <w:rPr>
          <w:rFonts w:ascii="Times New Roman" w:hAnsi="Times New Roman" w:cs="Times New Roman"/>
          <w:sz w:val="24"/>
          <w:szCs w:val="36"/>
        </w:rPr>
        <w:t>Table S</w:t>
      </w:r>
      <w:r w:rsidR="00F8600D">
        <w:rPr>
          <w:rFonts w:ascii="Times New Roman" w:hAnsi="Times New Roman" w:cs="Times New Roman" w:hint="eastAsia"/>
          <w:sz w:val="24"/>
          <w:szCs w:val="36"/>
        </w:rPr>
        <w:t>5</w:t>
      </w:r>
      <w:r w:rsidRPr="00F331FC">
        <w:rPr>
          <w:rFonts w:ascii="Times New Roman" w:hAnsi="Times New Roman" w:cs="Times New Roman"/>
          <w:sz w:val="24"/>
          <w:szCs w:val="36"/>
        </w:rPr>
        <w:t xml:space="preserve"> </w:t>
      </w:r>
      <w:bookmarkStart w:id="0" w:name="OLE_LINK1"/>
      <w:r w:rsidR="00D74335" w:rsidRPr="00D74335">
        <w:rPr>
          <w:rFonts w:ascii="Times New Roman" w:hAnsi="Times New Roman" w:cs="Times New Roman"/>
          <w:sz w:val="24"/>
          <w:szCs w:val="36"/>
        </w:rPr>
        <w:t>Comparison results of sample and reference genes</w:t>
      </w:r>
    </w:p>
    <w:tbl>
      <w:tblPr>
        <w:tblStyle w:val="a8"/>
        <w:tblpPr w:leftFromText="180" w:rightFromText="180" w:vertAnchor="text" w:horzAnchor="page" w:tblpX="1798" w:tblpY="323"/>
        <w:tblOverlap w:val="never"/>
        <w:tblW w:w="8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1425"/>
        <w:gridCol w:w="2037"/>
        <w:gridCol w:w="1850"/>
        <w:gridCol w:w="2050"/>
      </w:tblGrid>
      <w:tr w:rsidR="00D74335" w:rsidRPr="00D74335" w14:paraId="042F4E2F" w14:textId="77777777" w:rsidTr="004F5BB6">
        <w:trPr>
          <w:trHeight w:val="440"/>
        </w:trPr>
        <w:tc>
          <w:tcPr>
            <w:tcW w:w="1058" w:type="dxa"/>
            <w:tcBorders>
              <w:top w:val="single" w:sz="12" w:space="0" w:color="auto"/>
            </w:tcBorders>
            <w:vAlign w:val="center"/>
          </w:tcPr>
          <w:bookmarkEnd w:id="0"/>
          <w:p w14:paraId="25A7FCAB" w14:textId="77777777" w:rsidR="00D74335" w:rsidRPr="00D74335" w:rsidRDefault="00D74335" w:rsidP="00D74335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262626"/>
                <w:sz w:val="22"/>
                <w:szCs w:val="22"/>
                <w:lang w:bidi="ar"/>
              </w:rPr>
              <w:t>Sample</w:t>
            </w:r>
          </w:p>
        </w:tc>
        <w:tc>
          <w:tcPr>
            <w:tcW w:w="1425" w:type="dxa"/>
            <w:tcBorders>
              <w:top w:val="single" w:sz="12" w:space="0" w:color="auto"/>
            </w:tcBorders>
            <w:vAlign w:val="center"/>
          </w:tcPr>
          <w:p w14:paraId="3894F301" w14:textId="77777777" w:rsidR="00D74335" w:rsidRPr="00D74335" w:rsidRDefault="00D74335" w:rsidP="00D74335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262626"/>
                <w:sz w:val="22"/>
                <w:szCs w:val="22"/>
                <w:lang w:bidi="ar"/>
              </w:rPr>
              <w:t>Clean Reads</w:t>
            </w:r>
          </w:p>
        </w:tc>
        <w:tc>
          <w:tcPr>
            <w:tcW w:w="2037" w:type="dxa"/>
            <w:tcBorders>
              <w:top w:val="single" w:sz="12" w:space="0" w:color="auto"/>
            </w:tcBorders>
            <w:vAlign w:val="center"/>
          </w:tcPr>
          <w:p w14:paraId="453B40C2" w14:textId="77777777" w:rsidR="00D74335" w:rsidRPr="00D74335" w:rsidRDefault="00D74335" w:rsidP="00D74335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bookmarkStart w:id="1" w:name="OLE_LINK6"/>
            <w:r w:rsidRPr="00D74335">
              <w:rPr>
                <w:color w:val="262626"/>
                <w:sz w:val="22"/>
                <w:szCs w:val="22"/>
                <w:lang w:bidi="ar"/>
              </w:rPr>
              <w:t>Total Mapped</w:t>
            </w:r>
            <w:bookmarkEnd w:id="1"/>
          </w:p>
        </w:tc>
        <w:tc>
          <w:tcPr>
            <w:tcW w:w="1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3032B0" w14:textId="77777777" w:rsidR="00D74335" w:rsidRPr="00D74335" w:rsidRDefault="00D74335" w:rsidP="00D74335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262626"/>
                <w:sz w:val="22"/>
                <w:szCs w:val="22"/>
                <w:lang w:bidi="ar"/>
              </w:rPr>
              <w:t>Multi Mapped</w:t>
            </w:r>
          </w:p>
        </w:tc>
        <w:tc>
          <w:tcPr>
            <w:tcW w:w="2050" w:type="dxa"/>
            <w:tcBorders>
              <w:top w:val="single" w:sz="12" w:space="0" w:color="auto"/>
            </w:tcBorders>
            <w:vAlign w:val="center"/>
          </w:tcPr>
          <w:p w14:paraId="0D15461C" w14:textId="77777777" w:rsidR="00D74335" w:rsidRPr="00D74335" w:rsidRDefault="00D74335" w:rsidP="00D74335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bookmarkStart w:id="2" w:name="OLE_LINK7"/>
            <w:r w:rsidRPr="00D74335">
              <w:rPr>
                <w:color w:val="262626"/>
                <w:sz w:val="22"/>
                <w:szCs w:val="22"/>
                <w:lang w:bidi="ar"/>
              </w:rPr>
              <w:t>Unique Mapped</w:t>
            </w:r>
            <w:bookmarkEnd w:id="2"/>
          </w:p>
        </w:tc>
      </w:tr>
      <w:tr w:rsidR="004F5BB6" w:rsidRPr="00D74335" w14:paraId="2CBC482F" w14:textId="77777777" w:rsidTr="004F5BB6">
        <w:tc>
          <w:tcPr>
            <w:tcW w:w="1058" w:type="dxa"/>
            <w:tcBorders>
              <w:top w:val="single" w:sz="12" w:space="0" w:color="auto"/>
            </w:tcBorders>
          </w:tcPr>
          <w:p w14:paraId="25D7026B" w14:textId="7DF51535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1</w:t>
            </w:r>
          </w:p>
        </w:tc>
        <w:tc>
          <w:tcPr>
            <w:tcW w:w="1425" w:type="dxa"/>
            <w:tcBorders>
              <w:top w:val="single" w:sz="12" w:space="0" w:color="auto"/>
            </w:tcBorders>
            <w:vAlign w:val="center"/>
          </w:tcPr>
          <w:p w14:paraId="4484963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45706696</w:t>
            </w:r>
          </w:p>
        </w:tc>
        <w:tc>
          <w:tcPr>
            <w:tcW w:w="2037" w:type="dxa"/>
            <w:tcBorders>
              <w:top w:val="single" w:sz="12" w:space="0" w:color="auto"/>
            </w:tcBorders>
            <w:vAlign w:val="center"/>
          </w:tcPr>
          <w:p w14:paraId="2D82AF0B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43972156(96.21%)</w:t>
            </w:r>
          </w:p>
        </w:tc>
        <w:tc>
          <w:tcPr>
            <w:tcW w:w="1850" w:type="dxa"/>
            <w:tcBorders>
              <w:top w:val="single" w:sz="12" w:space="0" w:color="auto"/>
            </w:tcBorders>
            <w:vAlign w:val="center"/>
          </w:tcPr>
          <w:p w14:paraId="0981F94A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3639114 (8.28%)</w:t>
            </w:r>
          </w:p>
        </w:tc>
        <w:tc>
          <w:tcPr>
            <w:tcW w:w="2050" w:type="dxa"/>
            <w:tcBorders>
              <w:top w:val="single" w:sz="12" w:space="0" w:color="auto"/>
            </w:tcBorders>
            <w:vAlign w:val="center"/>
          </w:tcPr>
          <w:p w14:paraId="5A453983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40333042 (91.72%)</w:t>
            </w:r>
          </w:p>
        </w:tc>
      </w:tr>
      <w:tr w:rsidR="004F5BB6" w:rsidRPr="00D74335" w14:paraId="2B6513F4" w14:textId="77777777" w:rsidTr="004F5BB6">
        <w:tc>
          <w:tcPr>
            <w:tcW w:w="1058" w:type="dxa"/>
          </w:tcPr>
          <w:p w14:paraId="4E29F4A3" w14:textId="0C68FB88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2</w:t>
            </w:r>
          </w:p>
        </w:tc>
        <w:tc>
          <w:tcPr>
            <w:tcW w:w="1425" w:type="dxa"/>
            <w:vAlign w:val="center"/>
          </w:tcPr>
          <w:p w14:paraId="3A9AE895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46704622</w:t>
            </w:r>
          </w:p>
        </w:tc>
        <w:tc>
          <w:tcPr>
            <w:tcW w:w="2037" w:type="dxa"/>
            <w:vAlign w:val="center"/>
          </w:tcPr>
          <w:p w14:paraId="63D96E06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44916921(96.17%)</w:t>
            </w:r>
          </w:p>
        </w:tc>
        <w:tc>
          <w:tcPr>
            <w:tcW w:w="1850" w:type="dxa"/>
            <w:vAlign w:val="center"/>
          </w:tcPr>
          <w:p w14:paraId="275ECA7A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3942451 (8.78%)</w:t>
            </w:r>
          </w:p>
        </w:tc>
        <w:tc>
          <w:tcPr>
            <w:tcW w:w="2050" w:type="dxa"/>
            <w:vAlign w:val="center"/>
          </w:tcPr>
          <w:p w14:paraId="7A8A6C2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40974470 (91.22%)</w:t>
            </w:r>
          </w:p>
        </w:tc>
      </w:tr>
      <w:tr w:rsidR="004F5BB6" w:rsidRPr="00D74335" w14:paraId="08CA0A31" w14:textId="77777777" w:rsidTr="004F5BB6">
        <w:tc>
          <w:tcPr>
            <w:tcW w:w="1058" w:type="dxa"/>
          </w:tcPr>
          <w:p w14:paraId="5FBB3934" w14:textId="66CF8547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3</w:t>
            </w:r>
          </w:p>
        </w:tc>
        <w:tc>
          <w:tcPr>
            <w:tcW w:w="1425" w:type="dxa"/>
            <w:vAlign w:val="center"/>
          </w:tcPr>
          <w:p w14:paraId="2C8E574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49120200</w:t>
            </w:r>
          </w:p>
        </w:tc>
        <w:tc>
          <w:tcPr>
            <w:tcW w:w="2037" w:type="dxa"/>
            <w:vAlign w:val="center"/>
          </w:tcPr>
          <w:p w14:paraId="6BB650DF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47333928(96.36%)</w:t>
            </w:r>
          </w:p>
        </w:tc>
        <w:tc>
          <w:tcPr>
            <w:tcW w:w="1850" w:type="dxa"/>
            <w:vAlign w:val="center"/>
          </w:tcPr>
          <w:p w14:paraId="4C49694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4524774 (9.56%)</w:t>
            </w:r>
          </w:p>
        </w:tc>
        <w:tc>
          <w:tcPr>
            <w:tcW w:w="2050" w:type="dxa"/>
            <w:vAlign w:val="center"/>
          </w:tcPr>
          <w:p w14:paraId="3759BD90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42809154 (90.44%)</w:t>
            </w:r>
          </w:p>
        </w:tc>
      </w:tr>
      <w:tr w:rsidR="004F5BB6" w:rsidRPr="00D74335" w14:paraId="16E28A3A" w14:textId="77777777" w:rsidTr="004F5BB6">
        <w:tc>
          <w:tcPr>
            <w:tcW w:w="1058" w:type="dxa"/>
          </w:tcPr>
          <w:p w14:paraId="49F5BB37" w14:textId="19504389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4</w:t>
            </w:r>
          </w:p>
        </w:tc>
        <w:tc>
          <w:tcPr>
            <w:tcW w:w="1425" w:type="dxa"/>
            <w:vAlign w:val="center"/>
          </w:tcPr>
          <w:p w14:paraId="731BF668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49484020</w:t>
            </w:r>
          </w:p>
        </w:tc>
        <w:tc>
          <w:tcPr>
            <w:tcW w:w="2037" w:type="dxa"/>
            <w:vAlign w:val="center"/>
          </w:tcPr>
          <w:p w14:paraId="12C8F44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47687011(96.37%)</w:t>
            </w:r>
          </w:p>
        </w:tc>
        <w:tc>
          <w:tcPr>
            <w:tcW w:w="1850" w:type="dxa"/>
            <w:vAlign w:val="center"/>
          </w:tcPr>
          <w:p w14:paraId="42505BC7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3665035 (7.69%)</w:t>
            </w:r>
          </w:p>
        </w:tc>
        <w:tc>
          <w:tcPr>
            <w:tcW w:w="2050" w:type="dxa"/>
            <w:vAlign w:val="center"/>
          </w:tcPr>
          <w:p w14:paraId="1FDDB12B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44021976 (92.31%)</w:t>
            </w:r>
          </w:p>
        </w:tc>
      </w:tr>
      <w:tr w:rsidR="004F5BB6" w:rsidRPr="00D74335" w14:paraId="67BB2E6C" w14:textId="77777777" w:rsidTr="004F5BB6">
        <w:tc>
          <w:tcPr>
            <w:tcW w:w="1058" w:type="dxa"/>
          </w:tcPr>
          <w:p w14:paraId="0BDD911D" w14:textId="02947601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5</w:t>
            </w:r>
          </w:p>
        </w:tc>
        <w:tc>
          <w:tcPr>
            <w:tcW w:w="1425" w:type="dxa"/>
            <w:vAlign w:val="center"/>
          </w:tcPr>
          <w:p w14:paraId="4E14C84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47699844</w:t>
            </w:r>
          </w:p>
        </w:tc>
        <w:tc>
          <w:tcPr>
            <w:tcW w:w="2037" w:type="dxa"/>
            <w:vAlign w:val="center"/>
          </w:tcPr>
          <w:p w14:paraId="0E54DF6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45935065(96.30%)</w:t>
            </w:r>
          </w:p>
        </w:tc>
        <w:tc>
          <w:tcPr>
            <w:tcW w:w="1850" w:type="dxa"/>
            <w:vAlign w:val="center"/>
          </w:tcPr>
          <w:p w14:paraId="690A68E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2554388 (5.56%)</w:t>
            </w:r>
          </w:p>
        </w:tc>
        <w:tc>
          <w:tcPr>
            <w:tcW w:w="2050" w:type="dxa"/>
            <w:vAlign w:val="center"/>
          </w:tcPr>
          <w:p w14:paraId="4F681A06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43380677 (94.44%)</w:t>
            </w:r>
          </w:p>
        </w:tc>
      </w:tr>
      <w:tr w:rsidR="004F5BB6" w:rsidRPr="00D74335" w14:paraId="4A76D331" w14:textId="77777777" w:rsidTr="004F5BB6">
        <w:tc>
          <w:tcPr>
            <w:tcW w:w="1058" w:type="dxa"/>
          </w:tcPr>
          <w:p w14:paraId="12F0C1B3" w14:textId="01C27009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6</w:t>
            </w:r>
          </w:p>
        </w:tc>
        <w:tc>
          <w:tcPr>
            <w:tcW w:w="1425" w:type="dxa"/>
            <w:vAlign w:val="center"/>
          </w:tcPr>
          <w:p w14:paraId="3943A90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46574156</w:t>
            </w:r>
          </w:p>
        </w:tc>
        <w:tc>
          <w:tcPr>
            <w:tcW w:w="2037" w:type="dxa"/>
            <w:vAlign w:val="center"/>
          </w:tcPr>
          <w:p w14:paraId="73B913F6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44780502(96.15%)</w:t>
            </w:r>
          </w:p>
        </w:tc>
        <w:tc>
          <w:tcPr>
            <w:tcW w:w="1850" w:type="dxa"/>
            <w:vAlign w:val="center"/>
          </w:tcPr>
          <w:p w14:paraId="1E3FC61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3612270 (8.07%)</w:t>
            </w:r>
          </w:p>
        </w:tc>
        <w:tc>
          <w:tcPr>
            <w:tcW w:w="2050" w:type="dxa"/>
            <w:vAlign w:val="center"/>
          </w:tcPr>
          <w:p w14:paraId="0F9E6434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41168232 (91.93%)</w:t>
            </w:r>
          </w:p>
        </w:tc>
      </w:tr>
      <w:tr w:rsidR="004F5BB6" w:rsidRPr="00D74335" w14:paraId="7914351F" w14:textId="77777777" w:rsidTr="004F5BB6">
        <w:tc>
          <w:tcPr>
            <w:tcW w:w="1058" w:type="dxa"/>
          </w:tcPr>
          <w:p w14:paraId="4B90D066" w14:textId="03040176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1</w:t>
            </w:r>
          </w:p>
        </w:tc>
        <w:tc>
          <w:tcPr>
            <w:tcW w:w="1425" w:type="dxa"/>
            <w:vAlign w:val="center"/>
          </w:tcPr>
          <w:p w14:paraId="0D97AB7B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47276538</w:t>
            </w:r>
          </w:p>
        </w:tc>
        <w:tc>
          <w:tcPr>
            <w:tcW w:w="2037" w:type="dxa"/>
            <w:vAlign w:val="center"/>
          </w:tcPr>
          <w:p w14:paraId="0E9A39AB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45496132(96.23%)</w:t>
            </w:r>
          </w:p>
        </w:tc>
        <w:tc>
          <w:tcPr>
            <w:tcW w:w="1850" w:type="dxa"/>
            <w:vAlign w:val="center"/>
          </w:tcPr>
          <w:p w14:paraId="4DA32080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3526647 (7.75%)</w:t>
            </w:r>
          </w:p>
        </w:tc>
        <w:tc>
          <w:tcPr>
            <w:tcW w:w="2050" w:type="dxa"/>
            <w:vAlign w:val="center"/>
          </w:tcPr>
          <w:p w14:paraId="06229E0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41969485 (92.25%)</w:t>
            </w:r>
          </w:p>
        </w:tc>
      </w:tr>
      <w:tr w:rsidR="004F5BB6" w:rsidRPr="00D74335" w14:paraId="37687586" w14:textId="77777777" w:rsidTr="004F5BB6">
        <w:tc>
          <w:tcPr>
            <w:tcW w:w="1058" w:type="dxa"/>
          </w:tcPr>
          <w:p w14:paraId="1746DF46" w14:textId="0AF2F4BD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2</w:t>
            </w:r>
          </w:p>
        </w:tc>
        <w:tc>
          <w:tcPr>
            <w:tcW w:w="1425" w:type="dxa"/>
            <w:vAlign w:val="center"/>
          </w:tcPr>
          <w:p w14:paraId="14F04165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44877226</w:t>
            </w:r>
          </w:p>
        </w:tc>
        <w:tc>
          <w:tcPr>
            <w:tcW w:w="2037" w:type="dxa"/>
            <w:vAlign w:val="center"/>
          </w:tcPr>
          <w:p w14:paraId="600985A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43186660(96.23%)</w:t>
            </w:r>
          </w:p>
        </w:tc>
        <w:tc>
          <w:tcPr>
            <w:tcW w:w="1850" w:type="dxa"/>
            <w:vAlign w:val="center"/>
          </w:tcPr>
          <w:p w14:paraId="685A0A5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3684271 (8.53%)</w:t>
            </w:r>
          </w:p>
        </w:tc>
        <w:tc>
          <w:tcPr>
            <w:tcW w:w="2050" w:type="dxa"/>
            <w:vAlign w:val="center"/>
          </w:tcPr>
          <w:p w14:paraId="614BE3A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39502389 (91.47%)</w:t>
            </w:r>
          </w:p>
        </w:tc>
      </w:tr>
      <w:tr w:rsidR="004F5BB6" w:rsidRPr="00D74335" w14:paraId="2E48621A" w14:textId="77777777" w:rsidTr="004F5BB6">
        <w:tc>
          <w:tcPr>
            <w:tcW w:w="1058" w:type="dxa"/>
          </w:tcPr>
          <w:p w14:paraId="3D716DF2" w14:textId="14EAB98F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3</w:t>
            </w:r>
          </w:p>
        </w:tc>
        <w:tc>
          <w:tcPr>
            <w:tcW w:w="1425" w:type="dxa"/>
            <w:vAlign w:val="center"/>
          </w:tcPr>
          <w:p w14:paraId="4393B5B4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43014088</w:t>
            </w:r>
          </w:p>
        </w:tc>
        <w:tc>
          <w:tcPr>
            <w:tcW w:w="2037" w:type="dxa"/>
            <w:vAlign w:val="center"/>
          </w:tcPr>
          <w:p w14:paraId="14AE9D9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41346409(96.12%)</w:t>
            </w:r>
          </w:p>
        </w:tc>
        <w:tc>
          <w:tcPr>
            <w:tcW w:w="1850" w:type="dxa"/>
            <w:vAlign w:val="center"/>
          </w:tcPr>
          <w:p w14:paraId="09E0BCF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4367107(10.56)</w:t>
            </w:r>
          </w:p>
        </w:tc>
        <w:tc>
          <w:tcPr>
            <w:tcW w:w="2050" w:type="dxa"/>
            <w:vAlign w:val="center"/>
          </w:tcPr>
          <w:p w14:paraId="0DBD328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36979302 (89.44%)</w:t>
            </w:r>
          </w:p>
        </w:tc>
      </w:tr>
      <w:tr w:rsidR="004F5BB6" w:rsidRPr="00D74335" w14:paraId="1F7B94EA" w14:textId="77777777" w:rsidTr="004F5BB6">
        <w:tc>
          <w:tcPr>
            <w:tcW w:w="1058" w:type="dxa"/>
          </w:tcPr>
          <w:p w14:paraId="29E838FE" w14:textId="47600D37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4</w:t>
            </w:r>
          </w:p>
        </w:tc>
        <w:tc>
          <w:tcPr>
            <w:tcW w:w="1425" w:type="dxa"/>
            <w:vAlign w:val="center"/>
          </w:tcPr>
          <w:p w14:paraId="4CDF2EE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42005810</w:t>
            </w:r>
          </w:p>
        </w:tc>
        <w:tc>
          <w:tcPr>
            <w:tcW w:w="2037" w:type="dxa"/>
            <w:vAlign w:val="center"/>
          </w:tcPr>
          <w:p w14:paraId="2918455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40397509(96.17%)</w:t>
            </w:r>
          </w:p>
        </w:tc>
        <w:tc>
          <w:tcPr>
            <w:tcW w:w="1850" w:type="dxa"/>
            <w:vAlign w:val="center"/>
          </w:tcPr>
          <w:p w14:paraId="2327FAA3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2907139 (7.20%)</w:t>
            </w:r>
          </w:p>
        </w:tc>
        <w:tc>
          <w:tcPr>
            <w:tcW w:w="2050" w:type="dxa"/>
            <w:vAlign w:val="center"/>
          </w:tcPr>
          <w:p w14:paraId="4FC6FA4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37490370 (92.80%)</w:t>
            </w:r>
          </w:p>
        </w:tc>
      </w:tr>
      <w:tr w:rsidR="004F5BB6" w:rsidRPr="00D74335" w14:paraId="18D5EE29" w14:textId="77777777" w:rsidTr="004F5BB6">
        <w:tc>
          <w:tcPr>
            <w:tcW w:w="1058" w:type="dxa"/>
          </w:tcPr>
          <w:p w14:paraId="630C8DCD" w14:textId="3A4E5972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5</w:t>
            </w:r>
          </w:p>
        </w:tc>
        <w:tc>
          <w:tcPr>
            <w:tcW w:w="1425" w:type="dxa"/>
            <w:vAlign w:val="center"/>
          </w:tcPr>
          <w:p w14:paraId="73A8E58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40127744</w:t>
            </w:r>
          </w:p>
        </w:tc>
        <w:tc>
          <w:tcPr>
            <w:tcW w:w="2037" w:type="dxa"/>
            <w:vAlign w:val="center"/>
          </w:tcPr>
          <w:p w14:paraId="317AA07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38654546 96.33%)</w:t>
            </w:r>
          </w:p>
        </w:tc>
        <w:tc>
          <w:tcPr>
            <w:tcW w:w="1850" w:type="dxa"/>
            <w:vAlign w:val="center"/>
          </w:tcPr>
          <w:p w14:paraId="486B046B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3825508 (9.90%)</w:t>
            </w:r>
          </w:p>
        </w:tc>
        <w:tc>
          <w:tcPr>
            <w:tcW w:w="2050" w:type="dxa"/>
            <w:vAlign w:val="center"/>
          </w:tcPr>
          <w:p w14:paraId="4C955B2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34829038 (90.10%)</w:t>
            </w:r>
          </w:p>
        </w:tc>
      </w:tr>
      <w:tr w:rsidR="004F5BB6" w:rsidRPr="00D74335" w14:paraId="058F4ECD" w14:textId="77777777" w:rsidTr="004F5BB6">
        <w:tc>
          <w:tcPr>
            <w:tcW w:w="1058" w:type="dxa"/>
          </w:tcPr>
          <w:p w14:paraId="621E6752" w14:textId="6A1FA083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</w:t>
            </w:r>
            <w:proofErr w:type="spellStart"/>
            <w:r w:rsidRPr="004F5BB6">
              <w:rPr>
                <w:rFonts w:hint="eastAsia"/>
                <w:sz w:val="22"/>
                <w:szCs w:val="22"/>
              </w:rPr>
              <w:t>Ca+B</w:t>
            </w:r>
            <w:proofErr w:type="spellEnd"/>
            <w:r w:rsidRPr="004F5BB6">
              <w:rPr>
                <w:rFonts w:hint="eastAsia"/>
                <w:sz w:val="22"/>
                <w:szCs w:val="22"/>
              </w:rPr>
              <w:t xml:space="preserve"> 6</w:t>
            </w:r>
          </w:p>
        </w:tc>
        <w:tc>
          <w:tcPr>
            <w:tcW w:w="1425" w:type="dxa"/>
            <w:vAlign w:val="center"/>
          </w:tcPr>
          <w:p w14:paraId="436E991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45575302</w:t>
            </w:r>
          </w:p>
        </w:tc>
        <w:tc>
          <w:tcPr>
            <w:tcW w:w="2037" w:type="dxa"/>
            <w:vAlign w:val="center"/>
          </w:tcPr>
          <w:p w14:paraId="04F4F60F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43867948(96.25%)</w:t>
            </w:r>
          </w:p>
        </w:tc>
        <w:tc>
          <w:tcPr>
            <w:tcW w:w="1850" w:type="dxa"/>
            <w:vAlign w:val="center"/>
          </w:tcPr>
          <w:p w14:paraId="44904EFA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2885793 (6.58%)</w:t>
            </w:r>
          </w:p>
        </w:tc>
        <w:tc>
          <w:tcPr>
            <w:tcW w:w="2050" w:type="dxa"/>
            <w:vAlign w:val="center"/>
          </w:tcPr>
          <w:p w14:paraId="6F32A92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40982155 (93.42%)</w:t>
            </w:r>
          </w:p>
        </w:tc>
      </w:tr>
      <w:tr w:rsidR="004F5BB6" w:rsidRPr="00D74335" w14:paraId="75718DA3" w14:textId="77777777" w:rsidTr="004F5BB6">
        <w:tc>
          <w:tcPr>
            <w:tcW w:w="1058" w:type="dxa"/>
          </w:tcPr>
          <w:p w14:paraId="65CED308" w14:textId="55A78B0B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+Ca-B 1</w:t>
            </w:r>
          </w:p>
        </w:tc>
        <w:tc>
          <w:tcPr>
            <w:tcW w:w="1425" w:type="dxa"/>
            <w:vAlign w:val="center"/>
          </w:tcPr>
          <w:p w14:paraId="4A82BB76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48112412</w:t>
            </w:r>
          </w:p>
        </w:tc>
        <w:tc>
          <w:tcPr>
            <w:tcW w:w="2037" w:type="dxa"/>
            <w:vAlign w:val="center"/>
          </w:tcPr>
          <w:p w14:paraId="145E8AB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46214765(96.06%)</w:t>
            </w:r>
          </w:p>
        </w:tc>
        <w:tc>
          <w:tcPr>
            <w:tcW w:w="1850" w:type="dxa"/>
            <w:vAlign w:val="center"/>
          </w:tcPr>
          <w:p w14:paraId="09FD4B95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5041618(10.91)</w:t>
            </w:r>
          </w:p>
        </w:tc>
        <w:tc>
          <w:tcPr>
            <w:tcW w:w="2050" w:type="dxa"/>
            <w:vAlign w:val="center"/>
          </w:tcPr>
          <w:p w14:paraId="55493B37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41173147 (89.09%)</w:t>
            </w:r>
          </w:p>
        </w:tc>
      </w:tr>
      <w:tr w:rsidR="004F5BB6" w:rsidRPr="00D74335" w14:paraId="0B91D821" w14:textId="77777777" w:rsidTr="004F5BB6">
        <w:tc>
          <w:tcPr>
            <w:tcW w:w="1058" w:type="dxa"/>
          </w:tcPr>
          <w:p w14:paraId="20538C32" w14:textId="3FA3D053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+Ca-B 2</w:t>
            </w:r>
          </w:p>
        </w:tc>
        <w:tc>
          <w:tcPr>
            <w:tcW w:w="1425" w:type="dxa"/>
            <w:vAlign w:val="center"/>
          </w:tcPr>
          <w:p w14:paraId="403615E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40688786</w:t>
            </w:r>
          </w:p>
        </w:tc>
        <w:tc>
          <w:tcPr>
            <w:tcW w:w="2037" w:type="dxa"/>
            <w:vAlign w:val="center"/>
          </w:tcPr>
          <w:p w14:paraId="75F25005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39165959(96.26%)</w:t>
            </w:r>
          </w:p>
        </w:tc>
        <w:tc>
          <w:tcPr>
            <w:tcW w:w="1850" w:type="dxa"/>
            <w:vAlign w:val="center"/>
          </w:tcPr>
          <w:p w14:paraId="6BF4D69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2654493 (6.78%)</w:t>
            </w:r>
          </w:p>
        </w:tc>
        <w:tc>
          <w:tcPr>
            <w:tcW w:w="2050" w:type="dxa"/>
            <w:vAlign w:val="center"/>
          </w:tcPr>
          <w:p w14:paraId="2ADA162F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36511466 (93.22%)</w:t>
            </w:r>
          </w:p>
        </w:tc>
      </w:tr>
      <w:tr w:rsidR="004F5BB6" w:rsidRPr="00D74335" w14:paraId="66E8F4F2" w14:textId="77777777" w:rsidTr="004F5BB6">
        <w:tc>
          <w:tcPr>
            <w:tcW w:w="1058" w:type="dxa"/>
          </w:tcPr>
          <w:p w14:paraId="751D0F4D" w14:textId="4D412D1E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+Ca-B 3</w:t>
            </w:r>
          </w:p>
        </w:tc>
        <w:tc>
          <w:tcPr>
            <w:tcW w:w="1425" w:type="dxa"/>
            <w:vAlign w:val="center"/>
          </w:tcPr>
          <w:p w14:paraId="76E0E858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49527362</w:t>
            </w:r>
          </w:p>
        </w:tc>
        <w:tc>
          <w:tcPr>
            <w:tcW w:w="2037" w:type="dxa"/>
            <w:vAlign w:val="center"/>
          </w:tcPr>
          <w:p w14:paraId="2D3E5D0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47753098(96.42%)</w:t>
            </w:r>
          </w:p>
        </w:tc>
        <w:tc>
          <w:tcPr>
            <w:tcW w:w="1850" w:type="dxa"/>
            <w:vAlign w:val="center"/>
          </w:tcPr>
          <w:p w14:paraId="4C84708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4367583 (9.15%)</w:t>
            </w:r>
          </w:p>
        </w:tc>
        <w:tc>
          <w:tcPr>
            <w:tcW w:w="2050" w:type="dxa"/>
            <w:vAlign w:val="center"/>
          </w:tcPr>
          <w:p w14:paraId="0FDE86E0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43385515 (90.85%)</w:t>
            </w:r>
          </w:p>
        </w:tc>
      </w:tr>
      <w:tr w:rsidR="004F5BB6" w:rsidRPr="00D74335" w14:paraId="576AE3DC" w14:textId="77777777" w:rsidTr="004F5BB6">
        <w:tc>
          <w:tcPr>
            <w:tcW w:w="1058" w:type="dxa"/>
          </w:tcPr>
          <w:p w14:paraId="1209E340" w14:textId="5BE8BCF8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+Ca-B 4</w:t>
            </w:r>
          </w:p>
        </w:tc>
        <w:tc>
          <w:tcPr>
            <w:tcW w:w="1425" w:type="dxa"/>
            <w:vAlign w:val="center"/>
          </w:tcPr>
          <w:p w14:paraId="205FC0FB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47918370</w:t>
            </w:r>
          </w:p>
        </w:tc>
        <w:tc>
          <w:tcPr>
            <w:tcW w:w="2037" w:type="dxa"/>
            <w:vAlign w:val="center"/>
          </w:tcPr>
          <w:p w14:paraId="147B0F8A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46071160(96.15%)</w:t>
            </w:r>
          </w:p>
        </w:tc>
        <w:tc>
          <w:tcPr>
            <w:tcW w:w="1850" w:type="dxa"/>
            <w:vAlign w:val="center"/>
          </w:tcPr>
          <w:p w14:paraId="500FD70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3029049 (6.57%)</w:t>
            </w:r>
          </w:p>
        </w:tc>
        <w:tc>
          <w:tcPr>
            <w:tcW w:w="2050" w:type="dxa"/>
            <w:vAlign w:val="center"/>
          </w:tcPr>
          <w:p w14:paraId="0AB83235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43042111 (93.43%)</w:t>
            </w:r>
          </w:p>
        </w:tc>
      </w:tr>
      <w:tr w:rsidR="004F5BB6" w:rsidRPr="00D74335" w14:paraId="7D3BD410" w14:textId="77777777" w:rsidTr="004F5BB6">
        <w:tc>
          <w:tcPr>
            <w:tcW w:w="1058" w:type="dxa"/>
          </w:tcPr>
          <w:p w14:paraId="3AB44923" w14:textId="2D1B2A0B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+Ca-B 5</w:t>
            </w:r>
          </w:p>
        </w:tc>
        <w:tc>
          <w:tcPr>
            <w:tcW w:w="1425" w:type="dxa"/>
            <w:vAlign w:val="center"/>
          </w:tcPr>
          <w:p w14:paraId="316691D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47601050</w:t>
            </w:r>
          </w:p>
        </w:tc>
        <w:tc>
          <w:tcPr>
            <w:tcW w:w="2037" w:type="dxa"/>
            <w:vAlign w:val="center"/>
          </w:tcPr>
          <w:p w14:paraId="46F6B66F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46001160(96.64%)</w:t>
            </w:r>
          </w:p>
        </w:tc>
        <w:tc>
          <w:tcPr>
            <w:tcW w:w="1850" w:type="dxa"/>
            <w:vAlign w:val="center"/>
          </w:tcPr>
          <w:p w14:paraId="01C1906D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3203336 (6.96%)</w:t>
            </w:r>
          </w:p>
        </w:tc>
        <w:tc>
          <w:tcPr>
            <w:tcW w:w="2050" w:type="dxa"/>
            <w:vAlign w:val="center"/>
          </w:tcPr>
          <w:p w14:paraId="79CE5FBD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42797824 (93.04%)</w:t>
            </w:r>
          </w:p>
        </w:tc>
      </w:tr>
      <w:tr w:rsidR="004F5BB6" w:rsidRPr="00D74335" w14:paraId="0EDCDAF9" w14:textId="77777777" w:rsidTr="004F5BB6">
        <w:tc>
          <w:tcPr>
            <w:tcW w:w="1058" w:type="dxa"/>
          </w:tcPr>
          <w:p w14:paraId="7B436B0F" w14:textId="6405C765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+Ca-B 6</w:t>
            </w:r>
          </w:p>
        </w:tc>
        <w:tc>
          <w:tcPr>
            <w:tcW w:w="1425" w:type="dxa"/>
            <w:vAlign w:val="center"/>
          </w:tcPr>
          <w:p w14:paraId="646F2B63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43810194</w:t>
            </w:r>
          </w:p>
        </w:tc>
        <w:tc>
          <w:tcPr>
            <w:tcW w:w="2037" w:type="dxa"/>
            <w:vAlign w:val="center"/>
          </w:tcPr>
          <w:p w14:paraId="17E0686F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42148714(96.21%)</w:t>
            </w:r>
          </w:p>
        </w:tc>
        <w:tc>
          <w:tcPr>
            <w:tcW w:w="1850" w:type="dxa"/>
            <w:vAlign w:val="center"/>
          </w:tcPr>
          <w:p w14:paraId="17131A48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4282718(10.16)</w:t>
            </w:r>
          </w:p>
        </w:tc>
        <w:tc>
          <w:tcPr>
            <w:tcW w:w="2050" w:type="dxa"/>
            <w:vAlign w:val="center"/>
          </w:tcPr>
          <w:p w14:paraId="52E3F93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37865996 (89.84%)</w:t>
            </w:r>
          </w:p>
        </w:tc>
      </w:tr>
      <w:tr w:rsidR="004F5BB6" w:rsidRPr="00D74335" w14:paraId="486C49DA" w14:textId="77777777" w:rsidTr="004F5BB6">
        <w:tc>
          <w:tcPr>
            <w:tcW w:w="1058" w:type="dxa"/>
          </w:tcPr>
          <w:p w14:paraId="49C93F13" w14:textId="65B149D4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-Ca-B 1</w:t>
            </w:r>
          </w:p>
        </w:tc>
        <w:tc>
          <w:tcPr>
            <w:tcW w:w="1425" w:type="dxa"/>
            <w:vAlign w:val="center"/>
          </w:tcPr>
          <w:p w14:paraId="488593B8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47034018</w:t>
            </w:r>
          </w:p>
        </w:tc>
        <w:tc>
          <w:tcPr>
            <w:tcW w:w="2037" w:type="dxa"/>
            <w:vAlign w:val="center"/>
          </w:tcPr>
          <w:p w14:paraId="4780CF30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45332868(96.38%)</w:t>
            </w:r>
          </w:p>
        </w:tc>
        <w:tc>
          <w:tcPr>
            <w:tcW w:w="1850" w:type="dxa"/>
            <w:vAlign w:val="center"/>
          </w:tcPr>
          <w:p w14:paraId="33993A0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4215348 (9.30%)</w:t>
            </w:r>
          </w:p>
        </w:tc>
        <w:tc>
          <w:tcPr>
            <w:tcW w:w="2050" w:type="dxa"/>
            <w:vAlign w:val="center"/>
          </w:tcPr>
          <w:p w14:paraId="185322D7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41117520 (90.70%)</w:t>
            </w:r>
          </w:p>
        </w:tc>
      </w:tr>
      <w:tr w:rsidR="004F5BB6" w:rsidRPr="00D74335" w14:paraId="0B01C54E" w14:textId="77777777" w:rsidTr="004F5BB6">
        <w:tc>
          <w:tcPr>
            <w:tcW w:w="1058" w:type="dxa"/>
          </w:tcPr>
          <w:p w14:paraId="7D5A0F6D" w14:textId="4F52732C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-Ca-B 2</w:t>
            </w:r>
          </w:p>
        </w:tc>
        <w:tc>
          <w:tcPr>
            <w:tcW w:w="1425" w:type="dxa"/>
            <w:vAlign w:val="center"/>
          </w:tcPr>
          <w:p w14:paraId="030EC3A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49457836</w:t>
            </w:r>
          </w:p>
        </w:tc>
        <w:tc>
          <w:tcPr>
            <w:tcW w:w="2037" w:type="dxa"/>
            <w:vAlign w:val="center"/>
          </w:tcPr>
          <w:p w14:paraId="6873DB37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47648249(96.34%)</w:t>
            </w:r>
          </w:p>
        </w:tc>
        <w:tc>
          <w:tcPr>
            <w:tcW w:w="1850" w:type="dxa"/>
            <w:vAlign w:val="center"/>
          </w:tcPr>
          <w:p w14:paraId="3FADC41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4999598(10.49)</w:t>
            </w:r>
          </w:p>
        </w:tc>
        <w:tc>
          <w:tcPr>
            <w:tcW w:w="2050" w:type="dxa"/>
            <w:vAlign w:val="center"/>
          </w:tcPr>
          <w:p w14:paraId="08499C67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42648651 (89.51%)</w:t>
            </w:r>
          </w:p>
        </w:tc>
      </w:tr>
      <w:tr w:rsidR="004F5BB6" w:rsidRPr="00D74335" w14:paraId="2925B123" w14:textId="77777777" w:rsidTr="004F5BB6">
        <w:tc>
          <w:tcPr>
            <w:tcW w:w="1058" w:type="dxa"/>
          </w:tcPr>
          <w:p w14:paraId="5DFB096A" w14:textId="4ACAA41D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-Ca-B 3</w:t>
            </w:r>
          </w:p>
        </w:tc>
        <w:tc>
          <w:tcPr>
            <w:tcW w:w="1425" w:type="dxa"/>
            <w:vAlign w:val="center"/>
          </w:tcPr>
          <w:p w14:paraId="02A51DA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42687844</w:t>
            </w:r>
          </w:p>
        </w:tc>
        <w:tc>
          <w:tcPr>
            <w:tcW w:w="2037" w:type="dxa"/>
            <w:vAlign w:val="center"/>
          </w:tcPr>
          <w:p w14:paraId="1370141F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40850753(95.70%)</w:t>
            </w:r>
          </w:p>
        </w:tc>
        <w:tc>
          <w:tcPr>
            <w:tcW w:w="1850" w:type="dxa"/>
            <w:vAlign w:val="center"/>
          </w:tcPr>
          <w:p w14:paraId="4DC0AB6D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3510785 (8.59%)</w:t>
            </w:r>
          </w:p>
        </w:tc>
        <w:tc>
          <w:tcPr>
            <w:tcW w:w="2050" w:type="dxa"/>
            <w:vAlign w:val="center"/>
          </w:tcPr>
          <w:p w14:paraId="737D4DF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37339968 (91.41%)</w:t>
            </w:r>
          </w:p>
        </w:tc>
      </w:tr>
      <w:tr w:rsidR="004F5BB6" w:rsidRPr="00D74335" w14:paraId="640E1F0E" w14:textId="77777777" w:rsidTr="004F5BB6">
        <w:tc>
          <w:tcPr>
            <w:tcW w:w="1058" w:type="dxa"/>
          </w:tcPr>
          <w:p w14:paraId="26095778" w14:textId="2D70E87F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-Ca-B 4</w:t>
            </w:r>
          </w:p>
        </w:tc>
        <w:tc>
          <w:tcPr>
            <w:tcW w:w="1425" w:type="dxa"/>
            <w:vAlign w:val="center"/>
          </w:tcPr>
          <w:p w14:paraId="4F6D629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51313520</w:t>
            </w:r>
          </w:p>
        </w:tc>
        <w:tc>
          <w:tcPr>
            <w:tcW w:w="2037" w:type="dxa"/>
            <w:vAlign w:val="center"/>
          </w:tcPr>
          <w:p w14:paraId="326B5BE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49450024(96.37%)</w:t>
            </w:r>
          </w:p>
        </w:tc>
        <w:tc>
          <w:tcPr>
            <w:tcW w:w="1850" w:type="dxa"/>
            <w:vAlign w:val="center"/>
          </w:tcPr>
          <w:p w14:paraId="5BB2414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4125830 (8.34%)</w:t>
            </w:r>
          </w:p>
        </w:tc>
        <w:tc>
          <w:tcPr>
            <w:tcW w:w="2050" w:type="dxa"/>
            <w:vAlign w:val="center"/>
          </w:tcPr>
          <w:p w14:paraId="607E304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45324194 (91.66%)</w:t>
            </w:r>
          </w:p>
        </w:tc>
      </w:tr>
      <w:tr w:rsidR="004F5BB6" w:rsidRPr="00D74335" w14:paraId="190C733B" w14:textId="77777777" w:rsidTr="004F5BB6">
        <w:tc>
          <w:tcPr>
            <w:tcW w:w="1058" w:type="dxa"/>
          </w:tcPr>
          <w:p w14:paraId="0CCA3614" w14:textId="51B3B226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-Ca-B 5</w:t>
            </w:r>
          </w:p>
        </w:tc>
        <w:tc>
          <w:tcPr>
            <w:tcW w:w="1425" w:type="dxa"/>
            <w:vAlign w:val="center"/>
          </w:tcPr>
          <w:p w14:paraId="44895683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49352774</w:t>
            </w:r>
          </w:p>
        </w:tc>
        <w:tc>
          <w:tcPr>
            <w:tcW w:w="2037" w:type="dxa"/>
            <w:vAlign w:val="center"/>
          </w:tcPr>
          <w:p w14:paraId="63C8B0B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47599282(96.45%)</w:t>
            </w:r>
          </w:p>
        </w:tc>
        <w:tc>
          <w:tcPr>
            <w:tcW w:w="1850" w:type="dxa"/>
            <w:vAlign w:val="center"/>
          </w:tcPr>
          <w:p w14:paraId="253111A3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3531371 (7.42%)</w:t>
            </w:r>
          </w:p>
        </w:tc>
        <w:tc>
          <w:tcPr>
            <w:tcW w:w="2050" w:type="dxa"/>
            <w:vAlign w:val="center"/>
          </w:tcPr>
          <w:p w14:paraId="667E5EEC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44067911 (92.58%)</w:t>
            </w:r>
          </w:p>
        </w:tc>
      </w:tr>
      <w:tr w:rsidR="004F5BB6" w:rsidRPr="00D74335" w14:paraId="5DDB883D" w14:textId="77777777" w:rsidTr="004F5BB6">
        <w:tc>
          <w:tcPr>
            <w:tcW w:w="1058" w:type="dxa"/>
            <w:tcBorders>
              <w:bottom w:val="single" w:sz="12" w:space="0" w:color="auto"/>
            </w:tcBorders>
          </w:tcPr>
          <w:p w14:paraId="0DAD5CB4" w14:textId="4F30162F" w:rsidR="004F5BB6" w:rsidRPr="004F5BB6" w:rsidRDefault="004F5BB6" w:rsidP="004F5BB6">
            <w:pPr>
              <w:widowControl/>
              <w:jc w:val="center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4F5BB6">
              <w:rPr>
                <w:rFonts w:hint="eastAsia"/>
                <w:sz w:val="22"/>
                <w:szCs w:val="22"/>
              </w:rPr>
              <w:t>-Ca-B 6</w:t>
            </w:r>
          </w:p>
        </w:tc>
        <w:tc>
          <w:tcPr>
            <w:tcW w:w="1425" w:type="dxa"/>
            <w:tcBorders>
              <w:bottom w:val="single" w:sz="12" w:space="0" w:color="auto"/>
            </w:tcBorders>
            <w:vAlign w:val="center"/>
          </w:tcPr>
          <w:p w14:paraId="4ECA16B1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49052364</w:t>
            </w:r>
          </w:p>
        </w:tc>
        <w:tc>
          <w:tcPr>
            <w:tcW w:w="2037" w:type="dxa"/>
            <w:tcBorders>
              <w:bottom w:val="single" w:sz="12" w:space="0" w:color="auto"/>
            </w:tcBorders>
            <w:vAlign w:val="center"/>
          </w:tcPr>
          <w:p w14:paraId="39D57212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46983939(95.78%)</w:t>
            </w:r>
          </w:p>
        </w:tc>
        <w:tc>
          <w:tcPr>
            <w:tcW w:w="1850" w:type="dxa"/>
            <w:tcBorders>
              <w:bottom w:val="single" w:sz="12" w:space="0" w:color="auto"/>
            </w:tcBorders>
            <w:vAlign w:val="center"/>
          </w:tcPr>
          <w:p w14:paraId="4C85FA59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5294864(11.27)</w:t>
            </w:r>
          </w:p>
        </w:tc>
        <w:tc>
          <w:tcPr>
            <w:tcW w:w="2050" w:type="dxa"/>
            <w:tcBorders>
              <w:bottom w:val="single" w:sz="12" w:space="0" w:color="auto"/>
            </w:tcBorders>
            <w:vAlign w:val="center"/>
          </w:tcPr>
          <w:p w14:paraId="4AE2120E" w14:textId="77777777" w:rsidR="004F5BB6" w:rsidRPr="00D74335" w:rsidRDefault="004F5BB6" w:rsidP="004F5BB6">
            <w:pPr>
              <w:widowControl/>
              <w:jc w:val="left"/>
              <w:textAlignment w:val="center"/>
              <w:rPr>
                <w:color w:val="262626"/>
                <w:sz w:val="22"/>
                <w:szCs w:val="22"/>
                <w:lang w:bidi="ar"/>
              </w:rPr>
            </w:pPr>
            <w:r w:rsidRPr="00D74335">
              <w:rPr>
                <w:color w:val="000000"/>
                <w:sz w:val="22"/>
                <w:szCs w:val="22"/>
                <w:lang w:bidi="ar"/>
              </w:rPr>
              <w:t>41689075 (88.73%)</w:t>
            </w:r>
          </w:p>
        </w:tc>
      </w:tr>
    </w:tbl>
    <w:p w14:paraId="6E167143" w14:textId="77777777" w:rsidR="00AE75C4" w:rsidRDefault="00AE75C4">
      <w:pPr>
        <w:rPr>
          <w:rFonts w:hint="eastAsia"/>
        </w:rPr>
      </w:pPr>
    </w:p>
    <w:sectPr w:rsidR="00AE7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497F6" w14:textId="77777777" w:rsidR="005879C2" w:rsidRDefault="005879C2" w:rsidP="00F331FC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C2A91BA" w14:textId="77777777" w:rsidR="005879C2" w:rsidRDefault="005879C2" w:rsidP="00F331FC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5794C" w14:textId="77777777" w:rsidR="005879C2" w:rsidRDefault="005879C2" w:rsidP="00F331FC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34E3247" w14:textId="77777777" w:rsidR="005879C2" w:rsidRDefault="005879C2" w:rsidP="00F331FC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FF"/>
    <w:rsid w:val="00032AFF"/>
    <w:rsid w:val="001F3F7D"/>
    <w:rsid w:val="00200285"/>
    <w:rsid w:val="0020610F"/>
    <w:rsid w:val="002E3019"/>
    <w:rsid w:val="004A71A6"/>
    <w:rsid w:val="004F5BB6"/>
    <w:rsid w:val="005879C2"/>
    <w:rsid w:val="00657899"/>
    <w:rsid w:val="006E3295"/>
    <w:rsid w:val="007079C2"/>
    <w:rsid w:val="007D31A5"/>
    <w:rsid w:val="008311FE"/>
    <w:rsid w:val="0084511F"/>
    <w:rsid w:val="00A234D2"/>
    <w:rsid w:val="00AA5AE5"/>
    <w:rsid w:val="00AE75C4"/>
    <w:rsid w:val="00D14F12"/>
    <w:rsid w:val="00D74335"/>
    <w:rsid w:val="00E40C31"/>
    <w:rsid w:val="00EF3CA0"/>
    <w:rsid w:val="00F331FC"/>
    <w:rsid w:val="00F8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05FB7"/>
  <w15:chartTrackingRefBased/>
  <w15:docId w15:val="{99EA39D5-1A3F-4D8B-8396-76FCC3F2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1FC"/>
    <w:pPr>
      <w:widowControl w:val="0"/>
      <w:spacing w:line="440" w:lineRule="exact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1F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1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1F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1FC"/>
    <w:rPr>
      <w:sz w:val="18"/>
      <w:szCs w:val="18"/>
    </w:rPr>
  </w:style>
  <w:style w:type="paragraph" w:styleId="a7">
    <w:name w:val="caption"/>
    <w:basedOn w:val="a"/>
    <w:next w:val="a"/>
    <w:unhideWhenUsed/>
    <w:qFormat/>
    <w:rsid w:val="00F331FC"/>
    <w:rPr>
      <w:rFonts w:ascii="Arial" w:eastAsia="黑体" w:hAnsi="Arial"/>
      <w:sz w:val="20"/>
    </w:rPr>
  </w:style>
  <w:style w:type="table" w:styleId="a8">
    <w:name w:val="Table Grid"/>
    <w:basedOn w:val="a1"/>
    <w:qFormat/>
    <w:rsid w:val="00F331F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shuo li</dc:creator>
  <cp:keywords/>
  <dc:description/>
  <cp:lastModifiedBy>shuo li</cp:lastModifiedBy>
  <cp:revision>8</cp:revision>
  <dcterms:created xsi:type="dcterms:W3CDTF">2024-07-12T07:13:00Z</dcterms:created>
  <dcterms:modified xsi:type="dcterms:W3CDTF">2024-07-30T02:31:00Z</dcterms:modified>
</cp:coreProperties>
</file>