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ti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BDB3EEC" w14:textId="77777777" w:rsidR="004A2F4F" w:rsidRPr="00A402AF" w:rsidRDefault="004A2F4F" w:rsidP="004A2F4F">
      <w:pPr>
        <w:spacing w:after="180" w:line="360" w:lineRule="auto"/>
        <w:jc w:val="center"/>
        <w:rPr>
          <w:rFonts w:ascii="Calibri" w:hAnsi="Calibri" w:cs="Calibri"/>
          <w:b/>
          <w:kern w:val="36"/>
          <w:sz w:val="36"/>
          <w:szCs w:val="36"/>
        </w:rPr>
      </w:pPr>
      <w:bookmarkStart w:id="0" w:name="_Hlk180266059"/>
      <w:bookmarkEnd w:id="0"/>
      <w:r w:rsidRPr="00A402AF">
        <w:rPr>
          <w:rFonts w:ascii="Calibri" w:hAnsi="Calibri" w:cs="Calibri"/>
          <w:b/>
          <w:kern w:val="36"/>
          <w:sz w:val="36"/>
          <w:szCs w:val="36"/>
        </w:rPr>
        <w:t>Supplemental information</w:t>
      </w:r>
    </w:p>
    <w:p w14:paraId="0509BB7B" w14:textId="77777777" w:rsidR="004A2F4F" w:rsidRPr="00A402AF" w:rsidRDefault="004A2F4F" w:rsidP="004A2F4F">
      <w:pPr>
        <w:spacing w:after="180" w:line="360" w:lineRule="auto"/>
        <w:jc w:val="center"/>
        <w:rPr>
          <w:rFonts w:ascii="Calibri" w:hAnsi="Calibri" w:cs="Calibri"/>
          <w:b/>
          <w:kern w:val="36"/>
          <w:sz w:val="36"/>
          <w:szCs w:val="36"/>
        </w:rPr>
      </w:pPr>
    </w:p>
    <w:p w14:paraId="616A05B2" w14:textId="279A86B7" w:rsidR="004A2F4F" w:rsidRPr="00A402AF" w:rsidRDefault="003426A9" w:rsidP="004A2F4F">
      <w:pPr>
        <w:spacing w:after="180" w:line="360" w:lineRule="auto"/>
        <w:jc w:val="center"/>
        <w:rPr>
          <w:rFonts w:ascii="Calibri" w:hAnsi="Calibri" w:cs="Calibri"/>
          <w:kern w:val="26"/>
          <w:lang w:eastAsia="en-US"/>
        </w:rPr>
      </w:pPr>
      <w:r w:rsidRPr="00A402AF">
        <w:rPr>
          <w:rFonts w:ascii="Calibri" w:hAnsi="Calibri" w:cs="Calibri"/>
          <w:b/>
          <w:kern w:val="36"/>
          <w:sz w:val="32"/>
          <w:szCs w:val="32"/>
        </w:rPr>
        <w:t>Three-Dimensional Porphyrin-Based Covalent Organic Frameworks as Bifunctional Electrocatalysts for Oxygen Reduction and Evolution Reactions</w:t>
      </w:r>
    </w:p>
    <w:p w14:paraId="3B69575B" w14:textId="72B9DC64" w:rsidR="004A2F4F" w:rsidRPr="00A402AF" w:rsidRDefault="004A2F4F" w:rsidP="004A2F4F">
      <w:pPr>
        <w:pStyle w:val="Authors"/>
        <w:spacing w:line="360" w:lineRule="auto"/>
        <w:jc w:val="center"/>
        <w:rPr>
          <w:rFonts w:ascii="Calibri" w:hAnsi="Calibri" w:cs="Calibri"/>
          <w:i w:val="0"/>
          <w:iCs/>
          <w:sz w:val="21"/>
          <w:szCs w:val="21"/>
          <w:vertAlign w:val="superscript"/>
          <w:lang w:val="en-US"/>
        </w:rPr>
      </w:pPr>
      <w:bookmarkStart w:id="1" w:name="_Hlk516298774"/>
      <w:r w:rsidRPr="00A402AF">
        <w:rPr>
          <w:rFonts w:ascii="Calibri" w:eastAsia="宋体" w:hAnsi="Calibri" w:cs="Calibri"/>
          <w:i w:val="0"/>
          <w:iCs/>
          <w:sz w:val="21"/>
          <w:szCs w:val="21"/>
          <w:lang w:val="en-US" w:eastAsia="zh-CN"/>
        </w:rPr>
        <w:t>Li Liao,</w:t>
      </w:r>
      <w:bookmarkStart w:id="2" w:name="_Hlk182258175"/>
      <w:r w:rsidR="00E27C4F" w:rsidRPr="00A402AF">
        <w:rPr>
          <w:rFonts w:ascii="Calibri" w:eastAsia="宋体" w:hAnsi="Calibri" w:cs="Calibri"/>
          <w:i w:val="0"/>
          <w:iCs/>
          <w:sz w:val="21"/>
          <w:szCs w:val="21"/>
          <w:lang w:val="en-GB" w:eastAsia="zh-CN"/>
        </w:rPr>
        <w:t>‡</w:t>
      </w:r>
      <w:bookmarkEnd w:id="2"/>
      <w:r w:rsidR="007E053F" w:rsidRPr="00A402AF">
        <w:rPr>
          <w:rFonts w:ascii="Calibri" w:eastAsia="宋体" w:hAnsi="Calibri" w:cs="Calibri" w:hint="eastAsia"/>
          <w:i w:val="0"/>
          <w:iCs/>
          <w:sz w:val="21"/>
          <w:szCs w:val="21"/>
          <w:vertAlign w:val="superscript"/>
          <w:lang w:val="en-US" w:eastAsia="zh-CN"/>
        </w:rPr>
        <w:t>a</w:t>
      </w:r>
      <w:r w:rsidR="001B4E46" w:rsidRPr="00A402AF">
        <w:rPr>
          <w:rFonts w:ascii="Calibri" w:eastAsia="宋体" w:hAnsi="Calibri" w:cs="Calibri" w:hint="eastAsia"/>
          <w:i w:val="0"/>
          <w:iCs/>
          <w:sz w:val="21"/>
          <w:szCs w:val="21"/>
          <w:vertAlign w:val="superscript"/>
          <w:lang w:val="en-US" w:eastAsia="zh-CN"/>
        </w:rPr>
        <w:t>,</w:t>
      </w:r>
      <w:r w:rsidR="007E053F" w:rsidRPr="00A402AF">
        <w:rPr>
          <w:rFonts w:ascii="Calibri" w:eastAsia="宋体" w:hAnsi="Calibri" w:cs="Calibri" w:hint="eastAsia"/>
          <w:i w:val="0"/>
          <w:iCs/>
          <w:sz w:val="21"/>
          <w:szCs w:val="21"/>
          <w:vertAlign w:val="superscript"/>
          <w:lang w:val="en-US" w:eastAsia="zh-CN"/>
        </w:rPr>
        <w:t>b</w:t>
      </w:r>
      <w:r w:rsidRPr="00A402AF">
        <w:rPr>
          <w:rFonts w:ascii="Calibri" w:eastAsia="宋体" w:hAnsi="Calibri" w:cs="Calibri"/>
          <w:i w:val="0"/>
          <w:iCs/>
          <w:sz w:val="21"/>
          <w:szCs w:val="21"/>
          <w:lang w:val="en-US" w:eastAsia="zh-CN"/>
        </w:rPr>
        <w:t xml:space="preserve"> </w:t>
      </w:r>
      <w:r w:rsidRPr="00A402AF">
        <w:rPr>
          <w:rFonts w:ascii="Calibri" w:hAnsi="Calibri" w:cs="Calibri"/>
          <w:i w:val="0"/>
          <w:iCs/>
          <w:sz w:val="21"/>
          <w:szCs w:val="21"/>
        </w:rPr>
        <w:t>Rui Wang,</w:t>
      </w:r>
      <w:r w:rsidR="00E27C4F" w:rsidRPr="00A402AF">
        <w:rPr>
          <w:rFonts w:ascii="Calibri" w:eastAsia="宋体" w:hAnsi="Calibri" w:cs="Calibri"/>
          <w:i w:val="0"/>
          <w:iCs/>
          <w:sz w:val="21"/>
          <w:szCs w:val="21"/>
          <w:lang w:val="en-GB" w:eastAsia="zh-CN"/>
        </w:rPr>
        <w:t>‡</w:t>
      </w:r>
      <w:r w:rsidR="007E053F" w:rsidRPr="00A402AF">
        <w:rPr>
          <w:rFonts w:ascii="Calibri" w:eastAsiaTheme="minorEastAsia" w:hAnsi="Calibri" w:cs="Calibri" w:hint="eastAsia"/>
          <w:i w:val="0"/>
          <w:iCs/>
          <w:sz w:val="21"/>
          <w:szCs w:val="21"/>
          <w:vertAlign w:val="superscript"/>
          <w:lang w:eastAsia="zh-CN"/>
        </w:rPr>
        <w:t>c</w:t>
      </w:r>
      <w:r w:rsidRPr="00A402AF">
        <w:rPr>
          <w:rFonts w:ascii="Calibri" w:hAnsi="Calibri" w:cs="Calibri"/>
          <w:i w:val="0"/>
          <w:iCs/>
          <w:sz w:val="21"/>
          <w:szCs w:val="21"/>
        </w:rPr>
        <w:t xml:space="preserve"> Zerong Zhang,</w:t>
      </w:r>
      <w:r w:rsidR="007E053F" w:rsidRPr="00A402AF">
        <w:rPr>
          <w:rFonts w:ascii="Calibri" w:eastAsiaTheme="minorEastAsia" w:hAnsi="Calibri" w:cs="Calibri" w:hint="eastAsia"/>
          <w:i w:val="0"/>
          <w:iCs/>
          <w:sz w:val="21"/>
          <w:szCs w:val="21"/>
          <w:vertAlign w:val="superscript"/>
          <w:lang w:eastAsia="zh-CN"/>
        </w:rPr>
        <w:t>c</w:t>
      </w:r>
      <w:r w:rsidR="00CE50E7" w:rsidRPr="00A402AF">
        <w:rPr>
          <w:rFonts w:ascii="Calibri" w:hAnsi="Calibri" w:cs="Calibri"/>
          <w:i w:val="0"/>
          <w:iCs/>
          <w:sz w:val="21"/>
          <w:szCs w:val="21"/>
        </w:rPr>
        <w:t xml:space="preserve"> </w:t>
      </w:r>
      <w:r w:rsidR="001B4E46" w:rsidRPr="00A402AF">
        <w:rPr>
          <w:rFonts w:ascii="Calibri" w:eastAsia="宋体" w:hAnsi="Calibri" w:cs="Calibri" w:hint="eastAsia"/>
          <w:i w:val="0"/>
          <w:iCs/>
          <w:sz w:val="21"/>
          <w:szCs w:val="21"/>
          <w:lang w:eastAsia="zh-CN"/>
        </w:rPr>
        <w:t>Jianfeng</w:t>
      </w:r>
      <w:r w:rsidRPr="00A402AF">
        <w:rPr>
          <w:rFonts w:ascii="Calibri" w:eastAsia="宋体" w:hAnsi="Calibri" w:cs="Calibri"/>
          <w:i w:val="0"/>
          <w:iCs/>
          <w:sz w:val="21"/>
          <w:szCs w:val="21"/>
          <w:lang w:val="en-US" w:eastAsia="zh-CN"/>
        </w:rPr>
        <w:t xml:space="preserve"> Zh</w:t>
      </w:r>
      <w:r w:rsidR="001B4E46" w:rsidRPr="00A402AF">
        <w:rPr>
          <w:rFonts w:ascii="Calibri" w:eastAsia="宋体" w:hAnsi="Calibri" w:cs="Calibri" w:hint="eastAsia"/>
          <w:i w:val="0"/>
          <w:iCs/>
          <w:sz w:val="21"/>
          <w:szCs w:val="21"/>
          <w:lang w:val="en-US" w:eastAsia="zh-CN"/>
        </w:rPr>
        <w:t>a</w:t>
      </w:r>
      <w:r w:rsidRPr="00A402AF">
        <w:rPr>
          <w:rFonts w:ascii="Calibri" w:eastAsia="宋体" w:hAnsi="Calibri" w:cs="Calibri"/>
          <w:i w:val="0"/>
          <w:iCs/>
          <w:sz w:val="21"/>
          <w:szCs w:val="21"/>
          <w:lang w:val="en-US" w:eastAsia="zh-CN"/>
        </w:rPr>
        <w:t>ng,</w:t>
      </w:r>
      <w:r w:rsidR="007E053F" w:rsidRPr="00A402AF">
        <w:rPr>
          <w:rFonts w:ascii="Calibri" w:eastAsia="宋体" w:hAnsi="Calibri" w:cs="Calibri" w:hint="eastAsia"/>
          <w:i w:val="0"/>
          <w:iCs/>
          <w:sz w:val="21"/>
          <w:szCs w:val="21"/>
          <w:vertAlign w:val="superscript"/>
          <w:lang w:val="en-US" w:eastAsia="zh-CN"/>
        </w:rPr>
        <w:t>c</w:t>
      </w:r>
      <w:r w:rsidR="00CE50E7" w:rsidRPr="00A402AF">
        <w:rPr>
          <w:rFonts w:ascii="Calibri" w:hAnsi="Calibri" w:cs="Calibri"/>
          <w:i w:val="0"/>
          <w:iCs/>
          <w:sz w:val="21"/>
          <w:szCs w:val="21"/>
        </w:rPr>
        <w:t xml:space="preserve"> </w:t>
      </w:r>
      <w:r w:rsidR="001B4E46" w:rsidRPr="00A402AF">
        <w:rPr>
          <w:rFonts w:ascii="Calibri" w:eastAsiaTheme="minorEastAsia" w:hAnsi="Calibri" w:cs="Calibri" w:hint="eastAsia"/>
          <w:i w:val="0"/>
          <w:iCs/>
          <w:sz w:val="21"/>
          <w:szCs w:val="21"/>
          <w:lang w:val="en-US" w:eastAsia="zh-CN"/>
        </w:rPr>
        <w:t>Shibin</w:t>
      </w:r>
      <w:r w:rsidRPr="00A402AF">
        <w:rPr>
          <w:rFonts w:ascii="Calibri" w:hAnsi="Calibri" w:cs="Calibri"/>
          <w:i w:val="0"/>
          <w:iCs/>
          <w:sz w:val="21"/>
          <w:szCs w:val="21"/>
          <w:lang w:val="en-US"/>
        </w:rPr>
        <w:t xml:space="preserve"> </w:t>
      </w:r>
      <w:r w:rsidR="001B4E46" w:rsidRPr="00A402AF">
        <w:rPr>
          <w:rFonts w:ascii="Calibri" w:eastAsiaTheme="minorEastAsia" w:hAnsi="Calibri" w:cs="Calibri" w:hint="eastAsia"/>
          <w:i w:val="0"/>
          <w:iCs/>
          <w:sz w:val="21"/>
          <w:szCs w:val="21"/>
          <w:lang w:val="en-US" w:eastAsia="zh-CN"/>
        </w:rPr>
        <w:t>Huang</w:t>
      </w:r>
      <w:r w:rsidRPr="00A402AF">
        <w:rPr>
          <w:rFonts w:ascii="Calibri" w:hAnsi="Calibri" w:cs="Calibri"/>
          <w:i w:val="0"/>
          <w:iCs/>
          <w:sz w:val="21"/>
          <w:szCs w:val="21"/>
        </w:rPr>
        <w:t>,</w:t>
      </w:r>
      <w:r w:rsidR="007E053F" w:rsidRPr="00A402AF">
        <w:rPr>
          <w:rFonts w:ascii="Calibri" w:eastAsiaTheme="minorEastAsia" w:hAnsi="Calibri" w:cs="Calibri" w:hint="eastAsia"/>
          <w:i w:val="0"/>
          <w:iCs/>
          <w:sz w:val="21"/>
          <w:szCs w:val="21"/>
          <w:vertAlign w:val="superscript"/>
          <w:lang w:eastAsia="zh-CN"/>
        </w:rPr>
        <w:t>c</w:t>
      </w:r>
      <w:r w:rsidRPr="00A402AF">
        <w:rPr>
          <w:rFonts w:ascii="Calibri" w:hAnsi="Calibri" w:cs="Calibri"/>
          <w:i w:val="0"/>
          <w:iCs/>
          <w:sz w:val="21"/>
          <w:szCs w:val="21"/>
        </w:rPr>
        <w:t xml:space="preserve"> </w:t>
      </w:r>
      <w:r w:rsidR="00E27C4F" w:rsidRPr="00A402AF">
        <w:rPr>
          <w:rFonts w:ascii="Calibri" w:eastAsiaTheme="minorEastAsia" w:hAnsi="Calibri" w:cs="Calibri"/>
          <w:i w:val="0"/>
          <w:iCs/>
          <w:sz w:val="21"/>
          <w:szCs w:val="21"/>
          <w:lang w:val="en-GB" w:eastAsia="zh-CN"/>
        </w:rPr>
        <w:t>Wenhao</w:t>
      </w:r>
      <w:r w:rsidR="00E27C4F" w:rsidRPr="00A402AF">
        <w:rPr>
          <w:rFonts w:ascii="Calibri" w:eastAsiaTheme="minorEastAsia" w:hAnsi="Calibri" w:cs="Calibri" w:hint="eastAsia"/>
          <w:i w:val="0"/>
          <w:iCs/>
          <w:sz w:val="21"/>
          <w:szCs w:val="21"/>
          <w:lang w:val="en-GB" w:eastAsia="zh-CN"/>
        </w:rPr>
        <w:t xml:space="preserve"> </w:t>
      </w:r>
      <w:r w:rsidR="00E27C4F" w:rsidRPr="00A402AF">
        <w:rPr>
          <w:rFonts w:ascii="Calibri" w:eastAsiaTheme="minorEastAsia" w:hAnsi="Calibri" w:cs="Calibri"/>
          <w:i w:val="0"/>
          <w:iCs/>
          <w:sz w:val="21"/>
          <w:szCs w:val="21"/>
          <w:lang w:val="en-GB" w:eastAsia="zh-CN"/>
        </w:rPr>
        <w:t>Xie</w:t>
      </w:r>
      <w:r w:rsidRPr="00A402AF">
        <w:rPr>
          <w:rFonts w:ascii="Calibri" w:hAnsi="Calibri" w:cs="Calibri"/>
          <w:i w:val="0"/>
          <w:iCs/>
          <w:sz w:val="21"/>
          <w:szCs w:val="21"/>
        </w:rPr>
        <w:t>,</w:t>
      </w:r>
      <w:r w:rsidR="007E053F" w:rsidRPr="00A402AF">
        <w:rPr>
          <w:rFonts w:ascii="Calibri" w:eastAsiaTheme="minorEastAsia" w:hAnsi="Calibri" w:cs="Calibri" w:hint="eastAsia"/>
          <w:i w:val="0"/>
          <w:iCs/>
          <w:sz w:val="21"/>
          <w:szCs w:val="21"/>
          <w:vertAlign w:val="superscript"/>
          <w:lang w:eastAsia="zh-CN"/>
        </w:rPr>
        <w:t>c</w:t>
      </w:r>
      <w:r w:rsidRPr="00A402AF">
        <w:rPr>
          <w:rFonts w:ascii="Calibri" w:hAnsi="Calibri" w:cs="Calibri"/>
          <w:i w:val="0"/>
          <w:iCs/>
          <w:sz w:val="21"/>
          <w:szCs w:val="21"/>
        </w:rPr>
        <w:t xml:space="preserve"> </w:t>
      </w:r>
      <w:r w:rsidR="001B4E46" w:rsidRPr="00A402AF">
        <w:rPr>
          <w:rFonts w:ascii="Calibri" w:eastAsiaTheme="minorEastAsia" w:hAnsi="Calibri" w:cs="Calibri" w:hint="eastAsia"/>
          <w:i w:val="0"/>
          <w:iCs/>
          <w:sz w:val="21"/>
          <w:szCs w:val="21"/>
          <w:lang w:eastAsia="zh-CN"/>
        </w:rPr>
        <w:t>Yiji</w:t>
      </w:r>
      <w:r w:rsidRPr="00A402AF">
        <w:rPr>
          <w:rFonts w:ascii="Calibri" w:hAnsi="Calibri" w:cs="Calibri"/>
          <w:i w:val="0"/>
          <w:iCs/>
          <w:sz w:val="21"/>
          <w:szCs w:val="21"/>
        </w:rPr>
        <w:t xml:space="preserve"> </w:t>
      </w:r>
      <w:r w:rsidR="001B4E46" w:rsidRPr="00A402AF">
        <w:rPr>
          <w:rFonts w:ascii="Calibri" w:eastAsiaTheme="minorEastAsia" w:hAnsi="Calibri" w:cs="Calibri" w:hint="eastAsia"/>
          <w:i w:val="0"/>
          <w:iCs/>
          <w:sz w:val="21"/>
          <w:szCs w:val="21"/>
          <w:lang w:eastAsia="zh-CN"/>
        </w:rPr>
        <w:t>Wang</w:t>
      </w:r>
      <w:r w:rsidRPr="00A402AF">
        <w:rPr>
          <w:rFonts w:ascii="Calibri" w:hAnsi="Calibri" w:cs="Calibri"/>
          <w:i w:val="0"/>
          <w:iCs/>
          <w:sz w:val="21"/>
          <w:szCs w:val="21"/>
        </w:rPr>
        <w:t>,</w:t>
      </w:r>
      <w:r w:rsidR="007E053F" w:rsidRPr="00A402AF">
        <w:rPr>
          <w:rFonts w:ascii="Calibri" w:eastAsia="宋体" w:hAnsi="Calibri" w:cs="Calibri" w:hint="eastAsia"/>
          <w:i w:val="0"/>
          <w:iCs/>
          <w:sz w:val="21"/>
          <w:szCs w:val="21"/>
          <w:vertAlign w:val="superscript"/>
          <w:lang w:val="en-US" w:eastAsia="zh-CN"/>
        </w:rPr>
        <w:t>c</w:t>
      </w:r>
      <w:r w:rsidRPr="00A402AF">
        <w:rPr>
          <w:rFonts w:ascii="Calibri" w:hAnsi="Calibri" w:cs="Calibri"/>
          <w:i w:val="0"/>
          <w:iCs/>
          <w:sz w:val="21"/>
          <w:szCs w:val="21"/>
          <w:vertAlign w:val="superscript"/>
          <w:lang w:val="en-US"/>
        </w:rPr>
        <w:t xml:space="preserve"> </w:t>
      </w:r>
      <w:r w:rsidRPr="00A402AF">
        <w:rPr>
          <w:rFonts w:ascii="Calibri" w:eastAsia="宋体" w:hAnsi="Calibri" w:cs="Calibri"/>
          <w:i w:val="0"/>
          <w:iCs/>
          <w:sz w:val="21"/>
          <w:szCs w:val="21"/>
          <w:lang w:val="en-US" w:eastAsia="zh-CN"/>
        </w:rPr>
        <w:t>Ming Xue,</w:t>
      </w:r>
      <w:r w:rsidR="00241D0E" w:rsidRPr="00A402AF">
        <w:rPr>
          <w:rFonts w:ascii="Calibri" w:eastAsia="宋体" w:hAnsi="Calibri" w:cs="Calibri" w:hint="eastAsia"/>
          <w:i w:val="0"/>
          <w:iCs/>
          <w:sz w:val="21"/>
          <w:szCs w:val="21"/>
          <w:vertAlign w:val="superscript"/>
          <w:lang w:val="en-US" w:eastAsia="zh-CN"/>
        </w:rPr>
        <w:t>a</w:t>
      </w:r>
      <w:r w:rsidRPr="00A402AF">
        <w:rPr>
          <w:rFonts w:ascii="Calibri" w:hAnsi="Calibri" w:cs="Calibri"/>
          <w:i w:val="0"/>
          <w:iCs/>
          <w:sz w:val="21"/>
          <w:szCs w:val="21"/>
          <w:vertAlign w:val="superscript"/>
          <w:lang w:val="en-US"/>
        </w:rPr>
        <w:t>*</w:t>
      </w:r>
      <w:r w:rsidRPr="00A402AF">
        <w:rPr>
          <w:rFonts w:ascii="Calibri" w:eastAsia="宋体" w:hAnsi="Calibri" w:cs="Calibri"/>
          <w:i w:val="0"/>
          <w:iCs/>
          <w:sz w:val="21"/>
          <w:szCs w:val="21"/>
          <w:lang w:val="en-US" w:eastAsia="zh-CN"/>
        </w:rPr>
        <w:t xml:space="preserve"> </w:t>
      </w:r>
      <w:bookmarkStart w:id="3" w:name="_Hlk181394086"/>
      <w:r w:rsidR="003426A9" w:rsidRPr="00A402AF">
        <w:rPr>
          <w:rFonts w:ascii="Calibri" w:hAnsi="Calibri" w:cs="Calibri"/>
          <w:i w:val="0"/>
          <w:iCs/>
          <w:sz w:val="21"/>
          <w:szCs w:val="21"/>
          <w:lang w:val="en-US"/>
        </w:rPr>
        <w:t>Qianrong Fang</w:t>
      </w:r>
      <w:r w:rsidR="003426A9" w:rsidRPr="00A402AF">
        <w:rPr>
          <w:rFonts w:ascii="Calibri" w:eastAsia="宋体" w:hAnsi="Calibri" w:cs="Calibri" w:hint="eastAsia"/>
          <w:i w:val="0"/>
          <w:iCs/>
          <w:sz w:val="21"/>
          <w:szCs w:val="21"/>
          <w:lang w:val="en-US" w:eastAsia="zh-CN"/>
        </w:rPr>
        <w:t>,</w:t>
      </w:r>
      <w:r w:rsidR="003426A9" w:rsidRPr="00A402AF">
        <w:rPr>
          <w:rFonts w:ascii="Calibri" w:eastAsia="宋体" w:hAnsi="Calibri" w:cs="Calibri" w:hint="eastAsia"/>
          <w:i w:val="0"/>
          <w:iCs/>
          <w:sz w:val="21"/>
          <w:szCs w:val="21"/>
          <w:vertAlign w:val="superscript"/>
          <w:lang w:val="en-US" w:eastAsia="zh-CN"/>
        </w:rPr>
        <w:t>c</w:t>
      </w:r>
      <w:r w:rsidR="00013977" w:rsidRPr="00A402AF">
        <w:rPr>
          <w:rFonts w:ascii="Calibri" w:hAnsi="Calibri" w:cs="Calibri"/>
          <w:i w:val="0"/>
          <w:iCs/>
          <w:sz w:val="21"/>
          <w:szCs w:val="21"/>
          <w:vertAlign w:val="superscript"/>
          <w:lang w:val="en-US"/>
        </w:rPr>
        <w:t>*</w:t>
      </w:r>
      <w:r w:rsidR="003426A9" w:rsidRPr="00A402AF">
        <w:rPr>
          <w:rFonts w:ascii="Calibri" w:eastAsia="宋体" w:hAnsi="Calibri" w:cs="Calibri" w:hint="eastAsia"/>
          <w:i w:val="0"/>
          <w:iCs/>
          <w:sz w:val="21"/>
          <w:szCs w:val="21"/>
          <w:lang w:val="en-US" w:eastAsia="zh-CN"/>
        </w:rPr>
        <w:t xml:space="preserve"> </w:t>
      </w:r>
      <w:r w:rsidRPr="00A402AF">
        <w:rPr>
          <w:rFonts w:ascii="Calibri" w:hAnsi="Calibri" w:cs="Calibri"/>
          <w:i w:val="0"/>
          <w:iCs/>
          <w:sz w:val="21"/>
          <w:szCs w:val="21"/>
          <w:lang w:val="en-US"/>
        </w:rPr>
        <w:t>and</w:t>
      </w:r>
      <w:bookmarkEnd w:id="3"/>
      <w:r w:rsidRPr="00A402AF">
        <w:rPr>
          <w:rFonts w:ascii="Calibri" w:hAnsi="Calibri" w:cs="Calibri"/>
          <w:i w:val="0"/>
          <w:iCs/>
          <w:sz w:val="21"/>
          <w:szCs w:val="21"/>
          <w:lang w:val="en-US"/>
        </w:rPr>
        <w:t xml:space="preserve"> </w:t>
      </w:r>
      <w:r w:rsidR="003426A9" w:rsidRPr="00A402AF">
        <w:rPr>
          <w:rFonts w:ascii="Calibri" w:hAnsi="Calibri" w:cs="Calibri"/>
          <w:i w:val="0"/>
          <w:iCs/>
          <w:sz w:val="21"/>
          <w:szCs w:val="21"/>
          <w:lang w:val="en-US"/>
        </w:rPr>
        <w:t>Shilun Qiu</w:t>
      </w:r>
      <w:r w:rsidR="003426A9" w:rsidRPr="00A402AF">
        <w:rPr>
          <w:rFonts w:ascii="Calibri" w:eastAsia="宋体" w:hAnsi="Calibri" w:cs="Calibri" w:hint="eastAsia"/>
          <w:i w:val="0"/>
          <w:iCs/>
          <w:sz w:val="21"/>
          <w:szCs w:val="21"/>
          <w:vertAlign w:val="superscript"/>
          <w:lang w:val="en-US" w:eastAsia="zh-CN"/>
        </w:rPr>
        <w:t>c</w:t>
      </w:r>
      <w:r w:rsidR="003426A9" w:rsidRPr="00A402AF">
        <w:rPr>
          <w:rFonts w:ascii="Calibri" w:hAnsi="Calibri" w:cs="Calibri"/>
          <w:i w:val="0"/>
          <w:iCs/>
          <w:sz w:val="21"/>
          <w:szCs w:val="21"/>
          <w:vertAlign w:val="superscript"/>
          <w:lang w:val="en-US"/>
        </w:rPr>
        <w:t>*</w:t>
      </w:r>
    </w:p>
    <w:p w14:paraId="32D6AA61" w14:textId="6DF11CA2" w:rsidR="004A2F4F" w:rsidRPr="00A402AF" w:rsidRDefault="007E053F" w:rsidP="006C6549">
      <w:pPr>
        <w:spacing w:afterLines="50" w:after="156" w:line="360" w:lineRule="auto"/>
        <w:jc w:val="center"/>
        <w:rPr>
          <w:rFonts w:ascii="Calibri" w:hAnsi="Calibri" w:cs="Calibri"/>
          <w:i/>
          <w:kern w:val="22"/>
        </w:rPr>
      </w:pPr>
      <w:bookmarkStart w:id="4" w:name="_Hlk160037182"/>
      <w:bookmarkEnd w:id="1"/>
      <w:r w:rsidRPr="00A402AF">
        <w:rPr>
          <w:rFonts w:ascii="Calibri" w:hAnsi="Calibri" w:cs="Calibri" w:hint="eastAsia"/>
          <w:i/>
          <w:kern w:val="22"/>
          <w:vertAlign w:val="superscript"/>
        </w:rPr>
        <w:t>a</w:t>
      </w:r>
      <w:r w:rsidR="004A2F4F" w:rsidRPr="00A402AF">
        <w:rPr>
          <w:rFonts w:ascii="Calibri" w:hAnsi="Calibri" w:cs="Calibri"/>
        </w:rPr>
        <w:t xml:space="preserve"> </w:t>
      </w:r>
      <w:r w:rsidR="006C6549" w:rsidRPr="00A402AF">
        <w:rPr>
          <w:rFonts w:ascii="Calibri" w:hAnsi="Calibri" w:cs="Calibri"/>
          <w:i/>
          <w:kern w:val="22"/>
          <w:lang w:val="en-GB"/>
        </w:rPr>
        <w:t>School of Chemical Engineering and Technology, School of Chemistry, GBRCE for Functional Molecular Engineering, IGCME, Sun Yat-sen University, Guangzhou, 510275</w:t>
      </w:r>
      <w:r w:rsidR="004A2F4F" w:rsidRPr="00A402AF">
        <w:rPr>
          <w:rFonts w:ascii="Calibri" w:hAnsi="Calibri" w:cs="Calibri"/>
          <w:i/>
          <w:kern w:val="22"/>
        </w:rPr>
        <w:t xml:space="preserve">, P. R. China                                                       </w:t>
      </w:r>
      <w:bookmarkEnd w:id="4"/>
    </w:p>
    <w:p w14:paraId="4D23D87E" w14:textId="2775A12E" w:rsidR="00CE50E7" w:rsidRPr="00A402AF" w:rsidRDefault="00CE50E7" w:rsidP="00CE50E7">
      <w:pPr>
        <w:spacing w:afterLines="50" w:after="156" w:line="360" w:lineRule="auto"/>
        <w:jc w:val="center"/>
        <w:rPr>
          <w:rFonts w:ascii="Calibri" w:hAnsi="Calibri" w:cs="Calibri"/>
          <w:i/>
          <w:color w:val="0000FF"/>
          <w:u w:val="single"/>
          <w:lang w:val="de-AT"/>
        </w:rPr>
      </w:pPr>
      <w:r w:rsidRPr="00A402AF">
        <w:rPr>
          <w:rFonts w:ascii="Calibri" w:hAnsi="Calibri" w:cs="Calibri"/>
          <w:i/>
          <w:lang w:val="de-AT"/>
        </w:rPr>
        <w:t xml:space="preserve">E-mail: </w:t>
      </w:r>
      <w:r w:rsidR="00E27C4F" w:rsidRPr="00A402AF">
        <w:rPr>
          <w:rFonts w:ascii="Calibri" w:hAnsi="Calibri" w:cs="Calibri"/>
          <w:i/>
        </w:rPr>
        <w:t>xueming5@mail.sysu.edu.cn</w:t>
      </w:r>
    </w:p>
    <w:p w14:paraId="79EF1999" w14:textId="32F7E8FA" w:rsidR="00AE51EF" w:rsidRPr="00A402AF" w:rsidRDefault="007E053F" w:rsidP="00AE51EF">
      <w:pPr>
        <w:spacing w:afterLines="50" w:after="156" w:line="360" w:lineRule="auto"/>
        <w:jc w:val="center"/>
        <w:rPr>
          <w:rFonts w:ascii="Calibri" w:hAnsi="Calibri" w:cs="Calibri"/>
          <w:i/>
          <w:kern w:val="22"/>
          <w:lang w:val="en-GB"/>
        </w:rPr>
      </w:pPr>
      <w:r w:rsidRPr="00A402AF">
        <w:rPr>
          <w:rFonts w:ascii="Calibri" w:hAnsi="Calibri" w:cs="Calibri" w:hint="eastAsia"/>
          <w:i/>
          <w:kern w:val="22"/>
          <w:vertAlign w:val="superscript"/>
        </w:rPr>
        <w:t>b</w:t>
      </w:r>
      <w:r w:rsidR="00AE51EF" w:rsidRPr="00A402AF">
        <w:rPr>
          <w:rFonts w:cs="Times New Roman" w:hint="eastAsia"/>
          <w:i/>
          <w:w w:val="105"/>
          <w:kern w:val="0"/>
          <w:sz w:val="14"/>
          <w:szCs w:val="14"/>
          <w:lang w:val="en-GB" w:eastAsia="en-US"/>
          <w14:ligatures w14:val="none"/>
        </w:rPr>
        <w:t xml:space="preserve"> </w:t>
      </w:r>
      <w:r w:rsidR="00AE51EF" w:rsidRPr="00A402AF">
        <w:rPr>
          <w:rFonts w:ascii="Calibri" w:hAnsi="Calibri" w:cs="Calibri" w:hint="eastAsia"/>
          <w:i/>
          <w:kern w:val="22"/>
          <w:lang w:val="en-GB"/>
        </w:rPr>
        <w:t>Northeast Guangdong Key Laboratory of New Functional Materials</w:t>
      </w:r>
      <w:r w:rsidR="00AE51EF" w:rsidRPr="00A402AF">
        <w:rPr>
          <w:rFonts w:ascii="Calibri" w:hAnsi="Calibri" w:cs="Calibri" w:hint="eastAsia"/>
          <w:i/>
          <w:kern w:val="22"/>
          <w:lang w:val="en-GB"/>
        </w:rPr>
        <w:t>，</w:t>
      </w:r>
      <w:r w:rsidR="00AE51EF" w:rsidRPr="00A402AF">
        <w:rPr>
          <w:rFonts w:ascii="Calibri" w:hAnsi="Calibri" w:cs="Calibri" w:hint="eastAsia"/>
          <w:i/>
          <w:kern w:val="22"/>
          <w:lang w:val="en-GB"/>
        </w:rPr>
        <w:t xml:space="preserve"> School of Chemistry and Environment, Jiaying University, Meizhou, 514015, P.R. China</w:t>
      </w:r>
      <w:r w:rsidR="00AE51EF" w:rsidRPr="00A402AF">
        <w:rPr>
          <w:rFonts w:ascii="Calibri" w:hAnsi="Calibri" w:cs="Calibri"/>
          <w:i/>
          <w:kern w:val="22"/>
          <w:lang w:val="en-GB"/>
        </w:rPr>
        <w:t>.</w:t>
      </w:r>
    </w:p>
    <w:p w14:paraId="267E01A1" w14:textId="77777777" w:rsidR="00E27C4F" w:rsidRPr="00A402AF" w:rsidRDefault="007E053F" w:rsidP="004A2F4F">
      <w:pPr>
        <w:pStyle w:val="BCAuthorAddress"/>
        <w:spacing w:afterLines="50" w:after="156" w:line="360" w:lineRule="auto"/>
        <w:rPr>
          <w:rFonts w:ascii="Calibri" w:hAnsi="Calibri" w:cs="Calibri"/>
          <w:i/>
          <w:kern w:val="22"/>
          <w:sz w:val="21"/>
          <w:szCs w:val="21"/>
        </w:rPr>
      </w:pPr>
      <w:r w:rsidRPr="00A402AF">
        <w:rPr>
          <w:rFonts w:ascii="Calibri" w:hAnsi="Calibri" w:cs="Calibri" w:hint="eastAsia"/>
          <w:i/>
          <w:kern w:val="22"/>
          <w:sz w:val="21"/>
          <w:szCs w:val="21"/>
          <w:vertAlign w:val="superscript"/>
          <w:lang w:eastAsia="zh-CN"/>
        </w:rPr>
        <w:t>c</w:t>
      </w:r>
      <w:r w:rsidR="004A2F4F" w:rsidRPr="00A402AF">
        <w:rPr>
          <w:rFonts w:ascii="Calibri" w:hAnsi="Calibri" w:cs="Calibri"/>
        </w:rPr>
        <w:t xml:space="preserve"> </w:t>
      </w:r>
      <w:r w:rsidR="004A2F4F" w:rsidRPr="00A402AF">
        <w:rPr>
          <w:rFonts w:ascii="Calibri" w:hAnsi="Calibri" w:cs="Calibri"/>
          <w:i/>
          <w:kern w:val="22"/>
          <w:sz w:val="21"/>
          <w:szCs w:val="21"/>
        </w:rPr>
        <w:t xml:space="preserve">State Key Laboratory of Inorganic Synthesis and Preparative Chemistry, </w:t>
      </w:r>
      <w:r w:rsidR="00B610F9" w:rsidRPr="00A402AF">
        <w:rPr>
          <w:rFonts w:ascii="Calibri" w:hAnsi="Calibri" w:cs="Calibri"/>
          <w:i/>
          <w:kern w:val="22"/>
          <w:sz w:val="21"/>
          <w:szCs w:val="21"/>
        </w:rPr>
        <w:t>Jilin University</w:t>
      </w:r>
      <w:r w:rsidR="00B610F9" w:rsidRPr="00A402AF">
        <w:rPr>
          <w:rFonts w:ascii="Calibri" w:hAnsi="Calibri" w:cs="Calibri" w:hint="eastAsia"/>
          <w:i/>
          <w:kern w:val="22"/>
          <w:sz w:val="21"/>
          <w:szCs w:val="21"/>
          <w:lang w:eastAsia="zh-CN"/>
        </w:rPr>
        <w:t>,</w:t>
      </w:r>
      <w:r w:rsidR="004A2F4F" w:rsidRPr="00A402AF">
        <w:rPr>
          <w:rFonts w:ascii="Calibri" w:hAnsi="Calibri" w:cs="Calibri"/>
          <w:i/>
          <w:kern w:val="22"/>
          <w:sz w:val="21"/>
          <w:szCs w:val="21"/>
        </w:rPr>
        <w:t xml:space="preserve"> </w:t>
      </w:r>
    </w:p>
    <w:p w14:paraId="705318B6" w14:textId="4B115395" w:rsidR="004A2F4F" w:rsidRPr="00A402AF" w:rsidRDefault="004A2F4F" w:rsidP="004A2F4F">
      <w:pPr>
        <w:pStyle w:val="BCAuthorAddress"/>
        <w:spacing w:afterLines="50" w:after="156" w:line="360" w:lineRule="auto"/>
        <w:rPr>
          <w:rFonts w:ascii="Calibri" w:hAnsi="Calibri" w:cs="Calibri"/>
          <w:i/>
          <w:kern w:val="22"/>
          <w:sz w:val="21"/>
          <w:szCs w:val="21"/>
        </w:rPr>
      </w:pPr>
      <w:r w:rsidRPr="00A402AF">
        <w:rPr>
          <w:rFonts w:ascii="Calibri" w:hAnsi="Calibri" w:cs="Calibri"/>
          <w:i/>
          <w:kern w:val="22"/>
          <w:sz w:val="21"/>
          <w:szCs w:val="21"/>
        </w:rPr>
        <w:t xml:space="preserve">Changchun 130012, P. R. China </w:t>
      </w:r>
    </w:p>
    <w:p w14:paraId="3EE7F747" w14:textId="1B8FCCA0" w:rsidR="004A2F4F" w:rsidRPr="00A402AF" w:rsidRDefault="004A2F4F" w:rsidP="004A2F4F">
      <w:pPr>
        <w:spacing w:afterLines="50" w:after="156" w:line="360" w:lineRule="auto"/>
        <w:jc w:val="center"/>
        <w:rPr>
          <w:rFonts w:ascii="Calibri" w:hAnsi="Calibri" w:cs="Calibri"/>
          <w:i/>
          <w:color w:val="0000FF"/>
          <w:u w:val="single"/>
          <w:lang w:val="de-AT"/>
        </w:rPr>
      </w:pPr>
      <w:r w:rsidRPr="00A402AF">
        <w:rPr>
          <w:rFonts w:ascii="Calibri" w:hAnsi="Calibri" w:cs="Calibri"/>
          <w:i/>
          <w:lang w:val="de-AT"/>
        </w:rPr>
        <w:t xml:space="preserve">E-mail: </w:t>
      </w:r>
      <w:hyperlink r:id="rId8" w:history="1">
        <w:r w:rsidR="003426A9" w:rsidRPr="00A402AF">
          <w:rPr>
            <w:rStyle w:val="a8"/>
            <w:rFonts w:ascii="Calibri" w:hAnsi="Calibri" w:cs="Calibri" w:hint="eastAsia"/>
            <w:i/>
            <w:lang w:val="de-AT"/>
          </w:rPr>
          <w:t>sqiu</w:t>
        </w:r>
        <w:r w:rsidR="003426A9" w:rsidRPr="00A402AF">
          <w:rPr>
            <w:rStyle w:val="a8"/>
            <w:rFonts w:ascii="Calibri" w:hAnsi="Calibri" w:cs="Calibri"/>
            <w:i/>
            <w:lang w:val="de-AT"/>
          </w:rPr>
          <w:t>@jlu.edu.cn</w:t>
        </w:r>
      </w:hyperlink>
    </w:p>
    <w:p w14:paraId="17B6E53C" w14:textId="77777777" w:rsidR="004A2F4F" w:rsidRPr="00A402AF" w:rsidRDefault="004A2F4F" w:rsidP="004A2F4F">
      <w:pPr>
        <w:spacing w:after="180" w:line="360" w:lineRule="auto"/>
        <w:jc w:val="center"/>
        <w:rPr>
          <w:rFonts w:ascii="Arno Pro" w:hAnsi="Arno Pro" w:hint="eastAsia"/>
          <w:i/>
          <w:lang w:val="fr-FR"/>
        </w:rPr>
      </w:pPr>
    </w:p>
    <w:p w14:paraId="5E84F261" w14:textId="77777777" w:rsidR="004A2F4F" w:rsidRPr="00A402AF" w:rsidRDefault="004A2F4F" w:rsidP="004A2F4F">
      <w:pPr>
        <w:spacing w:line="360" w:lineRule="auto"/>
        <w:rPr>
          <w:rFonts w:ascii="Arno Pro" w:hAnsi="Arno Pro" w:hint="eastAsia"/>
          <w:lang w:val="fr-FR"/>
        </w:rPr>
      </w:pPr>
      <w:r w:rsidRPr="00A402AF">
        <w:rPr>
          <w:rFonts w:ascii="Arno Pro" w:hAnsi="Arno Pro"/>
          <w:lang w:val="fr-FR"/>
        </w:rPr>
        <w:br w:type="page"/>
      </w:r>
    </w:p>
    <w:p w14:paraId="2D536D4C" w14:textId="77777777" w:rsidR="004A2F4F" w:rsidRPr="00A402AF" w:rsidRDefault="004A2F4F" w:rsidP="004A2F4F">
      <w:pPr>
        <w:spacing w:line="360" w:lineRule="auto"/>
        <w:jc w:val="center"/>
        <w:rPr>
          <w:rFonts w:ascii="Calibri" w:hAnsi="Calibri" w:cs="Calibri"/>
          <w:b/>
          <w:bCs/>
          <w:sz w:val="30"/>
          <w:szCs w:val="30"/>
        </w:rPr>
      </w:pPr>
      <w:r w:rsidRPr="00A402AF">
        <w:rPr>
          <w:rFonts w:ascii="Calibri" w:hAnsi="Calibri" w:cs="Calibri"/>
          <w:b/>
          <w:bCs/>
          <w:sz w:val="30"/>
          <w:szCs w:val="30"/>
        </w:rPr>
        <w:lastRenderedPageBreak/>
        <w:t>Table of contents</w:t>
      </w:r>
    </w:p>
    <w:tbl>
      <w:tblPr>
        <w:tblW w:w="9079" w:type="dxa"/>
        <w:tblInd w:w="-426" w:type="dxa"/>
        <w:tblLayout w:type="fixed"/>
        <w:tblCellMar>
          <w:left w:w="0" w:type="dxa"/>
          <w:right w:w="0" w:type="dxa"/>
        </w:tblCellMar>
        <w:tblLook w:val="04A0" w:firstRow="1" w:lastRow="0" w:firstColumn="1" w:lastColumn="0" w:noHBand="0" w:noVBand="1"/>
      </w:tblPr>
      <w:tblGrid>
        <w:gridCol w:w="1277"/>
        <w:gridCol w:w="6773"/>
        <w:gridCol w:w="1029"/>
      </w:tblGrid>
      <w:tr w:rsidR="00944C3B" w:rsidRPr="00A402AF" w14:paraId="5405E890" w14:textId="77777777" w:rsidTr="00A56C75">
        <w:trPr>
          <w:trHeight w:val="451"/>
        </w:trPr>
        <w:tc>
          <w:tcPr>
            <w:tcW w:w="1277" w:type="dxa"/>
            <w:vAlign w:val="center"/>
          </w:tcPr>
          <w:p w14:paraId="7494D253" w14:textId="77777777" w:rsidR="00944C3B" w:rsidRPr="00A402AF" w:rsidRDefault="00944C3B" w:rsidP="00A56C75">
            <w:pPr>
              <w:jc w:val="left"/>
              <w:rPr>
                <w:rFonts w:ascii="Calibri" w:hAnsi="Calibri" w:cs="Calibri"/>
                <w:sz w:val="24"/>
                <w:szCs w:val="24"/>
              </w:rPr>
            </w:pPr>
            <w:r w:rsidRPr="00A402AF">
              <w:rPr>
                <w:rFonts w:ascii="Calibri" w:hAnsi="Calibri" w:cs="Calibri"/>
                <w:sz w:val="24"/>
                <w:szCs w:val="24"/>
              </w:rPr>
              <w:t>Section S1</w:t>
            </w:r>
          </w:p>
        </w:tc>
        <w:tc>
          <w:tcPr>
            <w:tcW w:w="6773" w:type="dxa"/>
            <w:vAlign w:val="center"/>
          </w:tcPr>
          <w:p w14:paraId="0C55B291" w14:textId="71406359" w:rsidR="00944C3B" w:rsidRPr="00A402AF" w:rsidRDefault="00944C3B" w:rsidP="00F53E0D">
            <w:pPr>
              <w:ind w:leftChars="-87" w:left="-183" w:rightChars="-281" w:right="-590" w:firstLineChars="253" w:firstLine="607"/>
              <w:jc w:val="left"/>
              <w:rPr>
                <w:rFonts w:ascii="Calibri" w:hAnsi="Calibri" w:cs="Calibri"/>
                <w:sz w:val="24"/>
                <w:szCs w:val="24"/>
              </w:rPr>
            </w:pPr>
            <w:r w:rsidRPr="00A402AF">
              <w:rPr>
                <w:rFonts w:ascii="Calibri" w:hAnsi="Calibri" w:cs="Calibri"/>
                <w:sz w:val="24"/>
                <w:szCs w:val="24"/>
              </w:rPr>
              <w:t>Materials and characterization</w:t>
            </w:r>
          </w:p>
        </w:tc>
        <w:tc>
          <w:tcPr>
            <w:tcW w:w="1029" w:type="dxa"/>
            <w:vAlign w:val="center"/>
          </w:tcPr>
          <w:p w14:paraId="4EB01441" w14:textId="21E9C9AF" w:rsidR="00944C3B" w:rsidRPr="00A402AF" w:rsidRDefault="00944C3B" w:rsidP="00381467">
            <w:pPr>
              <w:ind w:leftChars="-132" w:left="-277" w:firstLineChars="107" w:firstLine="257"/>
              <w:jc w:val="center"/>
              <w:rPr>
                <w:rFonts w:ascii="Calibri" w:hAnsi="Calibri" w:cs="Calibri"/>
                <w:sz w:val="24"/>
                <w:szCs w:val="24"/>
              </w:rPr>
            </w:pPr>
            <w:r w:rsidRPr="00A402AF">
              <w:rPr>
                <w:rFonts w:ascii="Calibri" w:hAnsi="Calibri" w:cs="Calibri"/>
                <w:sz w:val="24"/>
                <w:szCs w:val="24"/>
              </w:rPr>
              <w:t>S3-S</w:t>
            </w:r>
            <w:r w:rsidR="00A7653D" w:rsidRPr="00A402AF">
              <w:rPr>
                <w:rFonts w:ascii="Calibri" w:hAnsi="Calibri" w:cs="Calibri" w:hint="eastAsia"/>
                <w:sz w:val="24"/>
                <w:szCs w:val="24"/>
              </w:rPr>
              <w:t>11</w:t>
            </w:r>
          </w:p>
        </w:tc>
      </w:tr>
      <w:tr w:rsidR="00944C3B" w:rsidRPr="00A402AF" w14:paraId="24DB74FA" w14:textId="77777777" w:rsidTr="00A56C75">
        <w:trPr>
          <w:trHeight w:val="437"/>
        </w:trPr>
        <w:tc>
          <w:tcPr>
            <w:tcW w:w="1277" w:type="dxa"/>
            <w:vAlign w:val="center"/>
          </w:tcPr>
          <w:p w14:paraId="01B7CC2F" w14:textId="77777777" w:rsidR="00944C3B" w:rsidRPr="00A402AF" w:rsidRDefault="00944C3B" w:rsidP="00A56C75">
            <w:pPr>
              <w:jc w:val="left"/>
              <w:rPr>
                <w:rFonts w:ascii="Calibri" w:hAnsi="Calibri" w:cs="Calibri"/>
                <w:sz w:val="24"/>
                <w:szCs w:val="24"/>
              </w:rPr>
            </w:pPr>
            <w:r w:rsidRPr="00A402AF">
              <w:rPr>
                <w:rFonts w:ascii="Calibri" w:hAnsi="Calibri" w:cs="Calibri"/>
                <w:sz w:val="24"/>
                <w:szCs w:val="24"/>
              </w:rPr>
              <w:t>Section S2</w:t>
            </w:r>
          </w:p>
        </w:tc>
        <w:tc>
          <w:tcPr>
            <w:tcW w:w="6773" w:type="dxa"/>
            <w:vAlign w:val="center"/>
          </w:tcPr>
          <w:p w14:paraId="0320E1D2" w14:textId="4E305075" w:rsidR="00944C3B" w:rsidRPr="00A402AF" w:rsidRDefault="00944C3B" w:rsidP="00F53E0D">
            <w:pPr>
              <w:ind w:leftChars="-87" w:left="-183" w:rightChars="-281" w:right="-590" w:firstLineChars="253" w:firstLine="607"/>
              <w:jc w:val="left"/>
              <w:rPr>
                <w:rFonts w:ascii="Calibri" w:hAnsi="Calibri" w:cs="Calibri"/>
                <w:sz w:val="24"/>
                <w:szCs w:val="24"/>
              </w:rPr>
            </w:pPr>
            <w:r w:rsidRPr="00A402AF">
              <w:rPr>
                <w:rFonts w:ascii="Calibri" w:hAnsi="Calibri" w:cs="Calibri"/>
                <w:sz w:val="24"/>
                <w:szCs w:val="24"/>
              </w:rPr>
              <w:t>SEM image</w:t>
            </w:r>
          </w:p>
        </w:tc>
        <w:tc>
          <w:tcPr>
            <w:tcW w:w="1029" w:type="dxa"/>
            <w:vAlign w:val="center"/>
          </w:tcPr>
          <w:p w14:paraId="1F83F85B" w14:textId="5DB677D7" w:rsidR="00944C3B" w:rsidRPr="00A402AF" w:rsidRDefault="00944C3B" w:rsidP="00381467">
            <w:pPr>
              <w:ind w:leftChars="-132" w:left="-277" w:firstLineChars="107" w:firstLine="257"/>
              <w:jc w:val="center"/>
              <w:rPr>
                <w:rFonts w:ascii="Calibri" w:hAnsi="Calibri" w:cs="Calibri"/>
                <w:sz w:val="24"/>
                <w:szCs w:val="24"/>
              </w:rPr>
            </w:pPr>
            <w:r w:rsidRPr="00A402AF">
              <w:rPr>
                <w:rFonts w:ascii="Calibri" w:hAnsi="Calibri" w:cs="Calibri"/>
                <w:sz w:val="24"/>
                <w:szCs w:val="24"/>
              </w:rPr>
              <w:t>S</w:t>
            </w:r>
            <w:r w:rsidR="00A7653D" w:rsidRPr="00A402AF">
              <w:rPr>
                <w:rFonts w:ascii="Calibri" w:hAnsi="Calibri" w:cs="Calibri" w:hint="eastAsia"/>
                <w:sz w:val="24"/>
                <w:szCs w:val="24"/>
              </w:rPr>
              <w:t>12</w:t>
            </w:r>
          </w:p>
        </w:tc>
      </w:tr>
      <w:tr w:rsidR="00944C3B" w:rsidRPr="00A402AF" w14:paraId="3F92A8C8" w14:textId="77777777" w:rsidTr="00A56C75">
        <w:trPr>
          <w:trHeight w:val="496"/>
        </w:trPr>
        <w:tc>
          <w:tcPr>
            <w:tcW w:w="1277" w:type="dxa"/>
            <w:vAlign w:val="center"/>
          </w:tcPr>
          <w:p w14:paraId="12235651" w14:textId="77777777" w:rsidR="00944C3B" w:rsidRPr="00A402AF" w:rsidRDefault="00944C3B" w:rsidP="00A56C75">
            <w:pPr>
              <w:jc w:val="left"/>
              <w:rPr>
                <w:rFonts w:ascii="Calibri" w:hAnsi="Calibri" w:cs="Calibri"/>
                <w:sz w:val="24"/>
                <w:szCs w:val="24"/>
              </w:rPr>
            </w:pPr>
            <w:r w:rsidRPr="00A402AF">
              <w:rPr>
                <w:rFonts w:ascii="Calibri" w:hAnsi="Calibri" w:cs="Calibri"/>
                <w:sz w:val="24"/>
                <w:szCs w:val="24"/>
              </w:rPr>
              <w:t>Section S3</w:t>
            </w:r>
          </w:p>
        </w:tc>
        <w:tc>
          <w:tcPr>
            <w:tcW w:w="6773" w:type="dxa"/>
            <w:vAlign w:val="center"/>
          </w:tcPr>
          <w:p w14:paraId="70B31D71" w14:textId="5546EDE7" w:rsidR="00944C3B" w:rsidRPr="00A402AF" w:rsidRDefault="00944C3B" w:rsidP="00F53E0D">
            <w:pPr>
              <w:ind w:leftChars="-87" w:left="-183" w:rightChars="-281" w:right="-590" w:firstLineChars="253" w:firstLine="607"/>
              <w:jc w:val="left"/>
              <w:rPr>
                <w:rFonts w:ascii="Calibri" w:hAnsi="Calibri" w:cs="Calibri"/>
                <w:sz w:val="24"/>
                <w:szCs w:val="24"/>
              </w:rPr>
            </w:pPr>
            <w:r w:rsidRPr="00A402AF">
              <w:rPr>
                <w:rFonts w:ascii="Calibri" w:hAnsi="Calibri" w:cs="Calibri"/>
                <w:sz w:val="24"/>
                <w:szCs w:val="24"/>
              </w:rPr>
              <w:t xml:space="preserve">TEM image </w:t>
            </w:r>
            <w:r w:rsidR="00FE76A9" w:rsidRPr="00A402AF">
              <w:rPr>
                <w:rFonts w:ascii="Arial" w:hAnsi="Arial" w:cs="Arial" w:hint="eastAsia"/>
                <w:sz w:val="24"/>
                <w:szCs w:val="24"/>
              </w:rPr>
              <w:t>&amp;</w:t>
            </w:r>
            <w:r w:rsidRPr="00A402AF">
              <w:rPr>
                <w:rFonts w:ascii="Calibri" w:hAnsi="Calibri" w:cs="Calibri"/>
                <w:sz w:val="24"/>
                <w:szCs w:val="24"/>
              </w:rPr>
              <w:t xml:space="preserve"> Ma</w:t>
            </w:r>
            <w:r w:rsidR="00A606B5" w:rsidRPr="00A402AF">
              <w:rPr>
                <w:rFonts w:ascii="Calibri" w:hAnsi="Calibri" w:cs="Calibri" w:hint="eastAsia"/>
                <w:sz w:val="24"/>
                <w:szCs w:val="24"/>
              </w:rPr>
              <w:t>pp</w:t>
            </w:r>
            <w:r w:rsidRPr="00A402AF">
              <w:rPr>
                <w:rFonts w:ascii="Calibri" w:hAnsi="Calibri" w:cs="Calibri"/>
                <w:sz w:val="24"/>
                <w:szCs w:val="24"/>
              </w:rPr>
              <w:t>ing</w:t>
            </w:r>
          </w:p>
        </w:tc>
        <w:tc>
          <w:tcPr>
            <w:tcW w:w="1029" w:type="dxa"/>
            <w:vAlign w:val="center"/>
          </w:tcPr>
          <w:p w14:paraId="227D64D9" w14:textId="370AB473" w:rsidR="00944C3B" w:rsidRPr="00A402AF" w:rsidRDefault="00944C3B" w:rsidP="00381467">
            <w:pPr>
              <w:ind w:leftChars="-132" w:left="-277" w:firstLineChars="107" w:firstLine="257"/>
              <w:jc w:val="center"/>
              <w:rPr>
                <w:rFonts w:ascii="Calibri" w:hAnsi="Calibri" w:cs="Calibri"/>
                <w:sz w:val="24"/>
                <w:szCs w:val="24"/>
              </w:rPr>
            </w:pPr>
            <w:r w:rsidRPr="00A402AF">
              <w:rPr>
                <w:rFonts w:ascii="Calibri" w:hAnsi="Calibri" w:cs="Calibri"/>
                <w:sz w:val="24"/>
                <w:szCs w:val="24"/>
              </w:rPr>
              <w:t>S</w:t>
            </w:r>
            <w:r w:rsidR="00A7653D" w:rsidRPr="00A402AF">
              <w:rPr>
                <w:rFonts w:ascii="Calibri" w:hAnsi="Calibri" w:cs="Calibri" w:hint="eastAsia"/>
                <w:sz w:val="24"/>
                <w:szCs w:val="24"/>
              </w:rPr>
              <w:t>13-14</w:t>
            </w:r>
          </w:p>
        </w:tc>
      </w:tr>
      <w:tr w:rsidR="00944C3B" w:rsidRPr="00A402AF" w14:paraId="6D8F3448" w14:textId="77777777" w:rsidTr="00A56C75">
        <w:trPr>
          <w:trHeight w:val="451"/>
        </w:trPr>
        <w:tc>
          <w:tcPr>
            <w:tcW w:w="1277" w:type="dxa"/>
            <w:vAlign w:val="center"/>
          </w:tcPr>
          <w:p w14:paraId="7861D339" w14:textId="77777777" w:rsidR="00944C3B" w:rsidRPr="00A402AF" w:rsidRDefault="00944C3B" w:rsidP="00A56C75">
            <w:pPr>
              <w:jc w:val="left"/>
              <w:rPr>
                <w:rFonts w:ascii="Calibri" w:hAnsi="Calibri" w:cs="Calibri"/>
                <w:sz w:val="24"/>
                <w:szCs w:val="24"/>
              </w:rPr>
            </w:pPr>
            <w:r w:rsidRPr="00A402AF">
              <w:rPr>
                <w:rFonts w:ascii="Calibri" w:hAnsi="Calibri" w:cs="Calibri"/>
                <w:sz w:val="24"/>
                <w:szCs w:val="24"/>
              </w:rPr>
              <w:t>Section S4</w:t>
            </w:r>
          </w:p>
        </w:tc>
        <w:tc>
          <w:tcPr>
            <w:tcW w:w="6773" w:type="dxa"/>
            <w:vAlign w:val="center"/>
          </w:tcPr>
          <w:p w14:paraId="5BF1385A" w14:textId="77777777" w:rsidR="00944C3B" w:rsidRPr="00A402AF" w:rsidRDefault="00944C3B" w:rsidP="00F53E0D">
            <w:pPr>
              <w:ind w:leftChars="-87" w:left="-183" w:rightChars="-281" w:right="-590" w:firstLineChars="253" w:firstLine="607"/>
              <w:jc w:val="left"/>
              <w:rPr>
                <w:rFonts w:ascii="Calibri" w:hAnsi="Calibri" w:cs="Calibri"/>
                <w:sz w:val="24"/>
                <w:szCs w:val="24"/>
              </w:rPr>
            </w:pPr>
            <w:r w:rsidRPr="00A402AF">
              <w:rPr>
                <w:rFonts w:ascii="Calibri" w:hAnsi="Calibri" w:cs="Calibri"/>
                <w:sz w:val="24"/>
                <w:szCs w:val="24"/>
              </w:rPr>
              <w:t>FT-IR spectra</w:t>
            </w:r>
          </w:p>
        </w:tc>
        <w:tc>
          <w:tcPr>
            <w:tcW w:w="1029" w:type="dxa"/>
            <w:vAlign w:val="center"/>
          </w:tcPr>
          <w:p w14:paraId="500BBE45" w14:textId="08704C36" w:rsidR="00944C3B" w:rsidRPr="00A402AF" w:rsidRDefault="00944C3B" w:rsidP="00381467">
            <w:pPr>
              <w:ind w:leftChars="-132" w:left="-277" w:firstLineChars="107" w:firstLine="257"/>
              <w:jc w:val="center"/>
              <w:rPr>
                <w:rFonts w:ascii="Calibri" w:hAnsi="Calibri" w:cs="Calibri"/>
                <w:sz w:val="24"/>
                <w:szCs w:val="24"/>
              </w:rPr>
            </w:pPr>
            <w:r w:rsidRPr="00A402AF">
              <w:rPr>
                <w:rFonts w:ascii="Calibri" w:hAnsi="Calibri" w:cs="Calibri"/>
                <w:sz w:val="24"/>
                <w:szCs w:val="24"/>
              </w:rPr>
              <w:t>S</w:t>
            </w:r>
            <w:r w:rsidR="00CA440C" w:rsidRPr="00A402AF">
              <w:rPr>
                <w:rFonts w:ascii="Calibri" w:hAnsi="Calibri" w:cs="Calibri" w:hint="eastAsia"/>
                <w:sz w:val="24"/>
                <w:szCs w:val="24"/>
              </w:rPr>
              <w:t>14</w:t>
            </w:r>
            <w:r w:rsidR="00063C65" w:rsidRPr="00A402AF">
              <w:rPr>
                <w:rFonts w:ascii="Calibri" w:hAnsi="Calibri" w:cs="Calibri" w:hint="eastAsia"/>
                <w:sz w:val="24"/>
                <w:szCs w:val="24"/>
              </w:rPr>
              <w:t>-</w:t>
            </w:r>
            <w:r w:rsidR="00CA440C" w:rsidRPr="00A402AF">
              <w:rPr>
                <w:rFonts w:ascii="Calibri" w:hAnsi="Calibri" w:cs="Calibri" w:hint="eastAsia"/>
                <w:sz w:val="24"/>
                <w:szCs w:val="24"/>
              </w:rPr>
              <w:t>15</w:t>
            </w:r>
          </w:p>
        </w:tc>
      </w:tr>
      <w:tr w:rsidR="00944C3B" w:rsidRPr="00A402AF" w14:paraId="48A07215" w14:textId="77777777" w:rsidTr="00A56C75">
        <w:trPr>
          <w:trHeight w:val="437"/>
        </w:trPr>
        <w:tc>
          <w:tcPr>
            <w:tcW w:w="1277" w:type="dxa"/>
            <w:vAlign w:val="center"/>
          </w:tcPr>
          <w:p w14:paraId="29D5987B" w14:textId="77777777" w:rsidR="00944C3B" w:rsidRPr="00A402AF" w:rsidRDefault="00944C3B" w:rsidP="00A56C75">
            <w:pPr>
              <w:jc w:val="left"/>
              <w:rPr>
                <w:rFonts w:ascii="Calibri" w:hAnsi="Calibri" w:cs="Calibri"/>
                <w:sz w:val="24"/>
                <w:szCs w:val="24"/>
              </w:rPr>
            </w:pPr>
            <w:r w:rsidRPr="00A402AF">
              <w:rPr>
                <w:rFonts w:ascii="Calibri" w:hAnsi="Calibri" w:cs="Calibri"/>
                <w:sz w:val="24"/>
                <w:szCs w:val="24"/>
              </w:rPr>
              <w:t>Section S5</w:t>
            </w:r>
          </w:p>
        </w:tc>
        <w:tc>
          <w:tcPr>
            <w:tcW w:w="6773" w:type="dxa"/>
            <w:vAlign w:val="center"/>
          </w:tcPr>
          <w:p w14:paraId="024776F0" w14:textId="2E8B6D8D" w:rsidR="00944C3B" w:rsidRPr="00A402AF" w:rsidRDefault="00944C3B" w:rsidP="00F53E0D">
            <w:pPr>
              <w:ind w:leftChars="-87" w:left="-183" w:rightChars="-281" w:right="-590" w:firstLineChars="253" w:firstLine="607"/>
              <w:jc w:val="left"/>
              <w:rPr>
                <w:rFonts w:ascii="Calibri" w:hAnsi="Calibri" w:cs="Calibri"/>
                <w:sz w:val="24"/>
                <w:szCs w:val="24"/>
              </w:rPr>
            </w:pPr>
            <w:r w:rsidRPr="00A402AF">
              <w:rPr>
                <w:rFonts w:ascii="Calibri" w:hAnsi="Calibri" w:cs="Calibri"/>
                <w:sz w:val="24"/>
                <w:szCs w:val="24"/>
              </w:rPr>
              <w:t xml:space="preserve">Solid-state </w:t>
            </w:r>
            <w:r w:rsidRPr="00A402AF">
              <w:rPr>
                <w:rFonts w:ascii="Calibri" w:hAnsi="Calibri" w:cs="Calibri"/>
                <w:sz w:val="24"/>
                <w:szCs w:val="24"/>
                <w:vertAlign w:val="superscript"/>
              </w:rPr>
              <w:t>13</w:t>
            </w:r>
            <w:r w:rsidRPr="00A402AF">
              <w:rPr>
                <w:rFonts w:ascii="Calibri" w:hAnsi="Calibri" w:cs="Calibri"/>
                <w:sz w:val="24"/>
                <w:szCs w:val="24"/>
              </w:rPr>
              <w:t>C NMR spectra</w:t>
            </w:r>
          </w:p>
        </w:tc>
        <w:tc>
          <w:tcPr>
            <w:tcW w:w="1029" w:type="dxa"/>
            <w:vAlign w:val="center"/>
          </w:tcPr>
          <w:p w14:paraId="0AAA76E9" w14:textId="72C63FF7" w:rsidR="00944C3B" w:rsidRPr="00A402AF" w:rsidRDefault="00944C3B" w:rsidP="00381467">
            <w:pPr>
              <w:ind w:leftChars="-132" w:left="-277" w:firstLineChars="107" w:firstLine="257"/>
              <w:jc w:val="center"/>
              <w:rPr>
                <w:rFonts w:ascii="Calibri" w:hAnsi="Calibri" w:cs="Calibri"/>
                <w:sz w:val="24"/>
                <w:szCs w:val="24"/>
              </w:rPr>
            </w:pPr>
            <w:r w:rsidRPr="00A402AF">
              <w:rPr>
                <w:rFonts w:ascii="Calibri" w:hAnsi="Calibri" w:cs="Calibri"/>
                <w:sz w:val="24"/>
                <w:szCs w:val="24"/>
              </w:rPr>
              <w:t>S</w:t>
            </w:r>
            <w:r w:rsidR="00C23CDC" w:rsidRPr="00A402AF">
              <w:rPr>
                <w:rFonts w:ascii="Calibri" w:hAnsi="Calibri" w:cs="Calibri" w:hint="eastAsia"/>
                <w:sz w:val="24"/>
                <w:szCs w:val="24"/>
              </w:rPr>
              <w:t>16</w:t>
            </w:r>
          </w:p>
        </w:tc>
      </w:tr>
      <w:tr w:rsidR="00944C3B" w:rsidRPr="00A402AF" w14:paraId="7B399E13" w14:textId="77777777" w:rsidTr="00A56C75">
        <w:trPr>
          <w:trHeight w:val="451"/>
        </w:trPr>
        <w:tc>
          <w:tcPr>
            <w:tcW w:w="1277" w:type="dxa"/>
            <w:vAlign w:val="center"/>
          </w:tcPr>
          <w:p w14:paraId="4E456B42" w14:textId="77777777" w:rsidR="00944C3B" w:rsidRPr="00A402AF" w:rsidRDefault="00944C3B" w:rsidP="00A56C75">
            <w:pPr>
              <w:jc w:val="left"/>
              <w:rPr>
                <w:rFonts w:ascii="Calibri" w:hAnsi="Calibri" w:cs="Calibri"/>
                <w:sz w:val="24"/>
                <w:szCs w:val="24"/>
              </w:rPr>
            </w:pPr>
            <w:r w:rsidRPr="00A402AF">
              <w:rPr>
                <w:rFonts w:ascii="Calibri" w:hAnsi="Calibri" w:cs="Calibri"/>
                <w:sz w:val="24"/>
                <w:szCs w:val="24"/>
              </w:rPr>
              <w:t>Section S6</w:t>
            </w:r>
          </w:p>
        </w:tc>
        <w:tc>
          <w:tcPr>
            <w:tcW w:w="6773" w:type="dxa"/>
            <w:vAlign w:val="center"/>
          </w:tcPr>
          <w:p w14:paraId="58309326" w14:textId="77777777" w:rsidR="00944C3B" w:rsidRPr="00A402AF" w:rsidRDefault="00944C3B" w:rsidP="00F53E0D">
            <w:pPr>
              <w:ind w:leftChars="-87" w:left="-183" w:rightChars="-281" w:right="-590" w:firstLineChars="253" w:firstLine="607"/>
              <w:jc w:val="left"/>
              <w:rPr>
                <w:rFonts w:ascii="Calibri" w:hAnsi="Calibri" w:cs="Calibri"/>
                <w:sz w:val="24"/>
                <w:szCs w:val="24"/>
              </w:rPr>
            </w:pPr>
            <w:r w:rsidRPr="00A402AF">
              <w:rPr>
                <w:rFonts w:ascii="Calibri" w:hAnsi="Calibri" w:cs="Calibri"/>
                <w:sz w:val="24"/>
                <w:szCs w:val="24"/>
              </w:rPr>
              <w:t>TGA curves</w:t>
            </w:r>
          </w:p>
        </w:tc>
        <w:tc>
          <w:tcPr>
            <w:tcW w:w="1029" w:type="dxa"/>
            <w:vAlign w:val="center"/>
          </w:tcPr>
          <w:p w14:paraId="5A8A0048" w14:textId="37D6CDCE" w:rsidR="00944C3B" w:rsidRPr="00A402AF" w:rsidRDefault="00944C3B" w:rsidP="00381467">
            <w:pPr>
              <w:ind w:leftChars="-132" w:left="-277" w:firstLineChars="107" w:firstLine="257"/>
              <w:jc w:val="center"/>
              <w:rPr>
                <w:rFonts w:ascii="Calibri" w:hAnsi="Calibri" w:cs="Calibri"/>
                <w:sz w:val="24"/>
                <w:szCs w:val="24"/>
              </w:rPr>
            </w:pPr>
            <w:r w:rsidRPr="00A402AF">
              <w:rPr>
                <w:rFonts w:ascii="Calibri" w:hAnsi="Calibri" w:cs="Calibri"/>
                <w:sz w:val="24"/>
                <w:szCs w:val="24"/>
              </w:rPr>
              <w:t>S</w:t>
            </w:r>
            <w:r w:rsidR="00CA440C" w:rsidRPr="00A402AF">
              <w:rPr>
                <w:rFonts w:ascii="Calibri" w:hAnsi="Calibri" w:cs="Calibri" w:hint="eastAsia"/>
                <w:sz w:val="24"/>
                <w:szCs w:val="24"/>
              </w:rPr>
              <w:t>16</w:t>
            </w:r>
          </w:p>
        </w:tc>
      </w:tr>
      <w:tr w:rsidR="00944C3B" w:rsidRPr="00A402AF" w14:paraId="35659E91" w14:textId="77777777" w:rsidTr="00A56C75">
        <w:trPr>
          <w:trHeight w:val="451"/>
        </w:trPr>
        <w:tc>
          <w:tcPr>
            <w:tcW w:w="1277" w:type="dxa"/>
            <w:vAlign w:val="center"/>
          </w:tcPr>
          <w:p w14:paraId="6C722986" w14:textId="77777777" w:rsidR="00944C3B" w:rsidRPr="00A402AF" w:rsidRDefault="00944C3B" w:rsidP="00A56C75">
            <w:pPr>
              <w:jc w:val="left"/>
              <w:rPr>
                <w:rFonts w:ascii="Calibri" w:hAnsi="Calibri" w:cs="Calibri"/>
                <w:sz w:val="24"/>
                <w:szCs w:val="24"/>
              </w:rPr>
            </w:pPr>
            <w:r w:rsidRPr="00A402AF">
              <w:rPr>
                <w:rFonts w:ascii="Calibri" w:hAnsi="Calibri" w:cs="Calibri"/>
                <w:sz w:val="24"/>
                <w:szCs w:val="24"/>
              </w:rPr>
              <w:t>Section S7</w:t>
            </w:r>
          </w:p>
        </w:tc>
        <w:tc>
          <w:tcPr>
            <w:tcW w:w="6773" w:type="dxa"/>
            <w:vAlign w:val="center"/>
          </w:tcPr>
          <w:p w14:paraId="72AFE5CC" w14:textId="77777777" w:rsidR="00944C3B" w:rsidRPr="00A402AF" w:rsidRDefault="00944C3B" w:rsidP="00F53E0D">
            <w:pPr>
              <w:ind w:leftChars="-87" w:left="-183" w:rightChars="-281" w:right="-590" w:firstLineChars="253" w:firstLine="607"/>
              <w:jc w:val="left"/>
              <w:rPr>
                <w:rFonts w:ascii="Calibri" w:hAnsi="Calibri" w:cs="Calibri"/>
                <w:sz w:val="24"/>
                <w:szCs w:val="24"/>
              </w:rPr>
            </w:pPr>
            <w:r w:rsidRPr="00A402AF">
              <w:rPr>
                <w:rFonts w:ascii="Calibri" w:hAnsi="Calibri" w:cs="Calibri"/>
                <w:sz w:val="24"/>
                <w:szCs w:val="24"/>
              </w:rPr>
              <w:t>Nitrogen adsorption</w:t>
            </w:r>
          </w:p>
        </w:tc>
        <w:tc>
          <w:tcPr>
            <w:tcW w:w="1029" w:type="dxa"/>
            <w:vAlign w:val="center"/>
          </w:tcPr>
          <w:p w14:paraId="610FC782" w14:textId="29291623" w:rsidR="00944C3B" w:rsidRPr="00A402AF" w:rsidRDefault="00944C3B" w:rsidP="00381467">
            <w:pPr>
              <w:ind w:leftChars="-132" w:left="-277" w:firstLineChars="107" w:firstLine="257"/>
              <w:jc w:val="center"/>
              <w:rPr>
                <w:rFonts w:ascii="Calibri" w:hAnsi="Calibri" w:cs="Calibri"/>
                <w:sz w:val="24"/>
                <w:szCs w:val="24"/>
              </w:rPr>
            </w:pPr>
            <w:r w:rsidRPr="00A402AF">
              <w:rPr>
                <w:rFonts w:ascii="Calibri" w:hAnsi="Calibri" w:cs="Calibri"/>
                <w:sz w:val="24"/>
                <w:szCs w:val="24"/>
              </w:rPr>
              <w:t>S</w:t>
            </w:r>
            <w:r w:rsidR="00CA440C" w:rsidRPr="00A402AF">
              <w:rPr>
                <w:rFonts w:ascii="Calibri" w:hAnsi="Calibri" w:cs="Calibri" w:hint="eastAsia"/>
                <w:sz w:val="24"/>
                <w:szCs w:val="24"/>
              </w:rPr>
              <w:t>17-18</w:t>
            </w:r>
          </w:p>
        </w:tc>
      </w:tr>
      <w:tr w:rsidR="00944C3B" w:rsidRPr="00A402AF" w14:paraId="39C20033" w14:textId="77777777" w:rsidTr="00A56C75">
        <w:trPr>
          <w:trHeight w:val="437"/>
        </w:trPr>
        <w:tc>
          <w:tcPr>
            <w:tcW w:w="1277" w:type="dxa"/>
            <w:vAlign w:val="center"/>
          </w:tcPr>
          <w:p w14:paraId="16810070" w14:textId="77777777" w:rsidR="00944C3B" w:rsidRPr="00A402AF" w:rsidRDefault="00944C3B" w:rsidP="00A56C75">
            <w:pPr>
              <w:jc w:val="left"/>
              <w:rPr>
                <w:rFonts w:ascii="Calibri" w:hAnsi="Calibri" w:cs="Calibri"/>
                <w:sz w:val="24"/>
                <w:szCs w:val="24"/>
              </w:rPr>
            </w:pPr>
            <w:r w:rsidRPr="00A402AF">
              <w:rPr>
                <w:rFonts w:ascii="Calibri" w:hAnsi="Calibri" w:cs="Calibri"/>
                <w:sz w:val="24"/>
                <w:szCs w:val="24"/>
              </w:rPr>
              <w:t>Section S8</w:t>
            </w:r>
          </w:p>
        </w:tc>
        <w:tc>
          <w:tcPr>
            <w:tcW w:w="6773" w:type="dxa"/>
            <w:vAlign w:val="center"/>
          </w:tcPr>
          <w:p w14:paraId="6DFA8168" w14:textId="7377909B" w:rsidR="00944C3B" w:rsidRPr="00A402AF" w:rsidRDefault="00A44181" w:rsidP="00F53E0D">
            <w:pPr>
              <w:ind w:leftChars="-87" w:left="-183" w:rightChars="-281" w:right="-590" w:firstLineChars="253" w:firstLine="607"/>
              <w:jc w:val="left"/>
              <w:rPr>
                <w:rFonts w:ascii="Calibri" w:hAnsi="Calibri" w:cs="Calibri"/>
                <w:sz w:val="24"/>
                <w:szCs w:val="24"/>
              </w:rPr>
            </w:pPr>
            <w:r w:rsidRPr="00A402AF">
              <w:rPr>
                <w:rFonts w:ascii="Calibri" w:hAnsi="Calibri" w:cs="Calibri"/>
                <w:sz w:val="24"/>
                <w:szCs w:val="24"/>
              </w:rPr>
              <w:t>XPS spectra</w:t>
            </w:r>
          </w:p>
        </w:tc>
        <w:tc>
          <w:tcPr>
            <w:tcW w:w="1029" w:type="dxa"/>
            <w:vAlign w:val="center"/>
          </w:tcPr>
          <w:p w14:paraId="3E435FE1" w14:textId="675B7732" w:rsidR="00944C3B" w:rsidRPr="00A402AF" w:rsidRDefault="00944C3B" w:rsidP="00381467">
            <w:pPr>
              <w:ind w:leftChars="-132" w:left="-277" w:firstLineChars="107" w:firstLine="257"/>
              <w:jc w:val="center"/>
              <w:rPr>
                <w:rFonts w:ascii="Calibri" w:hAnsi="Calibri" w:cs="Calibri"/>
                <w:sz w:val="24"/>
                <w:szCs w:val="24"/>
              </w:rPr>
            </w:pPr>
            <w:r w:rsidRPr="00A402AF">
              <w:rPr>
                <w:rFonts w:ascii="Calibri" w:hAnsi="Calibri" w:cs="Calibri"/>
                <w:sz w:val="24"/>
                <w:szCs w:val="24"/>
              </w:rPr>
              <w:t>S</w:t>
            </w:r>
            <w:r w:rsidR="00C23CDC" w:rsidRPr="00A402AF">
              <w:rPr>
                <w:rFonts w:ascii="Calibri" w:hAnsi="Calibri" w:cs="Calibri" w:hint="eastAsia"/>
                <w:sz w:val="24"/>
                <w:szCs w:val="24"/>
              </w:rPr>
              <w:t>1</w:t>
            </w:r>
            <w:r w:rsidR="00CA440C" w:rsidRPr="00A402AF">
              <w:rPr>
                <w:rFonts w:ascii="Calibri" w:hAnsi="Calibri" w:cs="Calibri" w:hint="eastAsia"/>
                <w:sz w:val="24"/>
                <w:szCs w:val="24"/>
              </w:rPr>
              <w:t>8</w:t>
            </w:r>
            <w:r w:rsidR="00063C65" w:rsidRPr="00A402AF">
              <w:rPr>
                <w:rFonts w:ascii="Calibri" w:hAnsi="Calibri" w:cs="Calibri" w:hint="eastAsia"/>
                <w:sz w:val="24"/>
                <w:szCs w:val="24"/>
              </w:rPr>
              <w:t>-</w:t>
            </w:r>
            <w:r w:rsidR="005C4AA6" w:rsidRPr="00A402AF">
              <w:rPr>
                <w:rFonts w:ascii="Calibri" w:hAnsi="Calibri" w:cs="Calibri" w:hint="eastAsia"/>
                <w:sz w:val="24"/>
                <w:szCs w:val="24"/>
              </w:rPr>
              <w:t>19</w:t>
            </w:r>
          </w:p>
        </w:tc>
      </w:tr>
      <w:tr w:rsidR="00944C3B" w:rsidRPr="00A402AF" w14:paraId="0FA9D32A" w14:textId="77777777" w:rsidTr="00A56C75">
        <w:trPr>
          <w:trHeight w:val="451"/>
        </w:trPr>
        <w:tc>
          <w:tcPr>
            <w:tcW w:w="1277" w:type="dxa"/>
            <w:vAlign w:val="center"/>
          </w:tcPr>
          <w:p w14:paraId="628E669D" w14:textId="77777777" w:rsidR="00944C3B" w:rsidRPr="00A402AF" w:rsidRDefault="00944C3B" w:rsidP="00A56C75">
            <w:pPr>
              <w:jc w:val="left"/>
              <w:rPr>
                <w:rFonts w:ascii="Calibri" w:hAnsi="Calibri" w:cs="Calibri"/>
                <w:sz w:val="24"/>
                <w:szCs w:val="24"/>
              </w:rPr>
            </w:pPr>
            <w:r w:rsidRPr="00A402AF">
              <w:rPr>
                <w:rFonts w:ascii="Calibri" w:hAnsi="Calibri" w:cs="Calibri"/>
                <w:sz w:val="24"/>
                <w:szCs w:val="24"/>
              </w:rPr>
              <w:t>Section S9</w:t>
            </w:r>
          </w:p>
        </w:tc>
        <w:tc>
          <w:tcPr>
            <w:tcW w:w="6773" w:type="dxa"/>
            <w:vAlign w:val="center"/>
          </w:tcPr>
          <w:p w14:paraId="0C0376D2" w14:textId="0AE81CF3" w:rsidR="00944C3B" w:rsidRPr="00A402AF" w:rsidRDefault="00A44181" w:rsidP="00F53E0D">
            <w:pPr>
              <w:ind w:leftChars="-87" w:left="-183" w:rightChars="-281" w:right="-590" w:firstLineChars="253" w:firstLine="607"/>
              <w:jc w:val="left"/>
              <w:rPr>
                <w:rFonts w:ascii="Calibri" w:hAnsi="Calibri" w:cs="Calibri"/>
                <w:sz w:val="24"/>
                <w:szCs w:val="24"/>
              </w:rPr>
            </w:pPr>
            <w:r w:rsidRPr="00A402AF">
              <w:rPr>
                <w:rFonts w:ascii="Calibri" w:hAnsi="Calibri" w:cs="Calibri"/>
                <w:sz w:val="24"/>
                <w:szCs w:val="24"/>
              </w:rPr>
              <w:t>PXRD patterns and structures</w:t>
            </w:r>
          </w:p>
        </w:tc>
        <w:tc>
          <w:tcPr>
            <w:tcW w:w="1029" w:type="dxa"/>
            <w:vAlign w:val="center"/>
          </w:tcPr>
          <w:p w14:paraId="7BF20B56" w14:textId="6A7766B4" w:rsidR="00944C3B" w:rsidRPr="00A402AF" w:rsidRDefault="00944C3B" w:rsidP="00381467">
            <w:pPr>
              <w:ind w:leftChars="-132" w:left="-277" w:firstLineChars="107" w:firstLine="257"/>
              <w:jc w:val="center"/>
              <w:rPr>
                <w:rFonts w:ascii="Calibri" w:hAnsi="Calibri" w:cs="Calibri"/>
                <w:sz w:val="24"/>
                <w:szCs w:val="24"/>
              </w:rPr>
            </w:pPr>
            <w:r w:rsidRPr="00A402AF">
              <w:rPr>
                <w:rFonts w:ascii="Calibri" w:hAnsi="Calibri" w:cs="Calibri"/>
                <w:sz w:val="24"/>
                <w:szCs w:val="24"/>
              </w:rPr>
              <w:t>S</w:t>
            </w:r>
            <w:r w:rsidR="005C4AA6" w:rsidRPr="00A402AF">
              <w:rPr>
                <w:rFonts w:ascii="Calibri" w:hAnsi="Calibri" w:cs="Calibri" w:hint="eastAsia"/>
                <w:sz w:val="24"/>
                <w:szCs w:val="24"/>
              </w:rPr>
              <w:t>19</w:t>
            </w:r>
            <w:r w:rsidR="00C23CDC" w:rsidRPr="00A402AF">
              <w:rPr>
                <w:rFonts w:ascii="Calibri" w:hAnsi="Calibri" w:cs="Calibri" w:hint="eastAsia"/>
                <w:sz w:val="24"/>
                <w:szCs w:val="24"/>
              </w:rPr>
              <w:t>-2</w:t>
            </w:r>
            <w:r w:rsidR="005C4AA6" w:rsidRPr="00A402AF">
              <w:rPr>
                <w:rFonts w:ascii="Calibri" w:hAnsi="Calibri" w:cs="Calibri" w:hint="eastAsia"/>
                <w:sz w:val="24"/>
                <w:szCs w:val="24"/>
              </w:rPr>
              <w:t>1</w:t>
            </w:r>
          </w:p>
        </w:tc>
      </w:tr>
      <w:tr w:rsidR="00944C3B" w:rsidRPr="00A402AF" w14:paraId="3682C829" w14:textId="77777777" w:rsidTr="00A56C75">
        <w:trPr>
          <w:trHeight w:val="437"/>
        </w:trPr>
        <w:tc>
          <w:tcPr>
            <w:tcW w:w="1277" w:type="dxa"/>
            <w:vAlign w:val="center"/>
          </w:tcPr>
          <w:p w14:paraId="01169B8C" w14:textId="77777777" w:rsidR="00944C3B" w:rsidRPr="00A402AF" w:rsidRDefault="00944C3B" w:rsidP="00A56C75">
            <w:pPr>
              <w:jc w:val="left"/>
              <w:rPr>
                <w:rFonts w:ascii="Calibri" w:hAnsi="Calibri" w:cs="Calibri"/>
                <w:sz w:val="24"/>
                <w:szCs w:val="24"/>
              </w:rPr>
            </w:pPr>
            <w:r w:rsidRPr="00A402AF">
              <w:rPr>
                <w:rFonts w:ascii="Calibri" w:hAnsi="Calibri" w:cs="Calibri"/>
                <w:sz w:val="24"/>
                <w:szCs w:val="24"/>
              </w:rPr>
              <w:t>Section S10</w:t>
            </w:r>
          </w:p>
        </w:tc>
        <w:tc>
          <w:tcPr>
            <w:tcW w:w="6773" w:type="dxa"/>
            <w:vAlign w:val="center"/>
          </w:tcPr>
          <w:p w14:paraId="5B5A008E" w14:textId="7778293B" w:rsidR="00944C3B" w:rsidRPr="00A402AF" w:rsidRDefault="00944C3B" w:rsidP="00F53E0D">
            <w:pPr>
              <w:ind w:leftChars="-87" w:left="-183" w:rightChars="-281" w:right="-590" w:firstLineChars="253" w:firstLine="607"/>
              <w:jc w:val="left"/>
              <w:rPr>
                <w:rFonts w:ascii="Calibri" w:hAnsi="Calibri" w:cs="Calibri"/>
                <w:sz w:val="24"/>
                <w:szCs w:val="24"/>
              </w:rPr>
            </w:pPr>
            <w:r w:rsidRPr="00A402AF">
              <w:rPr>
                <w:rFonts w:ascii="Calibri" w:hAnsi="Calibri" w:cs="Calibri"/>
                <w:sz w:val="24"/>
                <w:szCs w:val="24"/>
              </w:rPr>
              <w:t>Electrochemistry measurements</w:t>
            </w:r>
          </w:p>
        </w:tc>
        <w:tc>
          <w:tcPr>
            <w:tcW w:w="1029" w:type="dxa"/>
            <w:vAlign w:val="center"/>
          </w:tcPr>
          <w:p w14:paraId="26D4385B" w14:textId="54E2F9F9" w:rsidR="00944C3B" w:rsidRPr="00A402AF" w:rsidRDefault="002916DB" w:rsidP="00381467">
            <w:pPr>
              <w:ind w:leftChars="-132" w:left="-277" w:firstLineChars="107" w:firstLine="257"/>
              <w:jc w:val="center"/>
              <w:rPr>
                <w:rFonts w:ascii="Calibri" w:hAnsi="Calibri" w:cs="Calibri"/>
                <w:sz w:val="24"/>
                <w:szCs w:val="24"/>
              </w:rPr>
            </w:pPr>
            <w:r w:rsidRPr="00A402AF">
              <w:rPr>
                <w:rFonts w:ascii="Calibri" w:hAnsi="Calibri" w:cs="Calibri"/>
                <w:sz w:val="24"/>
                <w:szCs w:val="24"/>
              </w:rPr>
              <w:t>S</w:t>
            </w:r>
            <w:r w:rsidRPr="00A402AF">
              <w:rPr>
                <w:rFonts w:ascii="Calibri" w:hAnsi="Calibri" w:cs="Calibri" w:hint="eastAsia"/>
                <w:sz w:val="24"/>
                <w:szCs w:val="24"/>
              </w:rPr>
              <w:t>21-23</w:t>
            </w:r>
          </w:p>
        </w:tc>
      </w:tr>
      <w:tr w:rsidR="001E5AAE" w:rsidRPr="00A402AF" w14:paraId="55F8DDB0" w14:textId="77777777" w:rsidTr="00A56C75">
        <w:trPr>
          <w:trHeight w:val="437"/>
        </w:trPr>
        <w:tc>
          <w:tcPr>
            <w:tcW w:w="1277" w:type="dxa"/>
            <w:vAlign w:val="center"/>
          </w:tcPr>
          <w:p w14:paraId="71B12F05" w14:textId="6C92F70C" w:rsidR="001E5AAE" w:rsidRPr="00A402AF" w:rsidRDefault="001E5AAE" w:rsidP="00A56C75">
            <w:pPr>
              <w:jc w:val="left"/>
              <w:rPr>
                <w:rFonts w:ascii="Calibri" w:hAnsi="Calibri" w:cs="Calibri"/>
                <w:sz w:val="24"/>
                <w:szCs w:val="24"/>
              </w:rPr>
            </w:pPr>
            <w:r w:rsidRPr="00A402AF">
              <w:rPr>
                <w:rFonts w:ascii="Calibri" w:hAnsi="Calibri" w:cs="Calibri"/>
                <w:sz w:val="24"/>
                <w:szCs w:val="24"/>
              </w:rPr>
              <w:t>Section S1</w:t>
            </w:r>
            <w:r w:rsidRPr="00A402AF">
              <w:rPr>
                <w:rFonts w:ascii="Calibri" w:hAnsi="Calibri" w:cs="Calibri" w:hint="eastAsia"/>
                <w:sz w:val="24"/>
                <w:szCs w:val="24"/>
              </w:rPr>
              <w:t>1</w:t>
            </w:r>
          </w:p>
        </w:tc>
        <w:tc>
          <w:tcPr>
            <w:tcW w:w="6773" w:type="dxa"/>
            <w:vAlign w:val="center"/>
          </w:tcPr>
          <w:p w14:paraId="3565CE4D" w14:textId="2E891B91" w:rsidR="001E5AAE" w:rsidRPr="00A402AF" w:rsidRDefault="001E5AAE" w:rsidP="00F53E0D">
            <w:pPr>
              <w:ind w:leftChars="-87" w:left="-183" w:rightChars="-281" w:right="-590" w:firstLineChars="253" w:firstLine="607"/>
              <w:jc w:val="left"/>
              <w:rPr>
                <w:rFonts w:ascii="Calibri" w:hAnsi="Calibri" w:cs="Calibri"/>
                <w:sz w:val="24"/>
                <w:szCs w:val="24"/>
              </w:rPr>
            </w:pPr>
            <w:r w:rsidRPr="00A402AF">
              <w:rPr>
                <w:rFonts w:ascii="Calibri" w:hAnsi="Calibri" w:cs="Calibri"/>
                <w:sz w:val="24"/>
                <w:szCs w:val="24"/>
              </w:rPr>
              <w:t>UV-vis DRS patterns</w:t>
            </w:r>
          </w:p>
        </w:tc>
        <w:tc>
          <w:tcPr>
            <w:tcW w:w="1029" w:type="dxa"/>
            <w:vAlign w:val="center"/>
          </w:tcPr>
          <w:p w14:paraId="1DA820A3" w14:textId="7B919EA1" w:rsidR="001E5AAE" w:rsidRPr="00A402AF" w:rsidRDefault="009B644B" w:rsidP="00381467">
            <w:pPr>
              <w:ind w:leftChars="-132" w:left="-277" w:firstLineChars="107" w:firstLine="257"/>
              <w:jc w:val="center"/>
              <w:rPr>
                <w:rFonts w:ascii="Calibri" w:hAnsi="Calibri" w:cs="Calibri"/>
                <w:sz w:val="24"/>
                <w:szCs w:val="24"/>
              </w:rPr>
            </w:pPr>
            <w:r w:rsidRPr="00A402AF">
              <w:rPr>
                <w:rFonts w:ascii="Calibri" w:hAnsi="Calibri" w:cs="Calibri" w:hint="eastAsia"/>
                <w:sz w:val="24"/>
                <w:szCs w:val="24"/>
              </w:rPr>
              <w:t>S</w:t>
            </w:r>
            <w:r w:rsidR="002916DB" w:rsidRPr="00A402AF">
              <w:rPr>
                <w:rFonts w:ascii="Calibri" w:hAnsi="Calibri" w:cs="Calibri" w:hint="eastAsia"/>
                <w:sz w:val="24"/>
                <w:szCs w:val="24"/>
              </w:rPr>
              <w:t>2</w:t>
            </w:r>
            <w:r w:rsidR="00A7334A" w:rsidRPr="00A402AF">
              <w:rPr>
                <w:rFonts w:ascii="Calibri" w:hAnsi="Calibri" w:cs="Calibri" w:hint="eastAsia"/>
                <w:sz w:val="24"/>
                <w:szCs w:val="24"/>
              </w:rPr>
              <w:t>4</w:t>
            </w:r>
          </w:p>
        </w:tc>
      </w:tr>
      <w:tr w:rsidR="00944C3B" w:rsidRPr="00A402AF" w14:paraId="75E50447" w14:textId="77777777" w:rsidTr="00A56C75">
        <w:trPr>
          <w:trHeight w:val="451"/>
        </w:trPr>
        <w:tc>
          <w:tcPr>
            <w:tcW w:w="1277" w:type="dxa"/>
            <w:vAlign w:val="center"/>
          </w:tcPr>
          <w:p w14:paraId="72BD3B40" w14:textId="65051108" w:rsidR="00944C3B" w:rsidRPr="00A402AF" w:rsidRDefault="00944C3B" w:rsidP="00A56C75">
            <w:pPr>
              <w:jc w:val="left"/>
              <w:rPr>
                <w:rFonts w:ascii="Calibri" w:hAnsi="Calibri" w:cs="Calibri"/>
                <w:sz w:val="24"/>
                <w:szCs w:val="24"/>
              </w:rPr>
            </w:pPr>
            <w:r w:rsidRPr="00A402AF">
              <w:rPr>
                <w:rFonts w:ascii="Calibri" w:hAnsi="Calibri" w:cs="Calibri"/>
                <w:sz w:val="24"/>
                <w:szCs w:val="24"/>
              </w:rPr>
              <w:t>Section S1</w:t>
            </w:r>
            <w:r w:rsidR="001E5AAE" w:rsidRPr="00A402AF">
              <w:rPr>
                <w:rFonts w:ascii="Calibri" w:hAnsi="Calibri" w:cs="Calibri" w:hint="eastAsia"/>
                <w:sz w:val="24"/>
                <w:szCs w:val="24"/>
              </w:rPr>
              <w:t>2</w:t>
            </w:r>
          </w:p>
        </w:tc>
        <w:tc>
          <w:tcPr>
            <w:tcW w:w="6773" w:type="dxa"/>
            <w:vAlign w:val="center"/>
          </w:tcPr>
          <w:p w14:paraId="6097063A" w14:textId="3F05ACBD" w:rsidR="00944C3B" w:rsidRPr="00A402AF" w:rsidRDefault="00944C3B" w:rsidP="00F53E0D">
            <w:pPr>
              <w:ind w:leftChars="-87" w:left="-183" w:rightChars="-281" w:right="-590" w:firstLineChars="253" w:firstLine="607"/>
              <w:jc w:val="left"/>
              <w:rPr>
                <w:rFonts w:ascii="Calibri" w:hAnsi="Calibri" w:cs="Calibri"/>
                <w:sz w:val="24"/>
                <w:szCs w:val="24"/>
              </w:rPr>
            </w:pPr>
            <w:r w:rsidRPr="00A402AF">
              <w:rPr>
                <w:rFonts w:ascii="Calibri" w:hAnsi="Calibri" w:cs="Calibri"/>
                <w:sz w:val="24"/>
                <w:szCs w:val="24"/>
              </w:rPr>
              <w:t>Unit cell parameters and fractional atomic coordinates</w:t>
            </w:r>
          </w:p>
        </w:tc>
        <w:tc>
          <w:tcPr>
            <w:tcW w:w="1029" w:type="dxa"/>
            <w:vAlign w:val="center"/>
          </w:tcPr>
          <w:p w14:paraId="1CD6C234" w14:textId="11327943" w:rsidR="00944C3B" w:rsidRPr="00A402AF" w:rsidRDefault="00944C3B" w:rsidP="00381467">
            <w:pPr>
              <w:ind w:leftChars="-132" w:left="-277" w:firstLineChars="107" w:firstLine="257"/>
              <w:jc w:val="center"/>
              <w:rPr>
                <w:rFonts w:ascii="Calibri" w:hAnsi="Calibri" w:cs="Calibri"/>
                <w:sz w:val="24"/>
                <w:szCs w:val="24"/>
              </w:rPr>
            </w:pPr>
            <w:r w:rsidRPr="00A402AF">
              <w:rPr>
                <w:rFonts w:ascii="Calibri" w:hAnsi="Calibri" w:cs="Calibri"/>
                <w:sz w:val="24"/>
                <w:szCs w:val="24"/>
              </w:rPr>
              <w:t>S</w:t>
            </w:r>
            <w:r w:rsidR="00C871FA" w:rsidRPr="00A402AF">
              <w:rPr>
                <w:rFonts w:ascii="Calibri" w:hAnsi="Calibri" w:cs="Calibri" w:hint="eastAsia"/>
                <w:sz w:val="24"/>
                <w:szCs w:val="24"/>
              </w:rPr>
              <w:t>2</w:t>
            </w:r>
            <w:r w:rsidR="00A7334A" w:rsidRPr="00A402AF">
              <w:rPr>
                <w:rFonts w:ascii="Calibri" w:hAnsi="Calibri" w:cs="Calibri" w:hint="eastAsia"/>
                <w:sz w:val="24"/>
                <w:szCs w:val="24"/>
              </w:rPr>
              <w:t>5</w:t>
            </w:r>
            <w:r w:rsidR="00C23CDC" w:rsidRPr="00A402AF">
              <w:rPr>
                <w:rFonts w:ascii="Calibri" w:hAnsi="Calibri" w:cs="Calibri" w:hint="eastAsia"/>
                <w:sz w:val="24"/>
                <w:szCs w:val="24"/>
              </w:rPr>
              <w:t>-</w:t>
            </w:r>
            <w:r w:rsidR="00C871FA" w:rsidRPr="00A402AF">
              <w:rPr>
                <w:rFonts w:ascii="Calibri" w:hAnsi="Calibri" w:cs="Calibri" w:hint="eastAsia"/>
                <w:sz w:val="24"/>
                <w:szCs w:val="24"/>
              </w:rPr>
              <w:t>3</w:t>
            </w:r>
            <w:r w:rsidR="006D50FF" w:rsidRPr="00A402AF">
              <w:rPr>
                <w:rFonts w:ascii="Calibri" w:hAnsi="Calibri" w:cs="Calibri" w:hint="eastAsia"/>
                <w:sz w:val="24"/>
                <w:szCs w:val="24"/>
              </w:rPr>
              <w:t>2</w:t>
            </w:r>
          </w:p>
        </w:tc>
      </w:tr>
      <w:tr w:rsidR="00944C3B" w:rsidRPr="00A402AF" w14:paraId="7DBDA3BD" w14:textId="77777777" w:rsidTr="00A56C75">
        <w:trPr>
          <w:trHeight w:val="451"/>
        </w:trPr>
        <w:tc>
          <w:tcPr>
            <w:tcW w:w="1277" w:type="dxa"/>
            <w:vAlign w:val="center"/>
          </w:tcPr>
          <w:p w14:paraId="5245A336" w14:textId="4658FA9B" w:rsidR="00944C3B" w:rsidRPr="00A402AF" w:rsidRDefault="00944C3B" w:rsidP="00A56C75">
            <w:pPr>
              <w:jc w:val="left"/>
              <w:rPr>
                <w:rFonts w:ascii="Calibri" w:hAnsi="Calibri" w:cs="Calibri"/>
                <w:sz w:val="24"/>
                <w:szCs w:val="24"/>
              </w:rPr>
            </w:pPr>
            <w:r w:rsidRPr="00A402AF">
              <w:rPr>
                <w:rFonts w:ascii="Calibri" w:hAnsi="Calibri" w:cs="Calibri"/>
                <w:sz w:val="24"/>
                <w:szCs w:val="24"/>
              </w:rPr>
              <w:t>Section S1</w:t>
            </w:r>
            <w:r w:rsidR="001E5AAE" w:rsidRPr="00A402AF">
              <w:rPr>
                <w:rFonts w:ascii="Calibri" w:hAnsi="Calibri" w:cs="Calibri" w:hint="eastAsia"/>
                <w:sz w:val="24"/>
                <w:szCs w:val="24"/>
              </w:rPr>
              <w:t>3</w:t>
            </w:r>
          </w:p>
        </w:tc>
        <w:tc>
          <w:tcPr>
            <w:tcW w:w="6773" w:type="dxa"/>
            <w:vAlign w:val="center"/>
          </w:tcPr>
          <w:p w14:paraId="5493320C" w14:textId="36A85786" w:rsidR="00944C3B" w:rsidRPr="00A402AF" w:rsidRDefault="00944C3B" w:rsidP="00F53E0D">
            <w:pPr>
              <w:ind w:leftChars="-87" w:left="-183" w:rightChars="-281" w:right="-590" w:firstLineChars="253" w:firstLine="607"/>
              <w:jc w:val="left"/>
              <w:rPr>
                <w:rFonts w:ascii="Calibri" w:hAnsi="Calibri" w:cs="Calibri"/>
                <w:sz w:val="24"/>
                <w:szCs w:val="24"/>
              </w:rPr>
            </w:pPr>
            <w:r w:rsidRPr="00A402AF">
              <w:rPr>
                <w:rFonts w:ascii="Calibri" w:hAnsi="Calibri" w:cs="Calibri"/>
                <w:sz w:val="24"/>
                <w:szCs w:val="24"/>
              </w:rPr>
              <w:t>Reference</w:t>
            </w:r>
          </w:p>
        </w:tc>
        <w:tc>
          <w:tcPr>
            <w:tcW w:w="1029" w:type="dxa"/>
            <w:vAlign w:val="center"/>
          </w:tcPr>
          <w:p w14:paraId="2DF3D1A0" w14:textId="2840E547" w:rsidR="00944C3B" w:rsidRPr="00A402AF" w:rsidRDefault="00944C3B" w:rsidP="00381467">
            <w:pPr>
              <w:ind w:leftChars="-132" w:left="-277" w:firstLineChars="107" w:firstLine="257"/>
              <w:jc w:val="center"/>
              <w:rPr>
                <w:rFonts w:ascii="Calibri" w:hAnsi="Calibri" w:cs="Calibri"/>
                <w:sz w:val="24"/>
                <w:szCs w:val="24"/>
              </w:rPr>
            </w:pPr>
            <w:r w:rsidRPr="00A402AF">
              <w:rPr>
                <w:rFonts w:ascii="Calibri" w:hAnsi="Calibri" w:cs="Calibri"/>
                <w:sz w:val="24"/>
                <w:szCs w:val="24"/>
              </w:rPr>
              <w:t>S</w:t>
            </w:r>
            <w:r w:rsidR="00C871FA" w:rsidRPr="00A402AF">
              <w:rPr>
                <w:rFonts w:ascii="Calibri" w:hAnsi="Calibri" w:cs="Calibri" w:hint="eastAsia"/>
                <w:sz w:val="24"/>
                <w:szCs w:val="24"/>
              </w:rPr>
              <w:t>3</w:t>
            </w:r>
            <w:r w:rsidR="006D50FF" w:rsidRPr="00A402AF">
              <w:rPr>
                <w:rFonts w:ascii="Calibri" w:hAnsi="Calibri" w:cs="Calibri" w:hint="eastAsia"/>
                <w:sz w:val="24"/>
                <w:szCs w:val="24"/>
              </w:rPr>
              <w:t>2</w:t>
            </w:r>
          </w:p>
        </w:tc>
      </w:tr>
    </w:tbl>
    <w:p w14:paraId="6F3F87D6" w14:textId="77777777" w:rsidR="004A2F4F" w:rsidRPr="00A402AF" w:rsidRDefault="004A2F4F" w:rsidP="004A2F4F">
      <w:pPr>
        <w:spacing w:line="360" w:lineRule="auto"/>
        <w:jc w:val="center"/>
        <w:rPr>
          <w:rFonts w:ascii="Calibri" w:hAnsi="Calibri" w:cs="Calibri"/>
          <w:b/>
          <w:bCs/>
          <w:sz w:val="23"/>
          <w:szCs w:val="23"/>
        </w:rPr>
      </w:pPr>
      <w:r w:rsidRPr="00A402AF">
        <w:rPr>
          <w:rFonts w:ascii="Calibri" w:hAnsi="Calibri" w:cs="Calibri"/>
          <w:b/>
          <w:bCs/>
          <w:sz w:val="23"/>
          <w:szCs w:val="23"/>
        </w:rPr>
        <w:br w:type="page"/>
      </w:r>
    </w:p>
    <w:p w14:paraId="734B1872" w14:textId="77777777" w:rsidR="004A2F4F" w:rsidRPr="00A402AF" w:rsidRDefault="004A2F4F" w:rsidP="004A2F4F">
      <w:pPr>
        <w:spacing w:afterLines="50" w:after="156" w:line="360" w:lineRule="auto"/>
        <w:jc w:val="center"/>
        <w:rPr>
          <w:rFonts w:ascii="Calibri" w:hAnsi="Calibri"/>
          <w:b/>
          <w:sz w:val="28"/>
          <w:szCs w:val="28"/>
        </w:rPr>
      </w:pPr>
      <w:r w:rsidRPr="00A402AF">
        <w:rPr>
          <w:rFonts w:ascii="Calibri" w:hAnsi="Calibri"/>
          <w:b/>
          <w:sz w:val="28"/>
          <w:szCs w:val="28"/>
        </w:rPr>
        <w:lastRenderedPageBreak/>
        <w:t xml:space="preserve">Section S1. </w:t>
      </w:r>
      <w:r w:rsidRPr="00A402AF">
        <w:rPr>
          <w:rFonts w:ascii="Calibri" w:hAnsi="Calibri"/>
          <w:b/>
          <w:bCs/>
          <w:sz w:val="28"/>
          <w:szCs w:val="28"/>
        </w:rPr>
        <w:t xml:space="preserve">Materials and </w:t>
      </w:r>
      <w:r w:rsidRPr="00A402AF">
        <w:rPr>
          <w:rFonts w:ascii="Calibri" w:hAnsi="Calibri"/>
          <w:b/>
          <w:sz w:val="28"/>
          <w:szCs w:val="28"/>
        </w:rPr>
        <w:t>characterization</w:t>
      </w:r>
    </w:p>
    <w:p w14:paraId="5BEE3B4B" w14:textId="77777777" w:rsidR="004A2F4F" w:rsidRPr="00A402AF" w:rsidRDefault="004A2F4F" w:rsidP="004A2F4F">
      <w:pPr>
        <w:autoSpaceDE w:val="0"/>
        <w:autoSpaceDN w:val="0"/>
        <w:adjustRightInd w:val="0"/>
        <w:spacing w:afterLines="50" w:after="156" w:line="360" w:lineRule="auto"/>
        <w:rPr>
          <w:rFonts w:ascii="Calibri" w:hAnsi="Calibri"/>
          <w:b/>
          <w:kern w:val="0"/>
          <w:szCs w:val="21"/>
        </w:rPr>
      </w:pPr>
      <w:r w:rsidRPr="00A402AF">
        <w:rPr>
          <w:rFonts w:ascii="Calibri" w:hAnsi="Calibri"/>
          <w:b/>
          <w:kern w:val="0"/>
          <w:szCs w:val="21"/>
        </w:rPr>
        <w:t>S1.1 Materials</w:t>
      </w:r>
    </w:p>
    <w:p w14:paraId="5D658F86" w14:textId="6690908C" w:rsidR="004A2F4F" w:rsidRPr="00A402AF" w:rsidRDefault="004A2F4F" w:rsidP="004A2F4F">
      <w:pPr>
        <w:spacing w:afterLines="50" w:after="156" w:line="360" w:lineRule="auto"/>
        <w:rPr>
          <w:rFonts w:ascii="Calibri" w:hAnsi="Calibri"/>
          <w:kern w:val="0"/>
          <w:sz w:val="20"/>
          <w:szCs w:val="20"/>
        </w:rPr>
      </w:pPr>
      <w:r w:rsidRPr="00A402AF">
        <w:rPr>
          <w:rFonts w:ascii="Calibri" w:hAnsi="Calibri"/>
          <w:kern w:val="0"/>
          <w:sz w:val="20"/>
          <w:szCs w:val="20"/>
        </w:rPr>
        <w:t xml:space="preserve">All starting materials and solvents, unless otherwise noted, were obtained from J&amp;K scientific LTD </w:t>
      </w:r>
      <w:r w:rsidRPr="00A402AF">
        <w:rPr>
          <w:rFonts w:ascii="Calibri" w:hAnsi="Calibri"/>
          <w:sz w:val="20"/>
          <w:szCs w:val="20"/>
        </w:rPr>
        <w:t>and used without further purification.</w:t>
      </w:r>
      <w:r w:rsidRPr="00A402AF">
        <w:rPr>
          <w:rFonts w:ascii="Calibri" w:hAnsi="Calibri"/>
          <w:kern w:val="0"/>
          <w:sz w:val="20"/>
          <w:szCs w:val="20"/>
        </w:rPr>
        <w:t xml:space="preserve"> All products were isolated and handled under nitrogen using either glovebox or Schlenk line techniques. </w:t>
      </w:r>
    </w:p>
    <w:p w14:paraId="130145E3" w14:textId="77777777" w:rsidR="00501629" w:rsidRPr="00A402AF" w:rsidRDefault="00501629" w:rsidP="00501629">
      <w:pPr>
        <w:autoSpaceDE w:val="0"/>
        <w:autoSpaceDN w:val="0"/>
        <w:adjustRightInd w:val="0"/>
        <w:spacing w:afterLines="50" w:after="156"/>
        <w:rPr>
          <w:rFonts w:ascii="Calibri" w:hAnsi="Calibri"/>
          <w:b/>
          <w:kern w:val="0"/>
          <w:szCs w:val="21"/>
        </w:rPr>
      </w:pPr>
    </w:p>
    <w:p w14:paraId="1C3FFB5F" w14:textId="4D88C52E" w:rsidR="004A2F4F" w:rsidRPr="00A402AF" w:rsidRDefault="004A2F4F" w:rsidP="004A2F4F">
      <w:pPr>
        <w:autoSpaceDE w:val="0"/>
        <w:autoSpaceDN w:val="0"/>
        <w:adjustRightInd w:val="0"/>
        <w:spacing w:afterLines="50" w:after="156" w:line="360" w:lineRule="auto"/>
        <w:rPr>
          <w:rFonts w:ascii="Calibri" w:hAnsi="Calibri"/>
          <w:b/>
          <w:kern w:val="0"/>
          <w:szCs w:val="21"/>
        </w:rPr>
      </w:pPr>
      <w:r w:rsidRPr="00A402AF">
        <w:rPr>
          <w:rFonts w:ascii="Calibri" w:hAnsi="Calibri"/>
          <w:b/>
          <w:kern w:val="0"/>
          <w:szCs w:val="21"/>
        </w:rPr>
        <w:t>S1.2 Instruments</w:t>
      </w:r>
    </w:p>
    <w:p w14:paraId="5D9B305F" w14:textId="74FBD325" w:rsidR="004A2F4F" w:rsidRPr="00A402AF" w:rsidRDefault="004A2F4F" w:rsidP="004A2F4F">
      <w:pPr>
        <w:autoSpaceDE w:val="0"/>
        <w:autoSpaceDN w:val="0"/>
        <w:adjustRightInd w:val="0"/>
        <w:spacing w:afterLines="50" w:after="156" w:line="360" w:lineRule="auto"/>
        <w:rPr>
          <w:rFonts w:ascii="Calibri" w:hAnsi="Calibri"/>
          <w:kern w:val="0"/>
          <w:sz w:val="20"/>
          <w:szCs w:val="20"/>
        </w:rPr>
      </w:pPr>
      <w:r w:rsidRPr="00A402AF">
        <w:rPr>
          <w:rFonts w:ascii="Calibri" w:hAnsi="Calibri"/>
          <w:kern w:val="0"/>
          <w:sz w:val="20"/>
          <w:szCs w:val="20"/>
        </w:rPr>
        <w:t xml:space="preserve">Solid-state </w:t>
      </w:r>
      <w:r w:rsidRPr="00A402AF">
        <w:rPr>
          <w:rFonts w:ascii="Calibri" w:hAnsi="Calibri"/>
          <w:kern w:val="0"/>
          <w:sz w:val="20"/>
          <w:szCs w:val="20"/>
          <w:vertAlign w:val="superscript"/>
        </w:rPr>
        <w:t>13</w:t>
      </w:r>
      <w:r w:rsidRPr="00A402AF">
        <w:rPr>
          <w:rFonts w:ascii="Calibri" w:hAnsi="Calibri"/>
          <w:kern w:val="0"/>
          <w:sz w:val="20"/>
          <w:szCs w:val="20"/>
        </w:rPr>
        <w:t>C NMR spectra were recorded on an AVIII 500 MHz solid-state NMR spectrometer. The FTIR spectra (KBr) were obtained using a SHIMADZU IRAffinity-1 Fourier transform infrared spectrophotometer.</w:t>
      </w:r>
      <w:r w:rsidRPr="00A402AF">
        <w:rPr>
          <w:rFonts w:ascii="Calibri" w:hAnsi="Calibri"/>
          <w:sz w:val="20"/>
          <w:szCs w:val="20"/>
          <w:shd w:val="clear" w:color="auto" w:fill="FFFFFF"/>
        </w:rPr>
        <w:t xml:space="preserve"> A SHIMADZU UV-2450 spectrophotometer was used for all absorbance measurements. </w:t>
      </w:r>
      <w:r w:rsidRPr="00A402AF">
        <w:rPr>
          <w:rFonts w:ascii="Calibri" w:hAnsi="Calibri"/>
          <w:kern w:val="0"/>
          <w:sz w:val="20"/>
          <w:szCs w:val="20"/>
        </w:rPr>
        <w:t>Thermogravimetric analysis (TGA) was recorded on a SHIMADZU DTG-60 thermal analyzer under N</w:t>
      </w:r>
      <w:r w:rsidRPr="00A402AF">
        <w:rPr>
          <w:rFonts w:ascii="Calibri" w:hAnsi="Calibri"/>
          <w:kern w:val="0"/>
          <w:sz w:val="20"/>
          <w:szCs w:val="20"/>
          <w:vertAlign w:val="subscript"/>
        </w:rPr>
        <w:t>2</w:t>
      </w:r>
      <w:r w:rsidRPr="00A402AF">
        <w:rPr>
          <w:rFonts w:ascii="Calibri" w:hAnsi="Calibri"/>
          <w:kern w:val="0"/>
          <w:sz w:val="20"/>
          <w:szCs w:val="20"/>
        </w:rPr>
        <w:t>. The o</w:t>
      </w:r>
      <w:bookmarkStart w:id="5" w:name="_GoBack"/>
      <w:bookmarkEnd w:id="5"/>
      <w:r w:rsidRPr="00A402AF">
        <w:rPr>
          <w:rFonts w:ascii="Calibri" w:hAnsi="Calibri"/>
          <w:kern w:val="0"/>
          <w:sz w:val="20"/>
          <w:szCs w:val="20"/>
        </w:rPr>
        <w:t>perational range of the instrument was from 30 °C to 800 °C at a heating rate of 10 °C min</w:t>
      </w:r>
      <w:r w:rsidRPr="00A402AF">
        <w:rPr>
          <w:rFonts w:ascii="Calibri" w:hAnsi="Calibri"/>
          <w:kern w:val="0"/>
          <w:sz w:val="20"/>
          <w:szCs w:val="20"/>
          <w:vertAlign w:val="superscript"/>
        </w:rPr>
        <w:t>-1</w:t>
      </w:r>
      <w:r w:rsidRPr="00A402AF">
        <w:rPr>
          <w:rFonts w:ascii="Calibri" w:hAnsi="Calibri"/>
          <w:kern w:val="0"/>
          <w:sz w:val="20"/>
          <w:szCs w:val="20"/>
        </w:rPr>
        <w:t xml:space="preserve"> with N</w:t>
      </w:r>
      <w:r w:rsidRPr="00A402AF">
        <w:rPr>
          <w:rFonts w:ascii="Calibri" w:hAnsi="Calibri"/>
          <w:kern w:val="0"/>
          <w:sz w:val="20"/>
          <w:szCs w:val="20"/>
          <w:vertAlign w:val="subscript"/>
        </w:rPr>
        <w:t>2</w:t>
      </w:r>
      <w:r w:rsidRPr="00A402AF">
        <w:rPr>
          <w:rFonts w:ascii="Calibri" w:hAnsi="Calibri"/>
          <w:kern w:val="0"/>
          <w:sz w:val="20"/>
          <w:szCs w:val="20"/>
        </w:rPr>
        <w:t xml:space="preserve"> flow rate of 30 mL min</w:t>
      </w:r>
      <w:r w:rsidRPr="00A402AF">
        <w:rPr>
          <w:rFonts w:ascii="Calibri" w:hAnsi="Calibri"/>
          <w:kern w:val="0"/>
          <w:sz w:val="20"/>
          <w:szCs w:val="20"/>
          <w:vertAlign w:val="superscript"/>
        </w:rPr>
        <w:t>-1</w:t>
      </w:r>
      <w:r w:rsidRPr="00A402AF">
        <w:rPr>
          <w:rFonts w:ascii="Calibri" w:hAnsi="Calibri"/>
          <w:kern w:val="0"/>
          <w:sz w:val="20"/>
          <w:szCs w:val="20"/>
        </w:rPr>
        <w:t>. PXRD data were collected on a PANalytical B.V. Empyrean powder di</w:t>
      </w:r>
      <w:r w:rsidRPr="00A402AF">
        <w:rPr>
          <w:rFonts w:ascii="Calibri" w:hAnsi="Calibri" w:cs="Cambria Math"/>
          <w:kern w:val="0"/>
          <w:sz w:val="20"/>
          <w:szCs w:val="20"/>
        </w:rPr>
        <w:t>ﬀ</w:t>
      </w:r>
      <w:r w:rsidRPr="00A402AF">
        <w:rPr>
          <w:rFonts w:ascii="Calibri" w:hAnsi="Calibri"/>
          <w:kern w:val="0"/>
          <w:sz w:val="20"/>
          <w:szCs w:val="20"/>
        </w:rPr>
        <w:t>ractometer using a Cu Kα source (</w:t>
      </w:r>
      <w:r w:rsidRPr="00A402AF">
        <w:rPr>
          <w:rFonts w:ascii="Calibri" w:hAnsi="Calibri"/>
          <w:i/>
          <w:kern w:val="0"/>
          <w:sz w:val="20"/>
          <w:szCs w:val="20"/>
        </w:rPr>
        <w:t>λ</w:t>
      </w:r>
      <w:r w:rsidRPr="00A402AF">
        <w:rPr>
          <w:rFonts w:ascii="Calibri" w:hAnsi="Calibri"/>
          <w:kern w:val="0"/>
          <w:sz w:val="20"/>
          <w:szCs w:val="20"/>
        </w:rPr>
        <w:t xml:space="preserve"> = 1.5418 Å) over the range of 2</w:t>
      </w:r>
      <w:r w:rsidR="00A56C75" w:rsidRPr="00A402AF">
        <w:rPr>
          <w:rFonts w:ascii="Calibri" w:hAnsi="Calibri" w:cs="Calibri"/>
          <w:i/>
          <w:kern w:val="0"/>
          <w:sz w:val="20"/>
          <w:szCs w:val="20"/>
        </w:rPr>
        <w:t>θ</w:t>
      </w:r>
      <w:r w:rsidRPr="00A402AF">
        <w:rPr>
          <w:rFonts w:ascii="Calibri" w:hAnsi="Calibri"/>
          <w:kern w:val="0"/>
          <w:sz w:val="20"/>
          <w:szCs w:val="20"/>
        </w:rPr>
        <w:t xml:space="preserve"> = 2.0−40.0° with a step size of 0.02° and 2 s per step. The sorption isotherm for N</w:t>
      </w:r>
      <w:r w:rsidRPr="00A402AF">
        <w:rPr>
          <w:rFonts w:ascii="Calibri" w:hAnsi="Calibri"/>
          <w:kern w:val="0"/>
          <w:sz w:val="20"/>
          <w:szCs w:val="20"/>
          <w:vertAlign w:val="subscript"/>
        </w:rPr>
        <w:t>2</w:t>
      </w:r>
      <w:r w:rsidRPr="00A402AF">
        <w:rPr>
          <w:rFonts w:ascii="Calibri" w:hAnsi="Calibri"/>
          <w:kern w:val="0"/>
          <w:sz w:val="20"/>
          <w:szCs w:val="20"/>
        </w:rPr>
        <w:t xml:space="preserve"> was measured by using a Quantachrome Autosorb-IQ analyzer with ultra-high-purity gas (99.999% purity). To estimate pore size distributions for </w:t>
      </w:r>
      <w:r w:rsidR="00D45257" w:rsidRPr="00A402AF">
        <w:rPr>
          <w:rFonts w:ascii="Calibri" w:hAnsi="Calibri" w:hint="eastAsia"/>
          <w:kern w:val="0"/>
          <w:sz w:val="20"/>
          <w:szCs w:val="20"/>
        </w:rPr>
        <w:t>SUZ</w:t>
      </w:r>
      <w:r w:rsidRPr="00A402AF">
        <w:rPr>
          <w:rFonts w:ascii="Calibri" w:hAnsi="Calibri"/>
          <w:kern w:val="0"/>
          <w:sz w:val="20"/>
          <w:szCs w:val="20"/>
        </w:rPr>
        <w:t>-</w:t>
      </w:r>
      <w:r w:rsidR="00D45257" w:rsidRPr="00A402AF">
        <w:rPr>
          <w:rFonts w:ascii="Calibri" w:hAnsi="Calibri" w:hint="eastAsia"/>
          <w:kern w:val="0"/>
          <w:sz w:val="20"/>
          <w:szCs w:val="20"/>
        </w:rPr>
        <w:t>101</w:t>
      </w:r>
      <w:r w:rsidR="00FC08CD" w:rsidRPr="00A402AF">
        <w:rPr>
          <w:rFonts w:ascii="Calibri" w:hAnsi="Calibri" w:hint="eastAsia"/>
          <w:kern w:val="0"/>
          <w:sz w:val="20"/>
          <w:szCs w:val="20"/>
        </w:rPr>
        <w:t>-H</w:t>
      </w:r>
      <w:r w:rsidR="00D45257" w:rsidRPr="00A402AF">
        <w:rPr>
          <w:rFonts w:ascii="Calibri" w:hAnsi="Calibri" w:hint="eastAsia"/>
          <w:kern w:val="0"/>
          <w:sz w:val="20"/>
          <w:szCs w:val="20"/>
        </w:rPr>
        <w:t xml:space="preserve">, SUZ-101-Co, </w:t>
      </w:r>
      <w:r w:rsidRPr="00A402AF">
        <w:rPr>
          <w:rFonts w:ascii="Calibri" w:hAnsi="Calibri"/>
          <w:kern w:val="0"/>
          <w:sz w:val="20"/>
          <w:szCs w:val="20"/>
        </w:rPr>
        <w:t xml:space="preserve">and </w:t>
      </w:r>
      <w:r w:rsidR="00D45257" w:rsidRPr="00A402AF">
        <w:rPr>
          <w:rFonts w:ascii="Calibri" w:hAnsi="Calibri" w:hint="eastAsia"/>
          <w:kern w:val="0"/>
          <w:sz w:val="20"/>
          <w:szCs w:val="20"/>
        </w:rPr>
        <w:t>SUZ-101-Ni</w:t>
      </w:r>
      <w:r w:rsidRPr="00A402AF">
        <w:rPr>
          <w:rFonts w:ascii="Calibri" w:hAnsi="Calibri"/>
          <w:kern w:val="0"/>
          <w:sz w:val="20"/>
          <w:szCs w:val="20"/>
        </w:rPr>
        <w:t>, nonlocal density functional theory (NLDFT) was applied to analyze the N</w:t>
      </w:r>
      <w:r w:rsidRPr="00A402AF">
        <w:rPr>
          <w:rFonts w:ascii="Calibri" w:hAnsi="Calibri"/>
          <w:kern w:val="0"/>
          <w:sz w:val="20"/>
          <w:szCs w:val="20"/>
          <w:vertAlign w:val="subscript"/>
        </w:rPr>
        <w:t>2</w:t>
      </w:r>
      <w:r w:rsidRPr="00A402AF">
        <w:rPr>
          <w:rFonts w:ascii="Calibri" w:hAnsi="Calibri"/>
          <w:kern w:val="0"/>
          <w:sz w:val="20"/>
          <w:szCs w:val="20"/>
        </w:rPr>
        <w:t xml:space="preserve"> isotherm on the basis of the model of N</w:t>
      </w:r>
      <w:r w:rsidRPr="00A402AF">
        <w:rPr>
          <w:rFonts w:ascii="Calibri" w:hAnsi="Calibri"/>
          <w:kern w:val="0"/>
          <w:sz w:val="20"/>
          <w:szCs w:val="20"/>
          <w:vertAlign w:val="subscript"/>
        </w:rPr>
        <w:t>2</w:t>
      </w:r>
      <w:r w:rsidRPr="00A402AF">
        <w:rPr>
          <w:rFonts w:ascii="Calibri" w:hAnsi="Calibri"/>
          <w:kern w:val="0"/>
          <w:sz w:val="20"/>
          <w:szCs w:val="20"/>
        </w:rPr>
        <w:t>@77K on carbon with slit pores and the method of non-negative regularization. For scanning electron microscopy (SEM) image, JEOL JSM-6700 scanning electron microscope was applied. Transmission electron microscopy (TEM) image was obtained on JEM-2100 transmission electron microscopy.</w:t>
      </w:r>
    </w:p>
    <w:p w14:paraId="259B8395" w14:textId="1A103A57" w:rsidR="004A2F4F" w:rsidRPr="00A402AF" w:rsidRDefault="004A2F4F" w:rsidP="004A2F4F">
      <w:pPr>
        <w:spacing w:afterLines="50" w:after="156" w:line="360" w:lineRule="auto"/>
        <w:rPr>
          <w:rFonts w:ascii="Arno Pro" w:hAnsi="Arno Pro" w:hint="eastAsia"/>
          <w:b/>
          <w:szCs w:val="21"/>
        </w:rPr>
      </w:pPr>
    </w:p>
    <w:p w14:paraId="7B9ADE23" w14:textId="7F48F04D" w:rsidR="00304DC3" w:rsidRPr="00A402AF" w:rsidRDefault="00304DC3" w:rsidP="004A2F4F">
      <w:pPr>
        <w:spacing w:afterLines="50" w:after="156" w:line="360" w:lineRule="auto"/>
        <w:rPr>
          <w:rFonts w:ascii="Arno Pro" w:hAnsi="Arno Pro" w:hint="eastAsia"/>
          <w:b/>
          <w:szCs w:val="21"/>
        </w:rPr>
      </w:pPr>
    </w:p>
    <w:p w14:paraId="2C37C976" w14:textId="5AE459E2" w:rsidR="00304DC3" w:rsidRPr="00A402AF" w:rsidRDefault="00304DC3" w:rsidP="004A2F4F">
      <w:pPr>
        <w:spacing w:afterLines="50" w:after="156" w:line="360" w:lineRule="auto"/>
        <w:rPr>
          <w:rFonts w:ascii="Arno Pro" w:hAnsi="Arno Pro" w:hint="eastAsia"/>
          <w:b/>
          <w:szCs w:val="21"/>
        </w:rPr>
      </w:pPr>
    </w:p>
    <w:p w14:paraId="055917A9" w14:textId="14BA345A" w:rsidR="00304DC3" w:rsidRPr="00A402AF" w:rsidRDefault="00304DC3" w:rsidP="004A2F4F">
      <w:pPr>
        <w:spacing w:afterLines="50" w:after="156" w:line="360" w:lineRule="auto"/>
        <w:rPr>
          <w:rFonts w:ascii="Arno Pro" w:hAnsi="Arno Pro" w:hint="eastAsia"/>
          <w:b/>
          <w:szCs w:val="21"/>
        </w:rPr>
      </w:pPr>
    </w:p>
    <w:p w14:paraId="656E206C" w14:textId="77777777" w:rsidR="009807E4" w:rsidRPr="00A402AF" w:rsidRDefault="009807E4" w:rsidP="004A2F4F">
      <w:pPr>
        <w:spacing w:afterLines="50" w:after="156" w:line="360" w:lineRule="auto"/>
        <w:rPr>
          <w:rFonts w:ascii="Arno Pro" w:hAnsi="Arno Pro" w:hint="eastAsia"/>
          <w:b/>
          <w:szCs w:val="21"/>
        </w:rPr>
      </w:pPr>
    </w:p>
    <w:p w14:paraId="4EE6B916" w14:textId="447E342E" w:rsidR="00304DC3" w:rsidRPr="00A402AF" w:rsidRDefault="00304DC3" w:rsidP="00304DC3">
      <w:pPr>
        <w:autoSpaceDE w:val="0"/>
        <w:autoSpaceDN w:val="0"/>
        <w:adjustRightInd w:val="0"/>
        <w:spacing w:afterLines="50" w:after="156" w:line="360" w:lineRule="auto"/>
        <w:rPr>
          <w:rFonts w:ascii="Calibri" w:hAnsi="Calibri"/>
          <w:b/>
          <w:kern w:val="0"/>
          <w:szCs w:val="21"/>
        </w:rPr>
      </w:pPr>
      <w:bookmarkStart w:id="6" w:name="_Hlk180099027"/>
      <w:r w:rsidRPr="00A402AF">
        <w:rPr>
          <w:rFonts w:ascii="Calibri" w:hAnsi="Calibri"/>
          <w:b/>
          <w:kern w:val="0"/>
          <w:szCs w:val="21"/>
        </w:rPr>
        <w:lastRenderedPageBreak/>
        <w:t>S1.3 Electrochemistry measurements</w:t>
      </w:r>
      <w:bookmarkEnd w:id="6"/>
    </w:p>
    <w:p w14:paraId="04577210" w14:textId="33EF9B45" w:rsidR="00304DC3" w:rsidRPr="00A402AF" w:rsidRDefault="00304DC3" w:rsidP="00A263D6">
      <w:pPr>
        <w:spacing w:line="360" w:lineRule="auto"/>
        <w:rPr>
          <w:rFonts w:ascii="Calibri" w:hAnsi="Calibri"/>
          <w:kern w:val="0"/>
          <w:sz w:val="20"/>
          <w:szCs w:val="20"/>
        </w:rPr>
      </w:pPr>
      <w:r w:rsidRPr="00A402AF">
        <w:rPr>
          <w:rFonts w:ascii="Calibri" w:hAnsi="Calibri"/>
          <w:kern w:val="0"/>
          <w:sz w:val="20"/>
          <w:szCs w:val="20"/>
        </w:rPr>
        <w:t xml:space="preserve">All electrocatalytic measurements were carried out in a three-electrode cell (counter electrode: graphite rod, reference electrode: Hg/HgO electrode in 0.1 M KOH solution, working electrode: different catalytic ink distributed onto the glass carbon electrode). Before formulating the catalyst ink, the three types of COF were ball-milled and ultrasonically exfoliated into nanosheets to allow for full exposure of the active sites of the catalyst. To prepare catalytic ink, </w:t>
      </w:r>
      <w:r w:rsidR="00871B98" w:rsidRPr="00A402AF">
        <w:rPr>
          <w:rFonts w:ascii="Calibri" w:hAnsi="Calibri"/>
          <w:kern w:val="0"/>
          <w:sz w:val="20"/>
          <w:szCs w:val="20"/>
        </w:rPr>
        <w:t>SUZ-101</w:t>
      </w:r>
      <w:r w:rsidR="00FC08CD" w:rsidRPr="00A402AF">
        <w:rPr>
          <w:rFonts w:ascii="Calibri" w:hAnsi="Calibri" w:hint="eastAsia"/>
          <w:kern w:val="0"/>
          <w:sz w:val="20"/>
          <w:szCs w:val="20"/>
        </w:rPr>
        <w:t>-H</w:t>
      </w:r>
      <w:r w:rsidRPr="00A402AF">
        <w:rPr>
          <w:rFonts w:ascii="Calibri" w:hAnsi="Calibri"/>
          <w:kern w:val="0"/>
          <w:sz w:val="20"/>
          <w:szCs w:val="20"/>
        </w:rPr>
        <w:t xml:space="preserve">, </w:t>
      </w:r>
      <w:r w:rsidR="00871B98" w:rsidRPr="00A402AF">
        <w:rPr>
          <w:rFonts w:ascii="Calibri" w:hAnsi="Calibri"/>
          <w:kern w:val="0"/>
          <w:sz w:val="20"/>
          <w:szCs w:val="20"/>
        </w:rPr>
        <w:t>SUZ-101</w:t>
      </w:r>
      <w:r w:rsidRPr="00A402AF">
        <w:rPr>
          <w:rFonts w:ascii="Calibri" w:hAnsi="Calibri"/>
          <w:kern w:val="0"/>
          <w:sz w:val="20"/>
          <w:szCs w:val="20"/>
        </w:rPr>
        <w:t xml:space="preserve">-Ni or </w:t>
      </w:r>
      <w:r w:rsidR="00871B98" w:rsidRPr="00A402AF">
        <w:rPr>
          <w:rFonts w:ascii="Calibri" w:hAnsi="Calibri"/>
          <w:kern w:val="0"/>
          <w:sz w:val="20"/>
          <w:szCs w:val="20"/>
        </w:rPr>
        <w:t>SUZ-101</w:t>
      </w:r>
      <w:r w:rsidRPr="00A402AF">
        <w:rPr>
          <w:rFonts w:ascii="Calibri" w:hAnsi="Calibri"/>
          <w:kern w:val="0"/>
          <w:sz w:val="20"/>
          <w:szCs w:val="20"/>
        </w:rPr>
        <w:t>-Co (6.0 mg) mixed with Carbon Black (a common electrochemical conductive agent) 6.0 mg were dispersed in a mixed solution of isopropanol: DMF = 3:1 at a dispersion concentration of 10 mg∙mL</w:t>
      </w:r>
      <w:r w:rsidRPr="00A402AF">
        <w:rPr>
          <w:rFonts w:ascii="Calibri" w:hAnsi="Calibri"/>
          <w:kern w:val="0"/>
          <w:sz w:val="20"/>
          <w:szCs w:val="20"/>
          <w:vertAlign w:val="superscript"/>
        </w:rPr>
        <w:t>-1</w:t>
      </w:r>
      <w:r w:rsidRPr="00A402AF">
        <w:rPr>
          <w:rFonts w:ascii="Calibri" w:hAnsi="Calibri"/>
          <w:kern w:val="0"/>
          <w:sz w:val="20"/>
          <w:szCs w:val="20"/>
        </w:rPr>
        <w:t xml:space="preserve"> which contain 5 wt.% Nafion solution. Then 7.5 μL of homogeneous ink was pipetted onto the polished rotating disc electrode (RDE) or rotating ring disc electrode (RRDE). The ORR LSV polarization curves were recorded at a scan rate of 10 mV∙s-1 in 0.1 M O</w:t>
      </w:r>
      <w:r w:rsidRPr="00A402AF">
        <w:rPr>
          <w:rFonts w:ascii="Calibri" w:hAnsi="Calibri"/>
          <w:kern w:val="0"/>
          <w:sz w:val="20"/>
          <w:szCs w:val="20"/>
          <w:vertAlign w:val="superscript"/>
        </w:rPr>
        <w:t>2-</w:t>
      </w:r>
      <w:r w:rsidRPr="00A402AF">
        <w:rPr>
          <w:rFonts w:ascii="Calibri" w:hAnsi="Calibri"/>
          <w:kern w:val="0"/>
          <w:sz w:val="20"/>
          <w:szCs w:val="20"/>
        </w:rPr>
        <w:t>saturated KOH. Besides, all LSV curves were measured with iR compensation at 100%. The experimental potential values were calibrated by using the following equation: E vs. RHE = E vs. Hg/HgO + 0.098 + 0.059 pH. Before electrochemical modifications and measurements, the reference electrodes were all calibrated by CV tests using glassy carbon electrode as standard work electrode. H</w:t>
      </w:r>
      <w:r w:rsidRPr="00A402AF">
        <w:rPr>
          <w:rFonts w:ascii="Calibri" w:hAnsi="Calibri"/>
          <w:kern w:val="0"/>
          <w:sz w:val="20"/>
          <w:szCs w:val="20"/>
          <w:vertAlign w:val="subscript"/>
        </w:rPr>
        <w:t>2</w:t>
      </w:r>
      <w:r w:rsidRPr="00A402AF">
        <w:rPr>
          <w:rFonts w:ascii="Calibri" w:hAnsi="Calibri"/>
          <w:kern w:val="0"/>
          <w:sz w:val="20"/>
          <w:szCs w:val="20"/>
        </w:rPr>
        <w:t>O</w:t>
      </w:r>
      <w:r w:rsidRPr="00A402AF">
        <w:rPr>
          <w:rFonts w:ascii="Calibri" w:hAnsi="Calibri"/>
          <w:kern w:val="0"/>
          <w:sz w:val="20"/>
          <w:szCs w:val="20"/>
          <w:vertAlign w:val="subscript"/>
        </w:rPr>
        <w:t>2</w:t>
      </w:r>
      <w:r w:rsidRPr="00A402AF">
        <w:rPr>
          <w:rFonts w:ascii="Calibri" w:hAnsi="Calibri"/>
          <w:kern w:val="0"/>
          <w:sz w:val="20"/>
          <w:szCs w:val="20"/>
        </w:rPr>
        <w:t xml:space="preserve"> selectivity (H</w:t>
      </w:r>
      <w:r w:rsidRPr="00A402AF">
        <w:rPr>
          <w:rFonts w:ascii="Calibri" w:hAnsi="Calibri"/>
          <w:kern w:val="0"/>
          <w:sz w:val="20"/>
          <w:szCs w:val="20"/>
          <w:vertAlign w:val="subscript"/>
        </w:rPr>
        <w:t>2</w:t>
      </w:r>
      <w:r w:rsidRPr="00A402AF">
        <w:rPr>
          <w:rFonts w:ascii="Calibri" w:hAnsi="Calibri"/>
          <w:kern w:val="0"/>
          <w:sz w:val="20"/>
          <w:szCs w:val="20"/>
        </w:rPr>
        <w:t>O</w:t>
      </w:r>
      <w:r w:rsidRPr="00A402AF">
        <w:rPr>
          <w:rFonts w:ascii="Calibri" w:hAnsi="Calibri"/>
          <w:kern w:val="0"/>
          <w:sz w:val="20"/>
          <w:szCs w:val="20"/>
          <w:vertAlign w:val="subscript"/>
        </w:rPr>
        <w:t>2</w:t>
      </w:r>
      <w:r w:rsidRPr="00A402AF">
        <w:rPr>
          <w:rFonts w:ascii="Calibri" w:hAnsi="Calibri"/>
          <w:kern w:val="0"/>
          <w:sz w:val="20"/>
          <w:szCs w:val="20"/>
        </w:rPr>
        <w:t>%) and the transfer number electron (n) were determined by RRDE results according to the following equations:</w:t>
      </w:r>
    </w:p>
    <w:p w14:paraId="29BF86F6" w14:textId="77777777" w:rsidR="00304DC3" w:rsidRPr="00A402AF" w:rsidRDefault="00304DC3" w:rsidP="00A263D6">
      <w:pPr>
        <w:spacing w:line="360" w:lineRule="auto"/>
        <w:rPr>
          <w:rFonts w:ascii="Calibri" w:hAnsi="Calibri"/>
          <w:kern w:val="0"/>
          <w:sz w:val="20"/>
          <w:szCs w:val="20"/>
        </w:rPr>
      </w:pPr>
      <w:r w:rsidRPr="00A402AF">
        <w:rPr>
          <w:rFonts w:ascii="Calibri" w:hAnsi="Calibri"/>
          <w:kern w:val="0"/>
          <w:sz w:val="20"/>
          <w:szCs w:val="20"/>
        </w:rPr>
        <w:t>H</w:t>
      </w:r>
      <w:r w:rsidRPr="00A402AF">
        <w:rPr>
          <w:rFonts w:ascii="Calibri" w:hAnsi="Calibri"/>
          <w:kern w:val="0"/>
          <w:sz w:val="20"/>
          <w:szCs w:val="20"/>
          <w:vertAlign w:val="subscript"/>
        </w:rPr>
        <w:t>2</w:t>
      </w:r>
      <w:r w:rsidRPr="00A402AF">
        <w:rPr>
          <w:rFonts w:ascii="Calibri" w:hAnsi="Calibri"/>
          <w:kern w:val="0"/>
          <w:sz w:val="20"/>
          <w:szCs w:val="20"/>
        </w:rPr>
        <w:t>O</w:t>
      </w:r>
      <w:r w:rsidRPr="00A402AF">
        <w:rPr>
          <w:rFonts w:ascii="Calibri" w:hAnsi="Calibri"/>
          <w:kern w:val="0"/>
          <w:sz w:val="20"/>
          <w:szCs w:val="20"/>
          <w:vertAlign w:val="subscript"/>
        </w:rPr>
        <w:t>2</w:t>
      </w:r>
      <w:r w:rsidRPr="00A402AF">
        <w:rPr>
          <w:rFonts w:ascii="Calibri" w:hAnsi="Calibri"/>
          <w:kern w:val="0"/>
          <w:sz w:val="20"/>
          <w:szCs w:val="20"/>
        </w:rPr>
        <w:t>(%) = 200*(Ir/N)/ (Ir/N+Id)</w:t>
      </w:r>
    </w:p>
    <w:p w14:paraId="33A95938" w14:textId="3D2EB13D" w:rsidR="00304DC3" w:rsidRPr="00A402AF" w:rsidRDefault="00304DC3" w:rsidP="00A263D6">
      <w:pPr>
        <w:spacing w:line="360" w:lineRule="auto"/>
        <w:rPr>
          <w:rFonts w:ascii="Calibri" w:hAnsi="Calibri"/>
          <w:kern w:val="0"/>
          <w:sz w:val="20"/>
          <w:szCs w:val="20"/>
        </w:rPr>
      </w:pPr>
      <w:r w:rsidRPr="00A402AF">
        <w:rPr>
          <w:rFonts w:ascii="Calibri" w:hAnsi="Calibri"/>
          <w:kern w:val="0"/>
          <w:sz w:val="20"/>
          <w:szCs w:val="20"/>
        </w:rPr>
        <w:t>n = 4* Id/(Ir/N+Id); Ir and Id are the ring current and disk current, respectively, and N is the collection efficiency of the RRDE. Tafel plots were converted from the LSV data at low overpotential fitted to the Tafel equation (η = blog</w:t>
      </w:r>
      <w:r w:rsidR="00661F30" w:rsidRPr="00A402AF">
        <w:rPr>
          <w:rFonts w:ascii="Calibri" w:hAnsi="Calibri" w:hint="eastAsia"/>
          <w:kern w:val="0"/>
          <w:sz w:val="20"/>
          <w:szCs w:val="20"/>
        </w:rPr>
        <w:t xml:space="preserve"> </w:t>
      </w:r>
      <w:r w:rsidRPr="00A402AF">
        <w:rPr>
          <w:rFonts w:ascii="Calibri" w:hAnsi="Calibri"/>
          <w:kern w:val="0"/>
          <w:sz w:val="20"/>
          <w:szCs w:val="20"/>
        </w:rPr>
        <w:t>j + a, where η is overpotential, j is the current density, a is the intercept of the y-axis, and b is the Tafel slope). The Electrochemical Impedance spectroscopic (EIS) analysis was carried out by applying an AC voltage with an amplitude of 5 mV and a frequency range of 10</w:t>
      </w:r>
      <w:r w:rsidRPr="00A402AF">
        <w:rPr>
          <w:rFonts w:ascii="Calibri" w:hAnsi="Calibri"/>
          <w:kern w:val="0"/>
          <w:sz w:val="20"/>
          <w:szCs w:val="20"/>
          <w:vertAlign w:val="superscript"/>
        </w:rPr>
        <w:t>5</w:t>
      </w:r>
      <w:r w:rsidRPr="00A402AF">
        <w:rPr>
          <w:rFonts w:ascii="Calibri" w:hAnsi="Calibri"/>
          <w:kern w:val="0"/>
          <w:sz w:val="20"/>
          <w:szCs w:val="20"/>
        </w:rPr>
        <w:t>-10</w:t>
      </w:r>
      <w:r w:rsidRPr="00A402AF">
        <w:rPr>
          <w:rFonts w:ascii="Calibri" w:hAnsi="Calibri"/>
          <w:kern w:val="0"/>
          <w:sz w:val="20"/>
          <w:szCs w:val="20"/>
          <w:vertAlign w:val="superscript"/>
        </w:rPr>
        <w:t>-1</w:t>
      </w:r>
      <w:r w:rsidRPr="00A402AF">
        <w:rPr>
          <w:rFonts w:ascii="Calibri" w:hAnsi="Calibri" w:cs="Arial"/>
          <w:sz w:val="20"/>
          <w:szCs w:val="20"/>
        </w:rPr>
        <w:t xml:space="preserve"> </w:t>
      </w:r>
      <w:r w:rsidRPr="00A402AF">
        <w:rPr>
          <w:rFonts w:ascii="Calibri" w:hAnsi="Calibri"/>
          <w:kern w:val="0"/>
          <w:sz w:val="20"/>
          <w:szCs w:val="20"/>
        </w:rPr>
        <w:t>Hz. The EIS measurement carried at the potential of 0.8 V (vs. RHE) in 0.1 M O</w:t>
      </w:r>
      <w:r w:rsidRPr="00A402AF">
        <w:rPr>
          <w:rFonts w:ascii="Calibri" w:hAnsi="Calibri"/>
          <w:kern w:val="0"/>
          <w:sz w:val="20"/>
          <w:szCs w:val="20"/>
          <w:vertAlign w:val="subscript"/>
        </w:rPr>
        <w:t>2</w:t>
      </w:r>
      <w:r w:rsidRPr="00A402AF">
        <w:rPr>
          <w:rFonts w:ascii="Calibri" w:hAnsi="Calibri"/>
          <w:kern w:val="0"/>
          <w:sz w:val="20"/>
          <w:szCs w:val="20"/>
        </w:rPr>
        <w:t>-saturated KOH solution. The electrochemically active surface area (ECSA) of different catalysts was determined based on the double-layer capacitance (Cdl) using a simple cyclic voltammetry method in a non-Faradic potential range of 0.90-1.10 V vs RHE. By plotting the capacitive density at 1.00 V vs RHE against the scan rate (10, 20, 40, 60, 80 and 100 mV∙s</w:t>
      </w:r>
      <w:r w:rsidRPr="00A402AF">
        <w:rPr>
          <w:rFonts w:ascii="Calibri" w:hAnsi="Calibri"/>
          <w:kern w:val="0"/>
          <w:sz w:val="20"/>
          <w:szCs w:val="20"/>
          <w:vertAlign w:val="superscript"/>
        </w:rPr>
        <w:t>-1</w:t>
      </w:r>
      <w:r w:rsidRPr="00A402AF">
        <w:rPr>
          <w:rFonts w:ascii="Calibri" w:hAnsi="Calibri"/>
          <w:kern w:val="0"/>
          <w:sz w:val="20"/>
          <w:szCs w:val="20"/>
        </w:rPr>
        <w:t xml:space="preserve">), a linear trend was observed. The current density was normalized to the geometrical area. </w:t>
      </w:r>
    </w:p>
    <w:p w14:paraId="0C395314" w14:textId="31D95E81" w:rsidR="00501629" w:rsidRPr="00A402AF" w:rsidRDefault="00501629" w:rsidP="00501629">
      <w:pPr>
        <w:autoSpaceDE w:val="0"/>
        <w:autoSpaceDN w:val="0"/>
        <w:adjustRightInd w:val="0"/>
        <w:rPr>
          <w:rFonts w:ascii="Calibri" w:hAnsi="Calibri"/>
          <w:b/>
          <w:kern w:val="0"/>
          <w:szCs w:val="21"/>
        </w:rPr>
      </w:pPr>
    </w:p>
    <w:p w14:paraId="7B0B4830" w14:textId="77777777" w:rsidR="00A263D6" w:rsidRPr="00A402AF" w:rsidRDefault="00A263D6" w:rsidP="00501629">
      <w:pPr>
        <w:autoSpaceDE w:val="0"/>
        <w:autoSpaceDN w:val="0"/>
        <w:adjustRightInd w:val="0"/>
        <w:rPr>
          <w:rFonts w:ascii="Calibri" w:hAnsi="Calibri"/>
          <w:b/>
          <w:kern w:val="0"/>
          <w:szCs w:val="21"/>
        </w:rPr>
      </w:pPr>
    </w:p>
    <w:p w14:paraId="1515F5FC" w14:textId="3097B7B9" w:rsidR="00304DC3" w:rsidRPr="00A402AF" w:rsidRDefault="00304DC3" w:rsidP="00304DC3">
      <w:pPr>
        <w:autoSpaceDE w:val="0"/>
        <w:autoSpaceDN w:val="0"/>
        <w:adjustRightInd w:val="0"/>
        <w:spacing w:afterLines="50" w:after="156" w:line="360" w:lineRule="auto"/>
        <w:rPr>
          <w:rFonts w:ascii="Calibri" w:hAnsi="Calibri"/>
          <w:b/>
          <w:kern w:val="0"/>
          <w:szCs w:val="21"/>
        </w:rPr>
      </w:pPr>
      <w:r w:rsidRPr="00A402AF">
        <w:rPr>
          <w:rFonts w:ascii="Calibri" w:hAnsi="Calibri"/>
          <w:b/>
          <w:kern w:val="0"/>
          <w:szCs w:val="21"/>
        </w:rPr>
        <w:lastRenderedPageBreak/>
        <w:t xml:space="preserve">S1.4 Computational Details </w:t>
      </w:r>
    </w:p>
    <w:p w14:paraId="068A7D33" w14:textId="77777777" w:rsidR="00304DC3" w:rsidRPr="00A402AF" w:rsidRDefault="00304DC3" w:rsidP="00B1415F">
      <w:pPr>
        <w:widowControl/>
        <w:spacing w:line="360" w:lineRule="auto"/>
        <w:rPr>
          <w:rFonts w:ascii="Calibri" w:hAnsi="Calibri"/>
          <w:kern w:val="0"/>
          <w:sz w:val="20"/>
          <w:szCs w:val="20"/>
        </w:rPr>
      </w:pPr>
      <w:r w:rsidRPr="00A402AF">
        <w:rPr>
          <w:rFonts w:ascii="Calibri" w:hAnsi="Calibri"/>
          <w:kern w:val="0"/>
          <w:sz w:val="20"/>
          <w:szCs w:val="20"/>
        </w:rPr>
        <w:t>All fragment structures were optimized using Gaussian09 software package under B3LYP-D3BJ/6-31+g (d,p) level. The frequencies of the structures were calculated under the same calculation level. High quality single-point energies were calculated using ORCA software package under PWPB95-D3/def2-TZVPP level. All of the quantum chemistry calculations have utilized the SMD solvation module to simulate aqueous environment. The Gibbs free energies were calculated using Shermo software package. Oxygen evolution reaction (OER) is considered to comprise the following four elementary steps in alkaline condition and each step involved transfer of an electron until OH is oxidized to water: Only intermediate states as well as reactants and products were considered. The additional kinetic energy barriers between the intermediates have been neglected with the justification through the Bronsted-Evans Polanyi postulate which states that the activation energy and reaction free energy are linearly correlated.</w:t>
      </w:r>
    </w:p>
    <w:p w14:paraId="09F1BDEF" w14:textId="77777777" w:rsidR="00304DC3" w:rsidRPr="00A402AF" w:rsidRDefault="00304DC3" w:rsidP="00B1415F">
      <w:pPr>
        <w:spacing w:line="360" w:lineRule="auto"/>
        <w:rPr>
          <w:rFonts w:ascii="Calibri" w:hAnsi="Calibri"/>
          <w:kern w:val="0"/>
          <w:sz w:val="20"/>
          <w:szCs w:val="20"/>
        </w:rPr>
      </w:pPr>
      <w:r w:rsidRPr="00A402AF">
        <w:rPr>
          <w:rFonts w:ascii="Calibri" w:hAnsi="Calibri"/>
          <w:kern w:val="0"/>
          <w:sz w:val="20"/>
          <w:szCs w:val="20"/>
        </w:rPr>
        <w:t>First-principles calculations in the framework DFT are performed by using the Vienna Ab Initio Simulation Package (VASP) with the projector-augmented wave method (PAW). The cutoff energy for plane wave expansion of the system was set to 600 eV. The exchange-correlation energy was calculated by using the generalized gradient approximation (GGA) of Perdew-Burke-Ernzerhof (PBE). To correct the van der Waals interactions, the DFT-D3 method proposed by Grimme et al. was adopted. The convergence thresholds for electronic self-consistent field and forces acting on the atoms are</w:t>
      </w:r>
      <w:r w:rsidRPr="00A402AF">
        <w:rPr>
          <w:rFonts w:ascii="Calibri" w:hAnsi="Calibri" w:cs="Arial"/>
          <w:sz w:val="20"/>
          <w:szCs w:val="20"/>
        </w:rPr>
        <w:t xml:space="preserve"> </w:t>
      </w:r>
      <w:r w:rsidRPr="00A402AF">
        <w:rPr>
          <w:rFonts w:ascii="Calibri" w:hAnsi="Calibri"/>
          <w:kern w:val="0"/>
          <w:sz w:val="20"/>
          <w:szCs w:val="20"/>
        </w:rPr>
        <w:t>1.0×10</w:t>
      </w:r>
      <w:r w:rsidRPr="00A402AF">
        <w:rPr>
          <w:rFonts w:ascii="Calibri" w:hAnsi="Calibri"/>
          <w:kern w:val="0"/>
          <w:sz w:val="20"/>
          <w:szCs w:val="20"/>
          <w:vertAlign w:val="superscript"/>
        </w:rPr>
        <w:t>-7</w:t>
      </w:r>
      <w:r w:rsidRPr="00A402AF">
        <w:rPr>
          <w:rFonts w:ascii="Calibri" w:hAnsi="Calibri"/>
          <w:kern w:val="0"/>
          <w:sz w:val="20"/>
          <w:szCs w:val="20"/>
        </w:rPr>
        <w:t xml:space="preserve"> eV and 1.0×10</w:t>
      </w:r>
      <w:r w:rsidRPr="00A402AF">
        <w:rPr>
          <w:rFonts w:ascii="Calibri" w:hAnsi="Calibri"/>
          <w:kern w:val="0"/>
          <w:sz w:val="20"/>
          <w:szCs w:val="20"/>
          <w:vertAlign w:val="superscript"/>
        </w:rPr>
        <w:t>-4</w:t>
      </w:r>
      <w:r w:rsidRPr="00A402AF">
        <w:rPr>
          <w:rFonts w:ascii="Calibri" w:hAnsi="Calibri"/>
          <w:kern w:val="0"/>
          <w:sz w:val="20"/>
          <w:szCs w:val="20"/>
        </w:rPr>
        <w:t xml:space="preserve"> eV/Å</w:t>
      </w:r>
      <w:r w:rsidRPr="00A402AF">
        <w:rPr>
          <w:rFonts w:ascii="Calibri" w:hAnsi="Calibri" w:cs="Arial"/>
          <w:sz w:val="20"/>
          <w:szCs w:val="20"/>
        </w:rPr>
        <w:t xml:space="preserve"> </w:t>
      </w:r>
      <w:r w:rsidRPr="00A402AF">
        <w:rPr>
          <w:rFonts w:ascii="Calibri" w:hAnsi="Calibri"/>
          <w:kern w:val="0"/>
          <w:sz w:val="20"/>
          <w:szCs w:val="20"/>
        </w:rPr>
        <w:t>within the current numerical parameters, respectively.</w:t>
      </w:r>
    </w:p>
    <w:p w14:paraId="4685B454" w14:textId="77777777" w:rsidR="00501629" w:rsidRPr="00A402AF" w:rsidRDefault="00501629" w:rsidP="00501629">
      <w:pPr>
        <w:autoSpaceDE w:val="0"/>
        <w:autoSpaceDN w:val="0"/>
        <w:adjustRightInd w:val="0"/>
        <w:rPr>
          <w:rFonts w:ascii="Calibri" w:hAnsi="Calibri"/>
          <w:b/>
          <w:kern w:val="0"/>
          <w:szCs w:val="21"/>
        </w:rPr>
      </w:pPr>
    </w:p>
    <w:p w14:paraId="3CA7F344" w14:textId="2E84AECE" w:rsidR="00C453C1" w:rsidRPr="00A402AF" w:rsidRDefault="00C453C1" w:rsidP="00304DC3">
      <w:pPr>
        <w:autoSpaceDE w:val="0"/>
        <w:autoSpaceDN w:val="0"/>
        <w:adjustRightInd w:val="0"/>
        <w:spacing w:afterLines="50" w:after="156" w:line="360" w:lineRule="auto"/>
        <w:rPr>
          <w:rFonts w:ascii="Calibri" w:hAnsi="Calibri"/>
          <w:b/>
          <w:kern w:val="0"/>
          <w:szCs w:val="21"/>
        </w:rPr>
      </w:pPr>
      <w:r w:rsidRPr="00A402AF">
        <w:rPr>
          <w:rFonts w:ascii="Calibri" w:hAnsi="Calibri"/>
          <w:b/>
          <w:kern w:val="0"/>
          <w:szCs w:val="21"/>
        </w:rPr>
        <w:t>S1.</w:t>
      </w:r>
      <w:r w:rsidR="00304DC3" w:rsidRPr="00A402AF">
        <w:rPr>
          <w:rFonts w:ascii="Calibri" w:hAnsi="Calibri"/>
          <w:b/>
          <w:kern w:val="0"/>
          <w:szCs w:val="21"/>
        </w:rPr>
        <w:t>5</w:t>
      </w:r>
      <w:r w:rsidRPr="00A402AF">
        <w:rPr>
          <w:rFonts w:ascii="Calibri" w:hAnsi="Calibri"/>
          <w:b/>
          <w:kern w:val="0"/>
          <w:szCs w:val="21"/>
        </w:rPr>
        <w:t xml:space="preserve"> </w:t>
      </w:r>
      <w:bookmarkStart w:id="7" w:name="_Hlk95097472"/>
      <w:r w:rsidRPr="00A402AF">
        <w:rPr>
          <w:rFonts w:ascii="Calibri" w:hAnsi="Calibri"/>
          <w:b/>
          <w:kern w:val="0"/>
          <w:szCs w:val="21"/>
        </w:rPr>
        <w:t xml:space="preserve">Synthesis of </w:t>
      </w:r>
      <w:bookmarkEnd w:id="7"/>
      <w:r w:rsidRPr="00A402AF">
        <w:rPr>
          <w:rFonts w:ascii="Calibri" w:hAnsi="Calibri"/>
          <w:b/>
          <w:kern w:val="0"/>
          <w:szCs w:val="21"/>
        </w:rPr>
        <w:t>meso-tetrakis(4-aminophenyl) porphyrin</w:t>
      </w:r>
      <w:r w:rsidRPr="00A402AF">
        <w:rPr>
          <w:rFonts w:ascii="Calibri" w:hAnsi="Calibri" w:hint="eastAsia"/>
          <w:b/>
          <w:kern w:val="0"/>
          <w:szCs w:val="21"/>
        </w:rPr>
        <w:t>（</w:t>
      </w:r>
      <w:r w:rsidRPr="00A402AF">
        <w:rPr>
          <w:rFonts w:ascii="Calibri" w:hAnsi="Calibri"/>
          <w:b/>
          <w:kern w:val="0"/>
          <w:szCs w:val="21"/>
        </w:rPr>
        <w:t>TAPP</w:t>
      </w:r>
      <w:r w:rsidRPr="00A402AF">
        <w:rPr>
          <w:rFonts w:ascii="Calibri" w:hAnsi="Calibri"/>
          <w:b/>
          <w:kern w:val="0"/>
          <w:szCs w:val="21"/>
        </w:rPr>
        <w:t>）</w:t>
      </w:r>
    </w:p>
    <w:p w14:paraId="122C47A8" w14:textId="77777777" w:rsidR="00C453C1" w:rsidRPr="00A402AF" w:rsidRDefault="00C453C1" w:rsidP="00C453C1">
      <w:pPr>
        <w:spacing w:afterLines="50" w:after="156" w:line="360" w:lineRule="auto"/>
        <w:jc w:val="center"/>
        <w:rPr>
          <w:rFonts w:ascii="Arno Pro" w:hAnsi="Arno Pro" w:hint="eastAsia"/>
          <w:b/>
          <w:szCs w:val="21"/>
        </w:rPr>
      </w:pPr>
      <w:r w:rsidRPr="00A402AF">
        <w:rPr>
          <w:rFonts w:ascii="Arno Pro" w:hAnsi="Arno Pro" w:hint="eastAsia"/>
          <w:b/>
          <w:noProof/>
          <w:szCs w:val="21"/>
        </w:rPr>
        <w:drawing>
          <wp:inline distT="0" distB="0" distL="0" distR="0" wp14:anchorId="5F42C178" wp14:editId="1F05070A">
            <wp:extent cx="4935990" cy="1412543"/>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rotWithShape="1">
                    <a:blip r:embed="rId9">
                      <a:extLst>
                        <a:ext uri="{28A0092B-C50C-407E-A947-70E740481C1C}">
                          <a14:useLocalDpi xmlns:a14="http://schemas.microsoft.com/office/drawing/2010/main" val="0"/>
                        </a:ext>
                      </a:extLst>
                    </a:blip>
                    <a:srcRect l="14486" t="33921" r="11152" b="28248"/>
                    <a:stretch/>
                  </pic:blipFill>
                  <pic:spPr bwMode="auto">
                    <a:xfrm>
                      <a:off x="0" y="0"/>
                      <a:ext cx="4967055" cy="1421433"/>
                    </a:xfrm>
                    <a:prstGeom prst="rect">
                      <a:avLst/>
                    </a:prstGeom>
                    <a:noFill/>
                    <a:ln>
                      <a:noFill/>
                    </a:ln>
                    <a:extLst>
                      <a:ext uri="{53640926-AAD7-44D8-BBD7-CCE9431645EC}">
                        <a14:shadowObscured xmlns:a14="http://schemas.microsoft.com/office/drawing/2010/main"/>
                      </a:ext>
                    </a:extLst>
                  </pic:spPr>
                </pic:pic>
              </a:graphicData>
            </a:graphic>
          </wp:inline>
        </w:drawing>
      </w:r>
    </w:p>
    <w:p w14:paraId="47C5A43D" w14:textId="1C072B2B" w:rsidR="00C453C1" w:rsidRPr="00A402AF" w:rsidRDefault="00C453C1" w:rsidP="00F53E0D">
      <w:pPr>
        <w:widowControl/>
        <w:spacing w:line="360" w:lineRule="auto"/>
        <w:rPr>
          <w:rFonts w:ascii="Calibri" w:hAnsi="Calibri"/>
          <w:bCs/>
          <w:kern w:val="0"/>
          <w:sz w:val="20"/>
          <w:szCs w:val="20"/>
        </w:rPr>
      </w:pPr>
      <w:r w:rsidRPr="00A402AF">
        <w:rPr>
          <w:rFonts w:ascii="Calibri" w:hAnsi="Calibri"/>
          <w:bCs/>
          <w:kern w:val="0"/>
          <w:sz w:val="20"/>
          <w:szCs w:val="20"/>
        </w:rPr>
        <w:t>TNPP and TAPP were synthesized following the similar method as described in the literature.</w:t>
      </w:r>
      <w:r w:rsidRPr="00A402AF">
        <w:rPr>
          <w:rFonts w:ascii="Calibri" w:hAnsi="Calibri"/>
          <w:bCs/>
          <w:kern w:val="0"/>
          <w:sz w:val="20"/>
          <w:szCs w:val="20"/>
          <w:vertAlign w:val="superscript"/>
        </w:rPr>
        <w:t>[</w:t>
      </w:r>
      <w:r w:rsidR="00210C3F" w:rsidRPr="00A402AF">
        <w:rPr>
          <w:rFonts w:ascii="Calibri" w:hAnsi="Calibri" w:hint="eastAsia"/>
          <w:bCs/>
          <w:kern w:val="0"/>
          <w:sz w:val="20"/>
          <w:szCs w:val="20"/>
          <w:vertAlign w:val="superscript"/>
        </w:rPr>
        <w:t>1</w:t>
      </w:r>
      <w:r w:rsidRPr="00A402AF">
        <w:rPr>
          <w:rFonts w:ascii="Calibri" w:hAnsi="Calibri"/>
          <w:bCs/>
          <w:kern w:val="0"/>
          <w:sz w:val="20"/>
          <w:szCs w:val="20"/>
          <w:vertAlign w:val="superscript"/>
        </w:rPr>
        <w:t>]</w:t>
      </w:r>
    </w:p>
    <w:p w14:paraId="043A9872" w14:textId="153482BB" w:rsidR="00C453C1" w:rsidRPr="00A402AF" w:rsidRDefault="00C453C1" w:rsidP="00F53E0D">
      <w:pPr>
        <w:widowControl/>
        <w:spacing w:line="360" w:lineRule="auto"/>
        <w:rPr>
          <w:rFonts w:ascii="Calibri" w:hAnsi="Calibri"/>
          <w:bCs/>
          <w:kern w:val="0"/>
          <w:sz w:val="20"/>
          <w:szCs w:val="20"/>
        </w:rPr>
      </w:pPr>
      <w:r w:rsidRPr="00A402AF">
        <w:rPr>
          <w:rFonts w:ascii="Calibri" w:hAnsi="Calibri"/>
          <w:b/>
          <w:kern w:val="0"/>
          <w:sz w:val="20"/>
          <w:szCs w:val="20"/>
        </w:rPr>
        <w:t>Synthesis of TNPP:</w:t>
      </w:r>
      <w:r w:rsidR="00856C5F" w:rsidRPr="00A402AF">
        <w:rPr>
          <w:rFonts w:ascii="Calibri" w:hAnsi="Calibri" w:cs="Calibri"/>
          <w:bCs/>
          <w:sz w:val="20"/>
          <w:szCs w:val="20"/>
          <w14:ligatures w14:val="none"/>
        </w:rPr>
        <w:t xml:space="preserve"> </w:t>
      </w:r>
      <w:r w:rsidR="00856C5F" w:rsidRPr="00A402AF">
        <w:rPr>
          <w:rFonts w:ascii="Calibri" w:hAnsi="Calibri"/>
          <w:bCs/>
          <w:kern w:val="0"/>
          <w:sz w:val="20"/>
          <w:szCs w:val="20"/>
        </w:rPr>
        <w:t xml:space="preserve">In a 1000 ml three-neck round-bottom flask equipped with a magnetic stir bar and reflux condenser, 4-nitrobenzaldehyde (22 g, 145.6 mmol) was mixed with propionic acid (600 ml). The </w:t>
      </w:r>
      <w:r w:rsidR="00856C5F" w:rsidRPr="00A402AF">
        <w:rPr>
          <w:rFonts w:ascii="Calibri" w:hAnsi="Calibri"/>
          <w:bCs/>
          <w:kern w:val="0"/>
          <w:sz w:val="20"/>
          <w:szCs w:val="20"/>
        </w:rPr>
        <w:lastRenderedPageBreak/>
        <w:t>mixture was heated to reflux, and pyrrole (10 ml, 145.6 mmol) was then added dropwise, with the reaction mixture kept under reflux for 1.5 hours. The reaction was allowed to cool to room temperature, and the precipitate was collected by filtration. The resulting black precipitate was washed with methanol and dried at 80 °C for 12 hours.</w:t>
      </w:r>
      <w:r w:rsidR="00856C5F" w:rsidRPr="00A402AF">
        <w:rPr>
          <w:rFonts w:ascii="Calibri" w:hAnsi="Calibri" w:hint="eastAsia"/>
          <w:bCs/>
          <w:kern w:val="0"/>
          <w:sz w:val="20"/>
          <w:szCs w:val="20"/>
        </w:rPr>
        <w:t xml:space="preserve"> </w:t>
      </w:r>
      <w:r w:rsidR="00856C5F" w:rsidRPr="00A402AF">
        <w:rPr>
          <w:rFonts w:ascii="Calibri" w:hAnsi="Calibri"/>
          <w:bCs/>
          <w:kern w:val="0"/>
          <w:sz w:val="20"/>
          <w:szCs w:val="20"/>
        </w:rPr>
        <w:t>The dried precipitate was suspended in 200 ml of pyridine and refluxed with stirring for an additional 1.5 hours. After cooling to room temperature, the suspension was filtered to yield approximately 8.6 g of crude product. The solid product was then repeatedly washed with acetone until the rinses were clear, indicating the absence of dark impurities. Finally, the product was dried at 80 °C for 12 hours to yield TNPP as a reddish-purple solid (6.4 g, 23%).</w:t>
      </w:r>
    </w:p>
    <w:p w14:paraId="1C3BE394" w14:textId="581BC06E" w:rsidR="00501629" w:rsidRPr="00A402AF" w:rsidRDefault="00C453C1" w:rsidP="00856C5F">
      <w:pPr>
        <w:widowControl/>
        <w:spacing w:line="360" w:lineRule="auto"/>
        <w:rPr>
          <w:rFonts w:ascii="Calibri" w:hAnsi="Calibri"/>
          <w:kern w:val="0"/>
          <w:sz w:val="20"/>
          <w:szCs w:val="20"/>
        </w:rPr>
      </w:pPr>
      <w:r w:rsidRPr="00A402AF">
        <w:rPr>
          <w:rFonts w:ascii="Calibri" w:hAnsi="Calibri"/>
          <w:b/>
          <w:kern w:val="0"/>
          <w:sz w:val="20"/>
          <w:szCs w:val="20"/>
        </w:rPr>
        <w:t>Synthesis of TAPP:</w:t>
      </w:r>
      <w:r w:rsidRPr="00A402AF">
        <w:rPr>
          <w:rFonts w:ascii="Calibri" w:hAnsi="Calibri"/>
          <w:kern w:val="0"/>
          <w:sz w:val="20"/>
          <w:szCs w:val="20"/>
        </w:rPr>
        <w:t xml:space="preserve"> </w:t>
      </w:r>
      <w:r w:rsidR="00856C5F" w:rsidRPr="00A402AF">
        <w:rPr>
          <w:rFonts w:ascii="Calibri" w:hAnsi="Calibri"/>
          <w:kern w:val="0"/>
          <w:sz w:val="20"/>
          <w:szCs w:val="20"/>
        </w:rPr>
        <w:t>In the obtained product TNPP (2 g, 2.5 mmol), concentrated HCl (100 ml) was added and the solution was bubbled with N₂ for 30 minutes. A solution of SnCl₂·2H₂O (9 g, 40 mmol) in concentrated HCl (150 ml) was then added to the porphyrin solution. The mixture was stirred at 80 °C for 3 hours, then cooled to 0 °C, and subsequently neutralized with aqueous NH₃. Filtration yielded the crude product, a greenish solid. This solid was stirred vigorously with 5% NaOH (200 ml), then filtered, washed with H₂O, and dried at 40 °C for 18 hours to obtain TAPP as a purple solid (1.1 g, 65%).</w:t>
      </w:r>
      <w:r w:rsidR="00856C5F" w:rsidRPr="00A402AF">
        <w:rPr>
          <w:rFonts w:ascii="Calibri" w:hAnsi="Calibri" w:hint="eastAsia"/>
          <w:kern w:val="0"/>
          <w:sz w:val="20"/>
          <w:szCs w:val="20"/>
        </w:rPr>
        <w:t xml:space="preserve"> </w:t>
      </w:r>
      <w:r w:rsidRPr="00A402AF">
        <w:rPr>
          <w:rFonts w:ascii="Calibri" w:hAnsi="Calibri" w:cs="Times New Roman"/>
          <w:kern w:val="0"/>
          <w:sz w:val="20"/>
          <w:szCs w:val="20"/>
          <w:vertAlign w:val="superscript"/>
        </w:rPr>
        <w:t>1</w:t>
      </w:r>
      <w:r w:rsidRPr="00A402AF">
        <w:rPr>
          <w:rFonts w:ascii="Calibri" w:hAnsi="Calibri" w:cs="Times New Roman"/>
          <w:kern w:val="0"/>
          <w:sz w:val="20"/>
          <w:szCs w:val="20"/>
        </w:rPr>
        <w:t>H NMR (400 MHz, DMSO, δ/ppm) δ 8.88 (s, 8H), 7.85 (d, J = 7.9 Hz, 8H), 7.00 (d, J = 7.9 Hz, 8H), 5.57 (s, 8H), -2.75 (s, 2H).</w:t>
      </w:r>
      <w:r w:rsidRPr="00A402AF">
        <w:rPr>
          <w:rFonts w:ascii="Calibri" w:hAnsi="Calibri" w:cs="Times New Roman"/>
          <w:sz w:val="20"/>
          <w:szCs w:val="20"/>
        </w:rPr>
        <w:t xml:space="preserve"> </w:t>
      </w:r>
      <w:r w:rsidRPr="00A402AF">
        <w:rPr>
          <w:rFonts w:ascii="Calibri" w:hAnsi="Calibri" w:cs="Times New Roman"/>
          <w:kern w:val="0"/>
          <w:sz w:val="20"/>
          <w:szCs w:val="20"/>
          <w:vertAlign w:val="superscript"/>
        </w:rPr>
        <w:t>13</w:t>
      </w:r>
      <w:r w:rsidRPr="00A402AF">
        <w:rPr>
          <w:rFonts w:ascii="Calibri" w:hAnsi="Calibri" w:cs="Times New Roman"/>
          <w:kern w:val="0"/>
          <w:sz w:val="20"/>
          <w:szCs w:val="20"/>
        </w:rPr>
        <w:t>C NMR (101 MHz, DMSO, δ ppm): 148.98, 135.92, 129.20, 121.04, 112.98; MS (EI) m/z: 674 M</w:t>
      </w:r>
      <w:r w:rsidRPr="00A402AF">
        <w:rPr>
          <w:rFonts w:ascii="Calibri" w:hAnsi="Calibri" w:cs="Times New Roman"/>
          <w:kern w:val="0"/>
          <w:sz w:val="20"/>
          <w:szCs w:val="20"/>
          <w:vertAlign w:val="superscript"/>
        </w:rPr>
        <w:t>+</w:t>
      </w:r>
      <w:r w:rsidRPr="00A402AF">
        <w:rPr>
          <w:rFonts w:ascii="Calibri" w:hAnsi="Calibri"/>
          <w:kern w:val="0"/>
          <w:sz w:val="20"/>
          <w:szCs w:val="20"/>
        </w:rPr>
        <w:t>.</w:t>
      </w:r>
    </w:p>
    <w:p w14:paraId="40C2D21B" w14:textId="77777777" w:rsidR="00B1415F" w:rsidRPr="00A402AF" w:rsidRDefault="00B1415F" w:rsidP="00856C5F">
      <w:pPr>
        <w:widowControl/>
        <w:spacing w:line="360" w:lineRule="auto"/>
        <w:rPr>
          <w:rFonts w:ascii="Calibri" w:hAnsi="Calibri"/>
          <w:kern w:val="0"/>
          <w:sz w:val="20"/>
          <w:szCs w:val="20"/>
        </w:rPr>
      </w:pPr>
    </w:p>
    <w:p w14:paraId="5A5C1385" w14:textId="63C33E40" w:rsidR="004A2F4F" w:rsidRPr="00A402AF" w:rsidRDefault="004A2F4F" w:rsidP="00304DC3">
      <w:pPr>
        <w:autoSpaceDE w:val="0"/>
        <w:autoSpaceDN w:val="0"/>
        <w:adjustRightInd w:val="0"/>
        <w:spacing w:afterLines="50" w:after="156" w:line="360" w:lineRule="auto"/>
        <w:rPr>
          <w:rFonts w:ascii="Calibri" w:hAnsi="Calibri"/>
          <w:b/>
          <w:kern w:val="0"/>
          <w:szCs w:val="21"/>
        </w:rPr>
      </w:pPr>
      <w:r w:rsidRPr="00A402AF">
        <w:rPr>
          <w:rFonts w:ascii="Calibri" w:hAnsi="Calibri"/>
          <w:b/>
          <w:kern w:val="0"/>
          <w:szCs w:val="21"/>
        </w:rPr>
        <w:t>S1.</w:t>
      </w:r>
      <w:r w:rsidR="00C453C1" w:rsidRPr="00A402AF">
        <w:rPr>
          <w:rFonts w:ascii="Calibri" w:hAnsi="Calibri"/>
          <w:b/>
          <w:kern w:val="0"/>
          <w:szCs w:val="21"/>
        </w:rPr>
        <w:t>4</w:t>
      </w:r>
      <w:r w:rsidRPr="00A402AF">
        <w:rPr>
          <w:rFonts w:ascii="Calibri" w:hAnsi="Calibri"/>
          <w:b/>
          <w:kern w:val="0"/>
          <w:szCs w:val="21"/>
        </w:rPr>
        <w:t xml:space="preserve"> Synthesis of 5,10,15,20-tetrayl(tetrakis(([1,1′:3′,1″-terphenyl]-4,4″-dicarbaldehyde)))-porphyrin</w:t>
      </w:r>
      <w:bookmarkStart w:id="8" w:name="_Hlk180014371"/>
      <w:r w:rsidRPr="00A402AF">
        <w:rPr>
          <w:rFonts w:ascii="Calibri" w:hAnsi="Calibri" w:hint="eastAsia"/>
          <w:b/>
          <w:kern w:val="0"/>
          <w:szCs w:val="21"/>
        </w:rPr>
        <w:t>（</w:t>
      </w:r>
      <w:r w:rsidRPr="00A402AF">
        <w:rPr>
          <w:rFonts w:ascii="Calibri" w:hAnsi="Calibri" w:hint="eastAsia"/>
          <w:b/>
          <w:kern w:val="0"/>
          <w:szCs w:val="21"/>
        </w:rPr>
        <w:t>T</w:t>
      </w:r>
      <w:r w:rsidRPr="00A402AF">
        <w:rPr>
          <w:rFonts w:ascii="Calibri" w:hAnsi="Calibri"/>
          <w:b/>
          <w:kern w:val="0"/>
          <w:szCs w:val="21"/>
        </w:rPr>
        <w:t>TEP</w:t>
      </w:r>
      <w:r w:rsidRPr="00A402AF">
        <w:rPr>
          <w:rFonts w:ascii="Calibri" w:hAnsi="Calibri"/>
          <w:b/>
          <w:kern w:val="0"/>
          <w:szCs w:val="21"/>
        </w:rPr>
        <w:t>）</w:t>
      </w:r>
      <w:bookmarkEnd w:id="8"/>
      <w:r w:rsidRPr="00A402AF">
        <w:rPr>
          <w:rFonts w:ascii="Calibri" w:hAnsi="Calibri" w:hint="eastAsia"/>
          <w:b/>
          <w:kern w:val="0"/>
          <w:szCs w:val="21"/>
        </w:rPr>
        <w:t xml:space="preserve"> </w:t>
      </w:r>
    </w:p>
    <w:p w14:paraId="1965C2CA" w14:textId="7AE2CF36" w:rsidR="004A2F4F" w:rsidRPr="00A402AF" w:rsidRDefault="00E63460" w:rsidP="00E63460">
      <w:pPr>
        <w:spacing w:afterLines="50" w:after="156" w:line="360" w:lineRule="auto"/>
        <w:jc w:val="center"/>
        <w:rPr>
          <w:rFonts w:ascii="Arno Pro" w:hAnsi="Arno Pro" w:hint="eastAsia"/>
          <w:b/>
          <w:szCs w:val="21"/>
        </w:rPr>
      </w:pPr>
      <w:r w:rsidRPr="00A402AF">
        <w:rPr>
          <w:noProof/>
        </w:rPr>
        <w:drawing>
          <wp:inline distT="0" distB="0" distL="0" distR="0" wp14:anchorId="1DE9423B" wp14:editId="70AF0394">
            <wp:extent cx="5307346" cy="1876567"/>
            <wp:effectExtent l="0" t="0" r="762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a:extLst>
                        <a:ext uri="{28A0092B-C50C-407E-A947-70E740481C1C}">
                          <a14:useLocalDpi xmlns:a14="http://schemas.microsoft.com/office/drawing/2010/main" val="0"/>
                        </a:ext>
                      </a:extLst>
                    </a:blip>
                    <a:srcRect l="10656" t="26327" r="6092" b="21340"/>
                    <a:stretch/>
                  </pic:blipFill>
                  <pic:spPr bwMode="auto">
                    <a:xfrm>
                      <a:off x="0" y="0"/>
                      <a:ext cx="5322526" cy="1881934"/>
                    </a:xfrm>
                    <a:prstGeom prst="rect">
                      <a:avLst/>
                    </a:prstGeom>
                    <a:noFill/>
                    <a:ln>
                      <a:noFill/>
                    </a:ln>
                    <a:extLst>
                      <a:ext uri="{53640926-AAD7-44D8-BBD7-CCE9431645EC}">
                        <a14:shadowObscured xmlns:a14="http://schemas.microsoft.com/office/drawing/2010/main"/>
                      </a:ext>
                    </a:extLst>
                  </pic:spPr>
                </pic:pic>
              </a:graphicData>
            </a:graphic>
          </wp:inline>
        </w:drawing>
      </w:r>
    </w:p>
    <w:p w14:paraId="0B66B3E4" w14:textId="2BB19B6F" w:rsidR="00377CE6" w:rsidRPr="00A402AF" w:rsidRDefault="00377CE6" w:rsidP="00F53E0D">
      <w:pPr>
        <w:spacing w:line="360" w:lineRule="auto"/>
        <w:rPr>
          <w:rFonts w:ascii="Calibri" w:hAnsi="Calibri"/>
          <w:bCs/>
          <w:kern w:val="0"/>
          <w:sz w:val="20"/>
          <w:szCs w:val="20"/>
        </w:rPr>
      </w:pPr>
      <w:r w:rsidRPr="00A402AF">
        <w:rPr>
          <w:rFonts w:ascii="Calibri" w:hAnsi="Calibri"/>
          <w:bCs/>
          <w:kern w:val="0"/>
          <w:sz w:val="20"/>
          <w:szCs w:val="20"/>
        </w:rPr>
        <w:t>TDBP and TTEP were synthesized following the similar method as described in the literature.</w:t>
      </w:r>
      <w:r w:rsidRPr="00A402AF">
        <w:rPr>
          <w:rFonts w:ascii="Calibri" w:hAnsi="Calibri"/>
          <w:bCs/>
          <w:kern w:val="0"/>
          <w:sz w:val="20"/>
          <w:szCs w:val="20"/>
          <w:vertAlign w:val="superscript"/>
        </w:rPr>
        <w:t>[</w:t>
      </w:r>
      <w:r w:rsidR="00210C3F" w:rsidRPr="00A402AF">
        <w:rPr>
          <w:rFonts w:ascii="Calibri" w:hAnsi="Calibri" w:hint="eastAsia"/>
          <w:bCs/>
          <w:kern w:val="0"/>
          <w:sz w:val="20"/>
          <w:szCs w:val="20"/>
          <w:vertAlign w:val="superscript"/>
        </w:rPr>
        <w:t>2</w:t>
      </w:r>
      <w:r w:rsidRPr="00A402AF">
        <w:rPr>
          <w:rFonts w:ascii="Calibri" w:hAnsi="Calibri"/>
          <w:bCs/>
          <w:kern w:val="0"/>
          <w:sz w:val="20"/>
          <w:szCs w:val="20"/>
          <w:vertAlign w:val="superscript"/>
        </w:rPr>
        <w:t>]</w:t>
      </w:r>
    </w:p>
    <w:p w14:paraId="5188674E" w14:textId="3776DB27" w:rsidR="00D50FEE" w:rsidRPr="00A402AF" w:rsidRDefault="00377CE6" w:rsidP="00B1415F">
      <w:pPr>
        <w:spacing w:line="360" w:lineRule="auto"/>
        <w:rPr>
          <w:rFonts w:ascii="Calibri" w:hAnsi="Calibri"/>
          <w:kern w:val="0"/>
          <w:sz w:val="20"/>
          <w:szCs w:val="20"/>
        </w:rPr>
      </w:pPr>
      <w:r w:rsidRPr="00A402AF">
        <w:rPr>
          <w:rFonts w:ascii="Calibri" w:hAnsi="Calibri"/>
          <w:b/>
          <w:kern w:val="0"/>
          <w:sz w:val="20"/>
          <w:szCs w:val="20"/>
        </w:rPr>
        <w:t>Synthesis of TDBP:</w:t>
      </w:r>
      <w:r w:rsidRPr="00A402AF">
        <w:rPr>
          <w:rFonts w:ascii="Calibri" w:hAnsi="Calibri"/>
          <w:kern w:val="0"/>
          <w:sz w:val="20"/>
          <w:szCs w:val="20"/>
        </w:rPr>
        <w:t xml:space="preserve"> </w:t>
      </w:r>
      <w:r w:rsidR="004459A6" w:rsidRPr="00A402AF">
        <w:rPr>
          <w:rFonts w:ascii="Calibri" w:eastAsia="宋体" w:hAnsi="Calibri" w:cs="Times New Roman"/>
          <w:bCs/>
          <w:kern w:val="0"/>
          <w:sz w:val="20"/>
          <w:szCs w:val="20"/>
          <w14:ligatures w14:val="none"/>
        </w:rPr>
        <w:t xml:space="preserve">In a 250 mL dry round-bottom flask, 3,5-dibromobenzaldehyde (2.64 g, 10 mmol) </w:t>
      </w:r>
      <w:r w:rsidR="004459A6" w:rsidRPr="00A402AF">
        <w:rPr>
          <w:rFonts w:ascii="Calibri" w:eastAsia="宋体" w:hAnsi="Calibri" w:cs="Times New Roman"/>
          <w:bCs/>
          <w:kern w:val="0"/>
          <w:sz w:val="20"/>
          <w:szCs w:val="20"/>
          <w14:ligatures w14:val="none"/>
        </w:rPr>
        <w:lastRenderedPageBreak/>
        <w:t>was added, followed by 120 mL of propionic acid to dissolve the sample. Pyrrole (0.7 mL, 10 mmol) was added dropwise once the reaction mixture was heated to reflux. The system was then maintained at 140 °C for 4 hours. After this period, hot water was poured in, and the mixture was filtered. The residue was washed with hot water and ethanol, then transferred to a vacuum chamber and evacuated to 20 mTorr at 80 °C for 12 hours, yielding 5,10,15,20-tetrakis(3,5-dibromophenyl)-21H,23H-porphyrin (TDBP) as an atropurpureus solid (2.33 g, 75%). This product was used in the next step without further purification.</w:t>
      </w:r>
    </w:p>
    <w:p w14:paraId="40966055" w14:textId="55F6482F" w:rsidR="00501629" w:rsidRPr="00A402AF" w:rsidRDefault="00377CE6" w:rsidP="00B1415F">
      <w:pPr>
        <w:spacing w:line="360" w:lineRule="auto"/>
        <w:rPr>
          <w:rFonts w:ascii="Calibri" w:hAnsi="Calibri"/>
          <w:kern w:val="0"/>
          <w:sz w:val="20"/>
          <w:szCs w:val="20"/>
        </w:rPr>
      </w:pPr>
      <w:r w:rsidRPr="00A402AF">
        <w:rPr>
          <w:rFonts w:ascii="Calibri" w:hAnsi="Calibri"/>
          <w:b/>
          <w:kern w:val="0"/>
          <w:sz w:val="20"/>
          <w:szCs w:val="20"/>
        </w:rPr>
        <w:t xml:space="preserve">Synthesis of TTEP: </w:t>
      </w:r>
      <w:r w:rsidR="0070411C" w:rsidRPr="00A402AF">
        <w:rPr>
          <w:rFonts w:ascii="Calibri" w:hAnsi="Calibri"/>
          <w:kern w:val="0"/>
          <w:sz w:val="20"/>
          <w:szCs w:val="20"/>
        </w:rPr>
        <w:t>In a 100 mL dry Schlenk flask, TDBP (500 mg, 0.4 mmol), 4-formylphenylboronic acid (880 mg, 4.0 mmol), Pd</w:t>
      </w:r>
      <w:r w:rsidR="00021A5E" w:rsidRPr="00A402AF">
        <w:rPr>
          <w:rFonts w:ascii="Calibri" w:hAnsi="Calibri" w:hint="eastAsia"/>
          <w:kern w:val="0"/>
          <w:sz w:val="20"/>
          <w:szCs w:val="20"/>
        </w:rPr>
        <w:t xml:space="preserve"> </w:t>
      </w:r>
      <w:r w:rsidR="0070411C" w:rsidRPr="00A402AF">
        <w:rPr>
          <w:rFonts w:ascii="Calibri" w:hAnsi="Calibri"/>
          <w:kern w:val="0"/>
          <w:sz w:val="20"/>
          <w:szCs w:val="20"/>
        </w:rPr>
        <w:t>(PPh₃)₄ (120 mg, 0.10 mmol), and anhydrous K₂CO₃ (1.33 g, 9.6 mmol) were added. The reaction system was then vacuumed for 30 minutes, with argon gas introduced three times. Under argon protection, 30 mL of anoxic tetrahydrofuran and 10 mL of anoxic water were added. The mixture was heated to 100 °C and stirred for 72 hours. Afterward, the mixture was extracted into DCM (3×50 mL), and the solvent was removed under reduced pressure. The crude product was washed with MeOH and purified by flash column chromatography [C</w:t>
      </w:r>
      <w:r w:rsidR="0070411C" w:rsidRPr="00A402AF">
        <w:rPr>
          <w:rFonts w:ascii="Calibri" w:hAnsi="Calibri"/>
          <w:kern w:val="0"/>
          <w:sz w:val="20"/>
          <w:szCs w:val="20"/>
          <w:vertAlign w:val="subscript"/>
        </w:rPr>
        <w:t>18</w:t>
      </w:r>
      <w:r w:rsidR="0070411C" w:rsidRPr="00A402AF">
        <w:rPr>
          <w:rFonts w:ascii="Calibri" w:hAnsi="Calibri"/>
          <w:kern w:val="0"/>
          <w:sz w:val="20"/>
          <w:szCs w:val="20"/>
        </w:rPr>
        <w:t>, 40–63 µm, 60 Å, H₂O/MeOH], yielding TTEP as a purple solid (464 mg, 80%).</w:t>
      </w:r>
      <w:r w:rsidR="00792441" w:rsidRPr="00A402AF">
        <w:rPr>
          <w:rFonts w:ascii="Calibri" w:hAnsi="Calibri"/>
          <w:kern w:val="0"/>
          <w:sz w:val="20"/>
          <w:szCs w:val="20"/>
        </w:rPr>
        <w:t xml:space="preserve"> </w:t>
      </w:r>
      <w:r w:rsidR="00792441" w:rsidRPr="00A402AF">
        <w:rPr>
          <w:rFonts w:ascii="Calibri" w:hAnsi="Calibri"/>
          <w:kern w:val="0"/>
          <w:sz w:val="20"/>
          <w:szCs w:val="20"/>
          <w:vertAlign w:val="superscript"/>
        </w:rPr>
        <w:t>1</w:t>
      </w:r>
      <w:r w:rsidR="00792441" w:rsidRPr="00A402AF">
        <w:rPr>
          <w:rFonts w:ascii="Calibri" w:hAnsi="Calibri"/>
          <w:kern w:val="0"/>
          <w:sz w:val="20"/>
          <w:szCs w:val="20"/>
        </w:rPr>
        <w:t>H NMR (500 MHz, CDCl</w:t>
      </w:r>
      <w:r w:rsidR="00792441" w:rsidRPr="00A402AF">
        <w:rPr>
          <w:rFonts w:ascii="Calibri" w:hAnsi="Calibri"/>
          <w:kern w:val="0"/>
          <w:sz w:val="20"/>
          <w:szCs w:val="20"/>
          <w:vertAlign w:val="subscript"/>
        </w:rPr>
        <w:t>3</w:t>
      </w:r>
      <w:r w:rsidR="00792441" w:rsidRPr="00A402AF">
        <w:rPr>
          <w:rFonts w:ascii="Calibri" w:hAnsi="Calibri"/>
          <w:kern w:val="0"/>
          <w:sz w:val="20"/>
          <w:szCs w:val="20"/>
        </w:rPr>
        <w:t xml:space="preserve">, δ/ppm) δ 10.10 (s, 8H), 9.06 (s, 8H), 8.60 (s, 8H), 8.35 (s, 4H), 8.09 (m, 32H), -2.61 (s, 2H). </w:t>
      </w:r>
      <w:r w:rsidR="00792441" w:rsidRPr="00A402AF">
        <w:rPr>
          <w:rFonts w:ascii="Calibri" w:hAnsi="Calibri"/>
          <w:kern w:val="0"/>
          <w:sz w:val="20"/>
          <w:szCs w:val="20"/>
          <w:vertAlign w:val="superscript"/>
        </w:rPr>
        <w:t>13</w:t>
      </w:r>
      <w:r w:rsidR="00792441" w:rsidRPr="00A402AF">
        <w:rPr>
          <w:rFonts w:ascii="Calibri" w:hAnsi="Calibri"/>
          <w:kern w:val="0"/>
          <w:sz w:val="20"/>
          <w:szCs w:val="20"/>
        </w:rPr>
        <w:t>C NMR (125 MHz, CDCl</w:t>
      </w:r>
      <w:r w:rsidR="00792441" w:rsidRPr="00A402AF">
        <w:rPr>
          <w:rFonts w:ascii="Calibri" w:hAnsi="Calibri"/>
          <w:kern w:val="0"/>
          <w:sz w:val="20"/>
          <w:szCs w:val="20"/>
          <w:vertAlign w:val="subscript"/>
        </w:rPr>
        <w:t>3</w:t>
      </w:r>
      <w:r w:rsidR="00792441" w:rsidRPr="00A402AF">
        <w:rPr>
          <w:rFonts w:ascii="Calibri" w:hAnsi="Calibri"/>
          <w:kern w:val="0"/>
          <w:sz w:val="20"/>
          <w:szCs w:val="20"/>
        </w:rPr>
        <w:t>): δ 191.73, 146.23, 143.58, 139.24, 135.82, 133.45, 130.54, 128.22, 126.02, 119.64.</w:t>
      </w:r>
    </w:p>
    <w:p w14:paraId="2B6D5C1A" w14:textId="01B0584D" w:rsidR="00C453C1" w:rsidRPr="00A402AF" w:rsidRDefault="00C453C1" w:rsidP="00304DC3">
      <w:pPr>
        <w:autoSpaceDE w:val="0"/>
        <w:autoSpaceDN w:val="0"/>
        <w:adjustRightInd w:val="0"/>
        <w:spacing w:afterLines="50" w:after="156" w:line="360" w:lineRule="auto"/>
        <w:rPr>
          <w:rFonts w:ascii="Calibri" w:hAnsi="Calibri"/>
          <w:b/>
          <w:kern w:val="0"/>
          <w:szCs w:val="21"/>
        </w:rPr>
      </w:pPr>
      <w:r w:rsidRPr="00A402AF">
        <w:rPr>
          <w:rFonts w:ascii="Calibri" w:hAnsi="Calibri"/>
          <w:b/>
          <w:kern w:val="0"/>
          <w:szCs w:val="21"/>
        </w:rPr>
        <w:t>S1.5 Synthesis of TAPP-M (M= Co and Ni)</w:t>
      </w:r>
    </w:p>
    <w:p w14:paraId="1D730F1D" w14:textId="77777777" w:rsidR="00C453C1" w:rsidRPr="00A402AF" w:rsidRDefault="00C453C1" w:rsidP="00C453C1">
      <w:pPr>
        <w:spacing w:afterLines="50" w:after="156" w:line="360" w:lineRule="auto"/>
        <w:jc w:val="center"/>
        <w:rPr>
          <w:rFonts w:ascii="Arno Pro" w:hAnsi="Arno Pro" w:hint="eastAsia"/>
          <w:b/>
          <w:szCs w:val="21"/>
        </w:rPr>
      </w:pPr>
      <w:r w:rsidRPr="00A402AF">
        <w:rPr>
          <w:noProof/>
        </w:rPr>
        <w:drawing>
          <wp:inline distT="0" distB="0" distL="0" distR="0" wp14:anchorId="24534FCA" wp14:editId="2B28B18E">
            <wp:extent cx="3966846" cy="1446663"/>
            <wp:effectExtent l="0" t="0" r="0" b="12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a:extLst>
                        <a:ext uri="{28A0092B-C50C-407E-A947-70E740481C1C}">
                          <a14:useLocalDpi xmlns:a14="http://schemas.microsoft.com/office/drawing/2010/main" val="0"/>
                        </a:ext>
                      </a:extLst>
                    </a:blip>
                    <a:srcRect l="21360" t="35430" r="22586" b="28219"/>
                    <a:stretch/>
                  </pic:blipFill>
                  <pic:spPr bwMode="auto">
                    <a:xfrm>
                      <a:off x="0" y="0"/>
                      <a:ext cx="3980511" cy="1451646"/>
                    </a:xfrm>
                    <a:prstGeom prst="rect">
                      <a:avLst/>
                    </a:prstGeom>
                    <a:noFill/>
                    <a:ln>
                      <a:noFill/>
                    </a:ln>
                    <a:extLst>
                      <a:ext uri="{53640926-AAD7-44D8-BBD7-CCE9431645EC}">
                        <a14:shadowObscured xmlns:a14="http://schemas.microsoft.com/office/drawing/2010/main"/>
                      </a:ext>
                    </a:extLst>
                  </pic:spPr>
                </pic:pic>
              </a:graphicData>
            </a:graphic>
          </wp:inline>
        </w:drawing>
      </w:r>
    </w:p>
    <w:p w14:paraId="621791D1" w14:textId="594453BB" w:rsidR="00C453C1" w:rsidRPr="00A402AF" w:rsidRDefault="00C453C1" w:rsidP="00B1415F">
      <w:pPr>
        <w:widowControl/>
        <w:spacing w:line="360" w:lineRule="auto"/>
        <w:rPr>
          <w:rFonts w:ascii="Calibri" w:hAnsi="Calibri"/>
          <w:bCs/>
          <w:kern w:val="0"/>
          <w:sz w:val="20"/>
          <w:szCs w:val="20"/>
        </w:rPr>
      </w:pPr>
      <w:r w:rsidRPr="00A402AF">
        <w:rPr>
          <w:rFonts w:ascii="Calibri" w:hAnsi="Calibri"/>
          <w:bCs/>
          <w:kern w:val="0"/>
          <w:sz w:val="20"/>
          <w:szCs w:val="20"/>
        </w:rPr>
        <w:t>TAPP-Co and TAPP-Ni were synthesized following the similar method as described in the literature.</w:t>
      </w:r>
      <w:r w:rsidRPr="00A402AF">
        <w:rPr>
          <w:rFonts w:ascii="Calibri" w:hAnsi="Calibri"/>
          <w:bCs/>
          <w:kern w:val="0"/>
          <w:sz w:val="20"/>
          <w:szCs w:val="20"/>
          <w:vertAlign w:val="superscript"/>
        </w:rPr>
        <w:t>[</w:t>
      </w:r>
      <w:r w:rsidR="00E765C6" w:rsidRPr="00A402AF">
        <w:rPr>
          <w:rFonts w:ascii="Calibri" w:hAnsi="Calibri" w:hint="eastAsia"/>
          <w:bCs/>
          <w:kern w:val="0"/>
          <w:sz w:val="20"/>
          <w:szCs w:val="20"/>
          <w:vertAlign w:val="superscript"/>
        </w:rPr>
        <w:t>3</w:t>
      </w:r>
      <w:r w:rsidRPr="00A402AF">
        <w:rPr>
          <w:rFonts w:ascii="Calibri" w:hAnsi="Calibri"/>
          <w:bCs/>
          <w:kern w:val="0"/>
          <w:sz w:val="20"/>
          <w:szCs w:val="20"/>
          <w:vertAlign w:val="superscript"/>
        </w:rPr>
        <w:t>]</w:t>
      </w:r>
    </w:p>
    <w:p w14:paraId="132A87D1" w14:textId="76FA79E2" w:rsidR="00280F85" w:rsidRPr="00A402AF" w:rsidRDefault="0070411C" w:rsidP="00B1415F">
      <w:pPr>
        <w:autoSpaceDE w:val="0"/>
        <w:autoSpaceDN w:val="0"/>
        <w:adjustRightInd w:val="0"/>
        <w:spacing w:line="360" w:lineRule="auto"/>
        <w:rPr>
          <w:rFonts w:ascii="Calibri" w:hAnsi="Calibri"/>
          <w:b/>
          <w:kern w:val="0"/>
          <w:sz w:val="20"/>
          <w:szCs w:val="20"/>
        </w:rPr>
      </w:pPr>
      <w:r w:rsidRPr="00A402AF">
        <w:rPr>
          <w:rFonts w:ascii="Calibri" w:hAnsi="Calibri"/>
          <w:kern w:val="0"/>
          <w:sz w:val="20"/>
          <w:szCs w:val="20"/>
        </w:rPr>
        <w:t>In a 250 mL round-bottom flask, TAPP-Co synthesis was initiated by charging TAPP (400 mg, 0.59 mmol, 1 equiv.), Na</w:t>
      </w:r>
      <w:r w:rsidRPr="00A402AF">
        <w:rPr>
          <w:rFonts w:ascii="Calibri" w:hAnsi="Calibri" w:hint="eastAsia"/>
          <w:kern w:val="0"/>
          <w:sz w:val="20"/>
          <w:szCs w:val="20"/>
        </w:rPr>
        <w:t xml:space="preserve"> </w:t>
      </w:r>
      <w:r w:rsidRPr="00A402AF">
        <w:rPr>
          <w:rFonts w:ascii="Calibri" w:hAnsi="Calibri"/>
          <w:kern w:val="0"/>
          <w:sz w:val="20"/>
          <w:szCs w:val="20"/>
        </w:rPr>
        <w:t>OAc (210 mg, 4.3 mmol, 7.28 equiv.), and Co</w:t>
      </w:r>
      <w:r w:rsidRPr="00A402AF">
        <w:rPr>
          <w:rFonts w:ascii="Calibri" w:hAnsi="Calibri" w:hint="eastAsia"/>
          <w:kern w:val="0"/>
          <w:sz w:val="20"/>
          <w:szCs w:val="20"/>
        </w:rPr>
        <w:t xml:space="preserve"> </w:t>
      </w:r>
      <w:r w:rsidRPr="00A402AF">
        <w:rPr>
          <w:rFonts w:ascii="Calibri" w:hAnsi="Calibri"/>
          <w:kern w:val="0"/>
          <w:sz w:val="20"/>
          <w:szCs w:val="20"/>
        </w:rPr>
        <w:t xml:space="preserve">(OAc)₂·4H₂O (1.41 mmol, 2.3 equiv.) in a 1:3 mixture of DMF and C₆H₅Cl (total 76 mL). The reaction mixture was sonicated for 5 minutes, then stirred under nitrogen at 180 °C (reflux) for 24 hours. After natural cooling, the reaction solvents were removed first by rotary evaporation, then by CH₂Cl₂ to eliminate residual DMF. The resulting solid was suspended </w:t>
      </w:r>
      <w:r w:rsidRPr="00A402AF">
        <w:rPr>
          <w:rFonts w:ascii="Calibri" w:hAnsi="Calibri"/>
          <w:kern w:val="0"/>
          <w:sz w:val="20"/>
          <w:szCs w:val="20"/>
        </w:rPr>
        <w:lastRenderedPageBreak/>
        <w:t>in CH₂Cl₂ (100 mL), transferred to a Buchner funnel with a glass frit, and filtered under vacuum. The crude product was thoroughly washed with saturated NaHCO₃ solution (3 × 20 mL) and water (3 × 20 mL). The resulting dark purple microcrystalline powder was dried under high vacuum at 80 °C for 12 hours (yield: 85-95%) before further use in COF synthesis. TAPP-Ni (dark purple) was prepared using a similar procedure, substituting Ni</w:t>
      </w:r>
      <w:r w:rsidRPr="00A402AF">
        <w:rPr>
          <w:rFonts w:ascii="Calibri" w:hAnsi="Calibri" w:hint="eastAsia"/>
          <w:kern w:val="0"/>
          <w:sz w:val="20"/>
          <w:szCs w:val="20"/>
        </w:rPr>
        <w:t xml:space="preserve"> </w:t>
      </w:r>
      <w:r w:rsidRPr="00A402AF">
        <w:rPr>
          <w:rFonts w:ascii="Calibri" w:hAnsi="Calibri"/>
          <w:kern w:val="0"/>
          <w:sz w:val="20"/>
          <w:szCs w:val="20"/>
        </w:rPr>
        <w:t>(OAc)₂·4H₂O for cobalt salt.</w:t>
      </w:r>
    </w:p>
    <w:p w14:paraId="3998276D" w14:textId="3AEE115B" w:rsidR="009B1723" w:rsidRPr="00A402AF" w:rsidRDefault="009B1723" w:rsidP="00304DC3">
      <w:pPr>
        <w:autoSpaceDE w:val="0"/>
        <w:autoSpaceDN w:val="0"/>
        <w:adjustRightInd w:val="0"/>
        <w:spacing w:afterLines="50" w:after="156" w:line="360" w:lineRule="auto"/>
        <w:rPr>
          <w:rFonts w:ascii="Calibri" w:hAnsi="Calibri"/>
          <w:b/>
          <w:kern w:val="0"/>
          <w:szCs w:val="21"/>
        </w:rPr>
      </w:pPr>
      <w:r w:rsidRPr="00A402AF">
        <w:rPr>
          <w:rFonts w:ascii="Calibri" w:hAnsi="Calibri"/>
          <w:b/>
          <w:kern w:val="0"/>
          <w:szCs w:val="21"/>
        </w:rPr>
        <w:t>S1.</w:t>
      </w:r>
      <w:r w:rsidR="00C453C1" w:rsidRPr="00A402AF">
        <w:rPr>
          <w:rFonts w:ascii="Calibri" w:hAnsi="Calibri"/>
          <w:b/>
          <w:kern w:val="0"/>
          <w:szCs w:val="21"/>
        </w:rPr>
        <w:t>6</w:t>
      </w:r>
      <w:r w:rsidRPr="00A402AF">
        <w:rPr>
          <w:rFonts w:ascii="Calibri" w:hAnsi="Calibri"/>
          <w:b/>
          <w:kern w:val="0"/>
          <w:szCs w:val="21"/>
        </w:rPr>
        <w:t xml:space="preserve"> Synthesis of TTEP-</w:t>
      </w:r>
      <w:r w:rsidR="00E63460" w:rsidRPr="00A402AF">
        <w:rPr>
          <w:rFonts w:ascii="Calibri" w:hAnsi="Calibri"/>
          <w:b/>
          <w:kern w:val="0"/>
          <w:szCs w:val="21"/>
        </w:rPr>
        <w:t>M (M= Co and Ni)</w:t>
      </w:r>
    </w:p>
    <w:p w14:paraId="1D2D48E8" w14:textId="77777777" w:rsidR="009B1723" w:rsidRPr="00A402AF" w:rsidRDefault="009B1723" w:rsidP="009B1723">
      <w:pPr>
        <w:spacing w:afterLines="50" w:after="156" w:line="360" w:lineRule="auto"/>
        <w:jc w:val="center"/>
        <w:rPr>
          <w:rFonts w:ascii="Arno Pro" w:hAnsi="Arno Pro" w:hint="eastAsia"/>
          <w:b/>
          <w:szCs w:val="21"/>
        </w:rPr>
      </w:pPr>
      <w:r w:rsidRPr="00A402AF">
        <w:rPr>
          <w:rFonts w:ascii="Arno Pro" w:hAnsi="Arno Pro" w:hint="eastAsia"/>
          <w:b/>
          <w:noProof/>
          <w:szCs w:val="21"/>
        </w:rPr>
        <w:drawing>
          <wp:inline distT="0" distB="0" distL="0" distR="0" wp14:anchorId="1D46306B" wp14:editId="2A3AF616">
            <wp:extent cx="4121567" cy="1856096"/>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rotWithShape="1">
                    <a:blip r:embed="rId12">
                      <a:extLst>
                        <a:ext uri="{28A0092B-C50C-407E-A947-70E740481C1C}">
                          <a14:useLocalDpi xmlns:a14="http://schemas.microsoft.com/office/drawing/2010/main" val="0"/>
                        </a:ext>
                      </a:extLst>
                    </a:blip>
                    <a:srcRect l="15815" t="26828" r="18552" b="20626"/>
                    <a:stretch/>
                  </pic:blipFill>
                  <pic:spPr bwMode="auto">
                    <a:xfrm>
                      <a:off x="0" y="0"/>
                      <a:ext cx="4145413" cy="1866835"/>
                    </a:xfrm>
                    <a:prstGeom prst="rect">
                      <a:avLst/>
                    </a:prstGeom>
                    <a:noFill/>
                    <a:ln>
                      <a:noFill/>
                    </a:ln>
                    <a:extLst>
                      <a:ext uri="{53640926-AAD7-44D8-BBD7-CCE9431645EC}">
                        <a14:shadowObscured xmlns:a14="http://schemas.microsoft.com/office/drawing/2010/main"/>
                      </a:ext>
                    </a:extLst>
                  </pic:spPr>
                </pic:pic>
              </a:graphicData>
            </a:graphic>
          </wp:inline>
        </w:drawing>
      </w:r>
    </w:p>
    <w:p w14:paraId="6D52AA9F" w14:textId="019BEDFD" w:rsidR="009B1723" w:rsidRPr="00A402AF" w:rsidRDefault="00655D93" w:rsidP="00B1415F">
      <w:pPr>
        <w:widowControl/>
        <w:spacing w:line="360" w:lineRule="auto"/>
        <w:rPr>
          <w:rFonts w:ascii="Calibri" w:hAnsi="Calibri"/>
          <w:bCs/>
          <w:kern w:val="0"/>
          <w:sz w:val="20"/>
          <w:szCs w:val="20"/>
        </w:rPr>
      </w:pPr>
      <w:r w:rsidRPr="00A402AF">
        <w:rPr>
          <w:rFonts w:ascii="Calibri" w:hAnsi="Calibri"/>
          <w:bCs/>
          <w:kern w:val="0"/>
          <w:sz w:val="20"/>
          <w:szCs w:val="20"/>
        </w:rPr>
        <w:t>TTEP-Co and TTEP-Ni</w:t>
      </w:r>
      <w:r w:rsidR="009B1723" w:rsidRPr="00A402AF">
        <w:rPr>
          <w:rFonts w:ascii="Calibri" w:hAnsi="Calibri"/>
          <w:bCs/>
          <w:kern w:val="0"/>
          <w:sz w:val="20"/>
          <w:szCs w:val="20"/>
        </w:rPr>
        <w:t xml:space="preserve"> were synthesized following the similar method as described in the literature.</w:t>
      </w:r>
      <w:r w:rsidR="009B1723" w:rsidRPr="00A402AF">
        <w:rPr>
          <w:rFonts w:ascii="Calibri" w:hAnsi="Calibri"/>
          <w:bCs/>
          <w:kern w:val="0"/>
          <w:sz w:val="20"/>
          <w:szCs w:val="20"/>
          <w:vertAlign w:val="superscript"/>
        </w:rPr>
        <w:t>[</w:t>
      </w:r>
      <w:r w:rsidR="00E765C6" w:rsidRPr="00A402AF">
        <w:rPr>
          <w:rFonts w:ascii="Calibri" w:hAnsi="Calibri" w:hint="eastAsia"/>
          <w:bCs/>
          <w:kern w:val="0"/>
          <w:sz w:val="20"/>
          <w:szCs w:val="20"/>
          <w:vertAlign w:val="superscript"/>
        </w:rPr>
        <w:t>4</w:t>
      </w:r>
      <w:r w:rsidR="009B1723" w:rsidRPr="00A402AF">
        <w:rPr>
          <w:rFonts w:ascii="Calibri" w:hAnsi="Calibri"/>
          <w:bCs/>
          <w:kern w:val="0"/>
          <w:sz w:val="20"/>
          <w:szCs w:val="20"/>
          <w:vertAlign w:val="superscript"/>
        </w:rPr>
        <w:t>]</w:t>
      </w:r>
    </w:p>
    <w:p w14:paraId="1C8C8497" w14:textId="588EF5F1" w:rsidR="0070411C" w:rsidRPr="00A402AF" w:rsidRDefault="00021A5E" w:rsidP="00B1415F">
      <w:pPr>
        <w:widowControl/>
        <w:spacing w:line="360" w:lineRule="auto"/>
        <w:rPr>
          <w:rFonts w:ascii="Calibri" w:hAnsi="Calibri"/>
          <w:kern w:val="0"/>
          <w:sz w:val="20"/>
          <w:szCs w:val="20"/>
        </w:rPr>
      </w:pPr>
      <w:r w:rsidRPr="00A402AF">
        <w:rPr>
          <w:rFonts w:ascii="Calibri" w:hAnsi="Calibri"/>
          <w:kern w:val="0"/>
          <w:sz w:val="20"/>
          <w:szCs w:val="20"/>
        </w:rPr>
        <w:t>In a 250 mL round-bottom flask, TTEP-Co synthesis was carried out by charging TTEP (400 mg, 0.276 mmol, 1 equiv.) and Co</w:t>
      </w:r>
      <w:r w:rsidRPr="00A402AF">
        <w:rPr>
          <w:rFonts w:ascii="Calibri" w:hAnsi="Calibri" w:hint="eastAsia"/>
          <w:kern w:val="0"/>
          <w:sz w:val="20"/>
          <w:szCs w:val="20"/>
        </w:rPr>
        <w:t xml:space="preserve"> </w:t>
      </w:r>
      <w:r w:rsidRPr="00A402AF">
        <w:rPr>
          <w:rFonts w:ascii="Calibri" w:hAnsi="Calibri"/>
          <w:kern w:val="0"/>
          <w:sz w:val="20"/>
          <w:szCs w:val="20"/>
        </w:rPr>
        <w:t>(OAc)₂·4H₂O (1.41 mmol, 2.3 equiv.) in DMF (80 mL). The reaction mixture was sonicated for 5 minutes, then stirred under nitrogen at 180 °C (reflux) for 24 hours. After cooling naturally, the mixture was poured into 500 mL of water. The residue was collected by filtration and subsequently purified by flash column chromatography [C</w:t>
      </w:r>
      <w:r w:rsidRPr="00A402AF">
        <w:rPr>
          <w:rFonts w:ascii="Calibri" w:hAnsi="Calibri"/>
          <w:kern w:val="0"/>
          <w:sz w:val="20"/>
          <w:szCs w:val="20"/>
          <w:vertAlign w:val="subscript"/>
        </w:rPr>
        <w:t>18</w:t>
      </w:r>
      <w:r w:rsidRPr="00A402AF">
        <w:rPr>
          <w:rFonts w:ascii="Calibri" w:hAnsi="Calibri"/>
          <w:kern w:val="0"/>
          <w:sz w:val="20"/>
          <w:szCs w:val="20"/>
        </w:rPr>
        <w:t>, 40–63 µm, 60 Å, H₂O/MeOH], yielding the product as a brown solid (158.1 mg, 38% yield). TTEP-Ni (dark purple) was prepared using a similar procedure, substituting Ni</w:t>
      </w:r>
      <w:r w:rsidRPr="00A402AF">
        <w:rPr>
          <w:rFonts w:ascii="Calibri" w:hAnsi="Calibri" w:hint="eastAsia"/>
          <w:kern w:val="0"/>
          <w:sz w:val="20"/>
          <w:szCs w:val="20"/>
        </w:rPr>
        <w:t xml:space="preserve"> </w:t>
      </w:r>
      <w:r w:rsidRPr="00A402AF">
        <w:rPr>
          <w:rFonts w:ascii="Calibri" w:hAnsi="Calibri"/>
          <w:kern w:val="0"/>
          <w:sz w:val="20"/>
          <w:szCs w:val="20"/>
        </w:rPr>
        <w:t>(OAc)₂·4H₂O for the cobalt salt.</w:t>
      </w:r>
    </w:p>
    <w:p w14:paraId="6B61F606" w14:textId="77777777" w:rsidR="0070411C" w:rsidRPr="00A402AF" w:rsidRDefault="0070411C" w:rsidP="0070411C">
      <w:pPr>
        <w:widowControl/>
        <w:spacing w:line="360" w:lineRule="auto"/>
        <w:rPr>
          <w:rFonts w:ascii="Calibri" w:hAnsi="Calibri"/>
          <w:kern w:val="0"/>
          <w:sz w:val="20"/>
          <w:szCs w:val="20"/>
        </w:rPr>
      </w:pPr>
    </w:p>
    <w:p w14:paraId="61B98220" w14:textId="77777777" w:rsidR="0070411C" w:rsidRPr="00A402AF" w:rsidRDefault="0070411C" w:rsidP="0070411C">
      <w:pPr>
        <w:widowControl/>
        <w:spacing w:line="360" w:lineRule="auto"/>
        <w:rPr>
          <w:rFonts w:ascii="Calibri" w:hAnsi="Calibri"/>
          <w:kern w:val="0"/>
          <w:sz w:val="20"/>
          <w:szCs w:val="20"/>
        </w:rPr>
      </w:pPr>
    </w:p>
    <w:p w14:paraId="5402C938" w14:textId="77777777" w:rsidR="0070411C" w:rsidRPr="00A402AF" w:rsidRDefault="0070411C" w:rsidP="0070411C">
      <w:pPr>
        <w:widowControl/>
        <w:spacing w:line="360" w:lineRule="auto"/>
        <w:rPr>
          <w:rFonts w:ascii="Calibri" w:hAnsi="Calibri"/>
          <w:kern w:val="0"/>
          <w:sz w:val="20"/>
          <w:szCs w:val="20"/>
        </w:rPr>
      </w:pPr>
    </w:p>
    <w:p w14:paraId="453E4329" w14:textId="77777777" w:rsidR="0070411C" w:rsidRPr="00A402AF" w:rsidRDefault="0070411C" w:rsidP="0070411C">
      <w:pPr>
        <w:widowControl/>
        <w:spacing w:line="360" w:lineRule="auto"/>
        <w:rPr>
          <w:rFonts w:ascii="Calibri" w:hAnsi="Calibri"/>
          <w:kern w:val="0"/>
          <w:sz w:val="20"/>
          <w:szCs w:val="20"/>
        </w:rPr>
      </w:pPr>
    </w:p>
    <w:p w14:paraId="3A670BE7" w14:textId="77777777" w:rsidR="0070411C" w:rsidRPr="00A402AF" w:rsidRDefault="0070411C" w:rsidP="0070411C">
      <w:pPr>
        <w:widowControl/>
        <w:spacing w:line="360" w:lineRule="auto"/>
        <w:rPr>
          <w:rFonts w:ascii="Calibri" w:hAnsi="Calibri"/>
          <w:kern w:val="0"/>
          <w:sz w:val="20"/>
          <w:szCs w:val="20"/>
        </w:rPr>
      </w:pPr>
    </w:p>
    <w:p w14:paraId="518E6449" w14:textId="77777777" w:rsidR="0070411C" w:rsidRPr="00A402AF" w:rsidRDefault="0070411C" w:rsidP="0070411C">
      <w:pPr>
        <w:widowControl/>
        <w:spacing w:line="360" w:lineRule="auto"/>
        <w:rPr>
          <w:rFonts w:ascii="Calibri" w:hAnsi="Calibri"/>
          <w:kern w:val="0"/>
          <w:sz w:val="20"/>
          <w:szCs w:val="20"/>
        </w:rPr>
      </w:pPr>
    </w:p>
    <w:p w14:paraId="501AAA63" w14:textId="77777777" w:rsidR="0070411C" w:rsidRPr="00A402AF" w:rsidRDefault="0070411C" w:rsidP="0070411C">
      <w:pPr>
        <w:widowControl/>
        <w:spacing w:line="360" w:lineRule="auto"/>
        <w:rPr>
          <w:rFonts w:ascii="Calibri" w:hAnsi="Calibri"/>
          <w:kern w:val="0"/>
          <w:sz w:val="20"/>
          <w:szCs w:val="20"/>
        </w:rPr>
      </w:pPr>
    </w:p>
    <w:p w14:paraId="1F38DFCB" w14:textId="77777777" w:rsidR="00021A5E" w:rsidRPr="00A402AF" w:rsidRDefault="00021A5E" w:rsidP="0070411C">
      <w:pPr>
        <w:widowControl/>
        <w:spacing w:line="360" w:lineRule="auto"/>
        <w:rPr>
          <w:rFonts w:ascii="Calibri" w:hAnsi="Calibri"/>
          <w:kern w:val="0"/>
          <w:sz w:val="20"/>
          <w:szCs w:val="20"/>
        </w:rPr>
      </w:pPr>
    </w:p>
    <w:p w14:paraId="54171431" w14:textId="37F20263" w:rsidR="00C453C1" w:rsidRPr="00A402AF" w:rsidRDefault="00C453C1" w:rsidP="00304DC3">
      <w:pPr>
        <w:autoSpaceDE w:val="0"/>
        <w:autoSpaceDN w:val="0"/>
        <w:adjustRightInd w:val="0"/>
        <w:spacing w:afterLines="50" w:after="156" w:line="360" w:lineRule="auto"/>
        <w:rPr>
          <w:rFonts w:ascii="Calibri" w:hAnsi="Calibri"/>
          <w:b/>
          <w:kern w:val="0"/>
          <w:szCs w:val="21"/>
        </w:rPr>
      </w:pPr>
      <w:bookmarkStart w:id="9" w:name="_Hlk95113232"/>
      <w:r w:rsidRPr="00A402AF">
        <w:rPr>
          <w:rFonts w:ascii="Calibri" w:hAnsi="Calibri"/>
          <w:b/>
          <w:kern w:val="0"/>
          <w:szCs w:val="21"/>
        </w:rPr>
        <w:lastRenderedPageBreak/>
        <w:t>S1.7 Synthesis of COF</w:t>
      </w:r>
      <w:r w:rsidR="00393388" w:rsidRPr="00A402AF">
        <w:rPr>
          <w:rFonts w:ascii="Calibri" w:hAnsi="Calibri" w:hint="eastAsia"/>
          <w:b/>
          <w:kern w:val="0"/>
          <w:szCs w:val="21"/>
        </w:rPr>
        <w:t>s</w:t>
      </w:r>
    </w:p>
    <w:p w14:paraId="146E8B00" w14:textId="7BD5C388" w:rsidR="00C453C1" w:rsidRPr="00A402AF" w:rsidRDefault="007A2A09" w:rsidP="00C453C1">
      <w:pPr>
        <w:spacing w:afterLines="50" w:after="156" w:line="360" w:lineRule="auto"/>
        <w:jc w:val="center"/>
        <w:rPr>
          <w:rFonts w:ascii="Arno Pro" w:hAnsi="Arno Pro" w:hint="eastAsia"/>
          <w:b/>
          <w:szCs w:val="21"/>
        </w:rPr>
      </w:pPr>
      <w:r w:rsidRPr="00A402AF">
        <w:rPr>
          <w:rFonts w:ascii="Calibri" w:hAnsi="Calibri" w:cs="Calibri"/>
          <w:b/>
          <w:noProof/>
          <w:szCs w:val="21"/>
        </w:rPr>
        <w:drawing>
          <wp:inline distT="0" distB="0" distL="0" distR="0" wp14:anchorId="52BB26DA" wp14:editId="4975345C">
            <wp:extent cx="5274310" cy="3405505"/>
            <wp:effectExtent l="0" t="0" r="2540" b="4445"/>
            <wp:docPr id="110387933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879336" name="图片 1103879336"/>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274310" cy="3405505"/>
                    </a:xfrm>
                    <a:prstGeom prst="rect">
                      <a:avLst/>
                    </a:prstGeom>
                  </pic:spPr>
                </pic:pic>
              </a:graphicData>
            </a:graphic>
          </wp:inline>
        </w:drawing>
      </w:r>
    </w:p>
    <w:p w14:paraId="1A44E9F7" w14:textId="0213D43A" w:rsidR="00021A5E" w:rsidRPr="00A402AF" w:rsidRDefault="00C453C1" w:rsidP="00B1415F">
      <w:pPr>
        <w:widowControl/>
        <w:spacing w:line="360" w:lineRule="auto"/>
        <w:rPr>
          <w:rFonts w:ascii="Calibri" w:hAnsi="Calibri" w:cs="Calibri"/>
          <w:kern w:val="0"/>
          <w:sz w:val="20"/>
          <w:szCs w:val="20"/>
        </w:rPr>
      </w:pPr>
      <w:r w:rsidRPr="00A402AF">
        <w:rPr>
          <w:rFonts w:ascii="Calibri" w:hAnsi="Calibri"/>
          <w:b/>
          <w:kern w:val="0"/>
          <w:sz w:val="20"/>
          <w:szCs w:val="20"/>
        </w:rPr>
        <w:t xml:space="preserve">Synthesis of </w:t>
      </w:r>
      <w:r w:rsidR="00871B98" w:rsidRPr="00A402AF">
        <w:rPr>
          <w:rFonts w:ascii="Calibri" w:hAnsi="Calibri"/>
          <w:b/>
          <w:kern w:val="0"/>
          <w:sz w:val="20"/>
          <w:szCs w:val="20"/>
        </w:rPr>
        <w:t>SUZ-101</w:t>
      </w:r>
      <w:r w:rsidR="00337C04" w:rsidRPr="00A402AF">
        <w:rPr>
          <w:rFonts w:ascii="Calibri" w:hAnsi="Calibri" w:hint="eastAsia"/>
          <w:b/>
          <w:kern w:val="0"/>
          <w:sz w:val="20"/>
          <w:szCs w:val="20"/>
        </w:rPr>
        <w:t>-H</w:t>
      </w:r>
      <w:r w:rsidRPr="00A402AF">
        <w:rPr>
          <w:rFonts w:ascii="Calibri" w:hAnsi="Calibri"/>
          <w:b/>
          <w:kern w:val="0"/>
          <w:sz w:val="20"/>
          <w:szCs w:val="20"/>
        </w:rPr>
        <w:t xml:space="preserve">: </w:t>
      </w:r>
      <w:r w:rsidR="00021A5E" w:rsidRPr="00A402AF">
        <w:rPr>
          <w:rFonts w:ascii="Calibri" w:hAnsi="Calibri" w:cs="Calibri"/>
          <w:kern w:val="0"/>
          <w:sz w:val="20"/>
          <w:szCs w:val="20"/>
        </w:rPr>
        <w:t>In a Pyrex tube (volume: approximately 20.0 mL, body length: 18.0 cm, neck length: 9.0 cm), TAPP (0.02 mmol, 13.5 mg) and TTEP (0.01 mmol, 14.7 mg) were weighed and added with 0.5 mL of NMP, 0.5 mL of mesitylene, and 0.2 mL of acetic acid (6 M). The Pyrex tube was flash frozen in a liquid nitrogen bath, evacuated to an internal pressure of approximately 19.0 mbar, and flame-sealed, reducing the total length by about 10.0 cm. Once warmed to room temperature, the tube was placed in an oven at 120 °C for 7 days.</w:t>
      </w:r>
      <w:r w:rsidR="00021A5E" w:rsidRPr="00A402AF">
        <w:rPr>
          <w:rFonts w:ascii="Calibri" w:hAnsi="Calibri" w:cs="Calibri" w:hint="eastAsia"/>
          <w:kern w:val="0"/>
          <w:sz w:val="20"/>
          <w:szCs w:val="20"/>
        </w:rPr>
        <w:t xml:space="preserve"> </w:t>
      </w:r>
      <w:r w:rsidR="00021A5E" w:rsidRPr="00A402AF">
        <w:rPr>
          <w:rFonts w:ascii="Calibri" w:hAnsi="Calibri" w:cs="Calibri"/>
          <w:kern w:val="0"/>
          <w:sz w:val="20"/>
          <w:szCs w:val="20"/>
        </w:rPr>
        <w:t xml:space="preserve">The resulting precipitate was filtered and exhaustively washed by Soxhlet extraction with acetone for 48 hours. The obtained powder was then immersed in anhydrous acetone, with the solvent exchanged multiple times with fresh acetone. The wet sample was transferred to a supercritical dryer (Samdri-PTV-3D), where it was washed six times with liquid CO₂ and exchanged with fresh CO₂ six times at intervals of half an hour. The system was heated to 45 °C to reach the supercritical state of CO₂, which was then bled off at a very slow rate to ambient pressure. </w:t>
      </w:r>
      <w:r w:rsidR="00A64381" w:rsidRPr="00A402AF">
        <w:rPr>
          <w:rFonts w:ascii="Calibri" w:hAnsi="Calibri" w:cs="Calibri"/>
          <w:kern w:val="0"/>
          <w:sz w:val="20"/>
          <w:szCs w:val="20"/>
        </w:rPr>
        <w:t>Finally, the sample was transferred to a vacuum chamber and evacuated to 20 mTorr at room temperature, resulting in the formation of approximately 20 mg of a blackish-purple powder suitable for N₂ adsorption measurements</w:t>
      </w:r>
      <w:r w:rsidR="00021A5E" w:rsidRPr="00A402AF">
        <w:rPr>
          <w:rFonts w:ascii="Calibri" w:hAnsi="Calibri" w:cs="Calibri"/>
          <w:kern w:val="0"/>
          <w:sz w:val="20"/>
          <w:szCs w:val="20"/>
        </w:rPr>
        <w:t>.</w:t>
      </w:r>
    </w:p>
    <w:p w14:paraId="687DFE60" w14:textId="60D0760E" w:rsidR="00677733" w:rsidRPr="00A402AF" w:rsidRDefault="00677733" w:rsidP="00C453C1">
      <w:pPr>
        <w:widowControl/>
        <w:spacing w:line="360" w:lineRule="auto"/>
        <w:rPr>
          <w:rFonts w:ascii="Arno Pro" w:hAnsi="Arno Pro" w:hint="eastAsia"/>
          <w:kern w:val="0"/>
          <w:szCs w:val="21"/>
        </w:rPr>
      </w:pPr>
    </w:p>
    <w:p w14:paraId="05BDFBDC" w14:textId="77777777" w:rsidR="00280F85" w:rsidRPr="00A402AF" w:rsidRDefault="00280F85" w:rsidP="00677733">
      <w:pPr>
        <w:widowControl/>
        <w:spacing w:line="360" w:lineRule="auto"/>
        <w:jc w:val="center"/>
        <w:rPr>
          <w:rFonts w:ascii="Arno Pro" w:hAnsi="Arno Pro" w:hint="eastAsia"/>
          <w:color w:val="FF0000"/>
          <w:kern w:val="0"/>
          <w:szCs w:val="21"/>
        </w:rPr>
      </w:pPr>
    </w:p>
    <w:p w14:paraId="28D22B13" w14:textId="0951B725" w:rsidR="00677733" w:rsidRPr="00A402AF" w:rsidRDefault="00677733" w:rsidP="00677733">
      <w:pPr>
        <w:widowControl/>
        <w:spacing w:line="360" w:lineRule="auto"/>
        <w:jc w:val="center"/>
        <w:rPr>
          <w:rFonts w:ascii="Arno Pro" w:hAnsi="Arno Pro" w:hint="eastAsia"/>
          <w:color w:val="FF0000"/>
          <w:kern w:val="0"/>
          <w:szCs w:val="21"/>
        </w:rPr>
      </w:pPr>
    </w:p>
    <w:p w14:paraId="58567D21" w14:textId="1D037425" w:rsidR="00D45257" w:rsidRPr="00A402AF" w:rsidRDefault="00B45FD9" w:rsidP="00D45257">
      <w:pPr>
        <w:widowControl/>
        <w:spacing w:line="360" w:lineRule="auto"/>
        <w:jc w:val="center"/>
        <w:rPr>
          <w:rFonts w:ascii="Arno Pro" w:hAnsi="Arno Pro" w:hint="eastAsia"/>
          <w:kern w:val="0"/>
          <w:szCs w:val="21"/>
        </w:rPr>
      </w:pPr>
      <w:r w:rsidRPr="00A402AF">
        <w:rPr>
          <w:rFonts w:ascii="Calibri" w:hAnsi="Calibri" w:cs="Calibri"/>
          <w:noProof/>
          <w:kern w:val="0"/>
          <w:szCs w:val="21"/>
        </w:rPr>
        <w:drawing>
          <wp:inline distT="0" distB="0" distL="0" distR="0" wp14:anchorId="288B7786" wp14:editId="6882F6E2">
            <wp:extent cx="5274310" cy="3314065"/>
            <wp:effectExtent l="0" t="0" r="2540" b="635"/>
            <wp:docPr id="123961516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615161" name="图片 123961516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274310" cy="3314065"/>
                    </a:xfrm>
                    <a:prstGeom prst="rect">
                      <a:avLst/>
                    </a:prstGeom>
                  </pic:spPr>
                </pic:pic>
              </a:graphicData>
            </a:graphic>
          </wp:inline>
        </w:drawing>
      </w:r>
    </w:p>
    <w:p w14:paraId="51320683" w14:textId="4239498B" w:rsidR="00280F85" w:rsidRPr="00A402AF" w:rsidRDefault="00D45257" w:rsidP="00B1415F">
      <w:pPr>
        <w:widowControl/>
        <w:spacing w:line="360" w:lineRule="auto"/>
        <w:rPr>
          <w:rFonts w:ascii="Calibri" w:hAnsi="Calibri"/>
          <w:kern w:val="0"/>
          <w:sz w:val="20"/>
          <w:szCs w:val="20"/>
        </w:rPr>
      </w:pPr>
      <w:r w:rsidRPr="00A402AF">
        <w:rPr>
          <w:rFonts w:ascii="Calibri" w:hAnsi="Calibri"/>
          <w:b/>
          <w:kern w:val="0"/>
          <w:sz w:val="20"/>
          <w:szCs w:val="20"/>
        </w:rPr>
        <w:t xml:space="preserve">Synthesis of SUZ-101-Co: </w:t>
      </w:r>
      <w:r w:rsidR="00021A5E" w:rsidRPr="00A402AF">
        <w:rPr>
          <w:rFonts w:ascii="Calibri" w:hAnsi="Calibri"/>
          <w:kern w:val="0"/>
          <w:sz w:val="20"/>
          <w:szCs w:val="20"/>
        </w:rPr>
        <w:t>In a Pyrex tube (volume: approximately 20.0 mL, body length: 18.0 cm, neck length: 9.0 cm), TAPP-Co (0.02 mmol, 14.6 mg) and TTEP-Co (0.01 mmol, 15.1 mg) were weighed and combined with 0.5 mL of NMP, 0.5 mL of mesitylene, and 0.2 mL of acetic acid (6 M). The Pyrex tube was flash frozen in a liquid nitrogen bath, evacuated to an internal pressure of approximately 19.0 mbar, and flame-sealed, reducing the total length by about 10.0 cm. After warming to room temperature, the tube was placed in an oven at 120 °C for 7 days.</w:t>
      </w:r>
      <w:r w:rsidR="00021A5E" w:rsidRPr="00A402AF">
        <w:rPr>
          <w:rFonts w:ascii="Calibri" w:hAnsi="Calibri" w:hint="eastAsia"/>
          <w:kern w:val="0"/>
          <w:sz w:val="20"/>
          <w:szCs w:val="20"/>
        </w:rPr>
        <w:t xml:space="preserve"> </w:t>
      </w:r>
      <w:r w:rsidR="00021A5E" w:rsidRPr="00A402AF">
        <w:rPr>
          <w:rFonts w:ascii="Calibri" w:hAnsi="Calibri"/>
          <w:kern w:val="0"/>
          <w:sz w:val="20"/>
          <w:szCs w:val="20"/>
        </w:rPr>
        <w:t xml:space="preserve">The resulting precipitate was filtered and thoroughly washed by Soxhlet extraction with acetone for 48 hours. The obtained powder was then immersed in anhydrous acetone, with multiple solvent exchanges using fresh acetone. The wet sample was transferred to a supercritical dryer (Samdri-PTV-3D), where it was washed six times with liquid CO₂, followed by six exchanges with fresh CO₂ at half-hour intervals. The system was heated to 45 °C to achieve the supercritical state of CO₂, which was then bled off very slowly to ambient pressure. </w:t>
      </w:r>
      <w:r w:rsidR="00C3349F" w:rsidRPr="00A402AF">
        <w:rPr>
          <w:rFonts w:ascii="Calibri" w:hAnsi="Calibri"/>
          <w:kern w:val="0"/>
          <w:sz w:val="20"/>
          <w:szCs w:val="20"/>
        </w:rPr>
        <w:t>Finally, the sample was transferred to a vacuum chamber and evacuated to 20 mTorr at room temperature, resulting in the formation of approximately 18 mg of a blackish-purple powder suitable for N₂ adsorption measurements.</w:t>
      </w:r>
    </w:p>
    <w:p w14:paraId="4A54FAD3" w14:textId="7F20505C" w:rsidR="00280F85" w:rsidRPr="00A402AF" w:rsidRDefault="00B45FD9" w:rsidP="00677733">
      <w:pPr>
        <w:widowControl/>
        <w:spacing w:line="360" w:lineRule="auto"/>
        <w:jc w:val="center"/>
        <w:rPr>
          <w:rFonts w:ascii="Arno Pro" w:hAnsi="Arno Pro" w:hint="eastAsia"/>
          <w:color w:val="FF0000"/>
          <w:kern w:val="0"/>
          <w:szCs w:val="21"/>
        </w:rPr>
      </w:pPr>
      <w:r w:rsidRPr="00A402AF">
        <w:rPr>
          <w:rFonts w:ascii="Calibri" w:hAnsi="Calibri" w:cs="Calibri"/>
          <w:noProof/>
          <w:color w:val="FF0000"/>
          <w:kern w:val="0"/>
          <w:szCs w:val="21"/>
        </w:rPr>
        <w:lastRenderedPageBreak/>
        <w:drawing>
          <wp:inline distT="0" distB="0" distL="0" distR="0" wp14:anchorId="15B7D954" wp14:editId="57A4CE16">
            <wp:extent cx="5274310" cy="3318510"/>
            <wp:effectExtent l="0" t="0" r="2540" b="0"/>
            <wp:docPr id="206241908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419084" name="图片 206241908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274310" cy="3318510"/>
                    </a:xfrm>
                    <a:prstGeom prst="rect">
                      <a:avLst/>
                    </a:prstGeom>
                  </pic:spPr>
                </pic:pic>
              </a:graphicData>
            </a:graphic>
          </wp:inline>
        </w:drawing>
      </w:r>
    </w:p>
    <w:bookmarkEnd w:id="9"/>
    <w:p w14:paraId="2BC43BF9" w14:textId="323D469D" w:rsidR="00021A5E" w:rsidRPr="00A402AF" w:rsidRDefault="00C453C1" w:rsidP="00B1415F">
      <w:pPr>
        <w:widowControl/>
        <w:spacing w:line="360" w:lineRule="auto"/>
        <w:rPr>
          <w:rFonts w:ascii="Calibri" w:hAnsi="Calibri" w:cs="Calibri"/>
          <w:kern w:val="0"/>
          <w:sz w:val="20"/>
          <w:szCs w:val="20"/>
        </w:rPr>
      </w:pPr>
      <w:r w:rsidRPr="00A402AF">
        <w:rPr>
          <w:rFonts w:ascii="Calibri" w:hAnsi="Calibri"/>
          <w:b/>
          <w:kern w:val="0"/>
          <w:sz w:val="20"/>
          <w:szCs w:val="20"/>
        </w:rPr>
        <w:t xml:space="preserve">Synthesis of </w:t>
      </w:r>
      <w:r w:rsidR="00871B98" w:rsidRPr="00A402AF">
        <w:rPr>
          <w:rFonts w:ascii="Calibri" w:hAnsi="Calibri"/>
          <w:b/>
          <w:kern w:val="0"/>
          <w:sz w:val="20"/>
          <w:szCs w:val="20"/>
        </w:rPr>
        <w:t>SUZ-101</w:t>
      </w:r>
      <w:r w:rsidR="00677733" w:rsidRPr="00A402AF">
        <w:rPr>
          <w:rFonts w:ascii="Calibri" w:hAnsi="Calibri"/>
          <w:b/>
          <w:kern w:val="0"/>
          <w:sz w:val="20"/>
          <w:szCs w:val="20"/>
        </w:rPr>
        <w:t>-Ni</w:t>
      </w:r>
      <w:r w:rsidRPr="00A402AF">
        <w:rPr>
          <w:rFonts w:ascii="Calibri" w:hAnsi="Calibri"/>
          <w:b/>
          <w:kern w:val="0"/>
          <w:sz w:val="20"/>
          <w:szCs w:val="20"/>
        </w:rPr>
        <w:t xml:space="preserve">: </w:t>
      </w:r>
      <w:bookmarkStart w:id="10" w:name="_Hlk180098210"/>
      <w:r w:rsidR="00021A5E" w:rsidRPr="00A402AF">
        <w:rPr>
          <w:rFonts w:ascii="Calibri" w:hAnsi="Calibri" w:cs="Calibri"/>
          <w:kern w:val="0"/>
          <w:sz w:val="20"/>
          <w:szCs w:val="20"/>
        </w:rPr>
        <w:t>In a Pyrex tube (volume: approximately 20.0 mL, body length: 18.0 cm, neck length: 9.0 cm), TAPP-Ni (0.02 mmol, 14.6 mg) and TTEP-Ni (0.01 mmol, 15.1 mg) were weighed and combined with 0.5 mL of NMP, 0.5 mL of mesitylene, and 0.2 mL of acetic acid (6 M). The Pyrex tube was flash frozen in a liquid nitrogen bath, evacuated to an internal pressure of approximately 19.0 mbar, and flame-sealed, reducing the total length by about 10.0 cm. Once warmed to room temperature, the tube was placed in an oven at 120 °C for 7 days.</w:t>
      </w:r>
      <w:r w:rsidR="00021A5E" w:rsidRPr="00A402AF">
        <w:rPr>
          <w:rFonts w:ascii="Calibri" w:hAnsi="Calibri" w:cs="Calibri" w:hint="eastAsia"/>
          <w:kern w:val="0"/>
          <w:sz w:val="20"/>
          <w:szCs w:val="20"/>
        </w:rPr>
        <w:t xml:space="preserve"> </w:t>
      </w:r>
      <w:r w:rsidR="00021A5E" w:rsidRPr="00A402AF">
        <w:rPr>
          <w:rFonts w:ascii="Calibri" w:hAnsi="Calibri" w:cs="Calibri"/>
          <w:kern w:val="0"/>
          <w:sz w:val="20"/>
          <w:szCs w:val="20"/>
        </w:rPr>
        <w:t xml:space="preserve">The resulting precipitate was filtered and exhaustively washed by Soxhlet extraction with acetone for 48 hours. The obtained powder was then immersed in anhydrous acetone, with multiple exchanges using fresh acetone. The wet sample was transferred to a supercritical dryer (Samdri-PTV-3D), where it was washed six times with liquid CO₂ and subsequently exchanged with fresh CO₂ six times at half-hour intervals. The system was heated to 45 °C to achieve the supercritical state of CO₂, which was then bled off very slowly to ambient pressure. </w:t>
      </w:r>
      <w:r w:rsidR="00C3349F" w:rsidRPr="00A402AF">
        <w:rPr>
          <w:rFonts w:ascii="Calibri" w:hAnsi="Calibri" w:cs="Calibri"/>
          <w:kern w:val="0"/>
          <w:sz w:val="20"/>
          <w:szCs w:val="20"/>
        </w:rPr>
        <w:t>Finally, the sample was transferred to a vacuum chamber and evacuated to 20 mTorr at room temperature, resulting in the formation of approximately 16 mg of a blackish-purple powder suitable for N₂ adsorption measurements.</w:t>
      </w:r>
    </w:p>
    <w:p w14:paraId="2CE0ADB1" w14:textId="223D9541" w:rsidR="00C453C1" w:rsidRPr="00A402AF" w:rsidRDefault="00C453C1" w:rsidP="00C453C1">
      <w:pPr>
        <w:widowControl/>
        <w:spacing w:line="360" w:lineRule="auto"/>
        <w:rPr>
          <w:rFonts w:ascii="Calibri" w:hAnsi="Calibri" w:cs="Calibri"/>
          <w:kern w:val="0"/>
          <w:sz w:val="20"/>
          <w:szCs w:val="20"/>
        </w:rPr>
      </w:pPr>
    </w:p>
    <w:bookmarkEnd w:id="10"/>
    <w:p w14:paraId="5252E016" w14:textId="0730AA2F" w:rsidR="00677733" w:rsidRPr="00A402AF" w:rsidRDefault="00677733" w:rsidP="00C453C1">
      <w:pPr>
        <w:widowControl/>
        <w:spacing w:line="360" w:lineRule="auto"/>
        <w:rPr>
          <w:rFonts w:ascii="Arno Pro" w:hAnsi="Arno Pro" w:hint="eastAsia"/>
          <w:kern w:val="0"/>
          <w:szCs w:val="21"/>
        </w:rPr>
      </w:pPr>
    </w:p>
    <w:p w14:paraId="70FD7156" w14:textId="45F1ED26" w:rsidR="00280F85" w:rsidRPr="00A402AF" w:rsidRDefault="00280F85" w:rsidP="00C453C1">
      <w:pPr>
        <w:widowControl/>
        <w:spacing w:line="360" w:lineRule="auto"/>
        <w:rPr>
          <w:rFonts w:ascii="Arno Pro" w:hAnsi="Arno Pro" w:hint="eastAsia"/>
          <w:kern w:val="0"/>
          <w:szCs w:val="21"/>
        </w:rPr>
      </w:pPr>
    </w:p>
    <w:p w14:paraId="6D239CD9" w14:textId="0A452D11" w:rsidR="00280F85" w:rsidRPr="00A402AF" w:rsidRDefault="00280F85" w:rsidP="00C453C1">
      <w:pPr>
        <w:widowControl/>
        <w:spacing w:line="360" w:lineRule="auto"/>
        <w:rPr>
          <w:rFonts w:ascii="Arno Pro" w:hAnsi="Arno Pro" w:hint="eastAsia"/>
          <w:kern w:val="0"/>
          <w:szCs w:val="21"/>
        </w:rPr>
      </w:pPr>
    </w:p>
    <w:p w14:paraId="1ADE9EF3" w14:textId="69848579" w:rsidR="00280F85" w:rsidRPr="00A402AF" w:rsidRDefault="00280F85" w:rsidP="00C453C1">
      <w:pPr>
        <w:widowControl/>
        <w:spacing w:line="360" w:lineRule="auto"/>
        <w:rPr>
          <w:rFonts w:ascii="Arno Pro" w:hAnsi="Arno Pro" w:hint="eastAsia"/>
          <w:kern w:val="0"/>
          <w:szCs w:val="21"/>
        </w:rPr>
      </w:pPr>
    </w:p>
    <w:p w14:paraId="650B5A51" w14:textId="77777777" w:rsidR="00CA3B6F" w:rsidRPr="00A402AF" w:rsidRDefault="00CA3B6F" w:rsidP="00CA3B6F">
      <w:pPr>
        <w:spacing w:afterLines="50" w:after="156" w:line="360" w:lineRule="auto"/>
        <w:jc w:val="center"/>
        <w:rPr>
          <w:rFonts w:ascii="Calibri" w:hAnsi="Calibri"/>
          <w:b/>
          <w:sz w:val="28"/>
          <w:szCs w:val="28"/>
        </w:rPr>
      </w:pPr>
      <w:r w:rsidRPr="00A402AF">
        <w:rPr>
          <w:rFonts w:ascii="Calibri" w:hAnsi="Calibri"/>
          <w:b/>
          <w:sz w:val="28"/>
          <w:szCs w:val="28"/>
        </w:rPr>
        <w:t>Section S2. SEM image</w:t>
      </w:r>
    </w:p>
    <w:p w14:paraId="7F94C3CB" w14:textId="10D86FB4" w:rsidR="00CA3B6F" w:rsidRPr="00A402AF" w:rsidRDefault="00CA3B6F" w:rsidP="00CA3B6F">
      <w:pPr>
        <w:spacing w:afterLines="50" w:after="156" w:line="360" w:lineRule="auto"/>
        <w:jc w:val="center"/>
        <w:rPr>
          <w:rFonts w:ascii="Arno Pro" w:hAnsi="Arno Pro" w:hint="eastAsia"/>
        </w:rPr>
      </w:pPr>
      <w:r w:rsidRPr="00A402AF">
        <w:t xml:space="preserve"> </w:t>
      </w:r>
      <w:r w:rsidR="009F622C" w:rsidRPr="00A402AF">
        <w:rPr>
          <w:noProof/>
        </w:rPr>
        <w:drawing>
          <wp:inline distT="0" distB="0" distL="0" distR="0" wp14:anchorId="2D12136A" wp14:editId="664BB736">
            <wp:extent cx="2494225" cy="2160000"/>
            <wp:effectExtent l="0" t="0" r="190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 cstate="print">
                      <a:extLst>
                        <a:ext uri="{BEBA8EAE-BF5A-486C-A8C5-ECC9F3942E4B}">
                          <a14:imgProps xmlns:a14="http://schemas.microsoft.com/office/drawing/2010/main">
                            <a14:imgLayer r:embed="rId17">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494225" cy="2160000"/>
                    </a:xfrm>
                    <a:prstGeom prst="rect">
                      <a:avLst/>
                    </a:prstGeom>
                    <a:noFill/>
                    <a:ln>
                      <a:noFill/>
                    </a:ln>
                  </pic:spPr>
                </pic:pic>
              </a:graphicData>
            </a:graphic>
          </wp:inline>
        </w:drawing>
      </w:r>
    </w:p>
    <w:p w14:paraId="092831F1" w14:textId="55179DDD" w:rsidR="00CA3B6F" w:rsidRPr="00A402AF" w:rsidRDefault="00CA3B6F" w:rsidP="00CA3B6F">
      <w:pPr>
        <w:spacing w:beforeLines="50" w:before="156" w:afterLines="50" w:after="156" w:line="360" w:lineRule="auto"/>
        <w:rPr>
          <w:rFonts w:ascii="Calibri" w:hAnsi="Calibri"/>
          <w:szCs w:val="21"/>
        </w:rPr>
      </w:pPr>
      <w:r w:rsidRPr="00A402AF">
        <w:rPr>
          <w:rFonts w:ascii="Calibri" w:hAnsi="Calibri"/>
          <w:b/>
          <w:kern w:val="20"/>
          <w:szCs w:val="21"/>
        </w:rPr>
        <w:t xml:space="preserve">Figure S1. </w:t>
      </w:r>
      <w:r w:rsidRPr="00A402AF">
        <w:rPr>
          <w:rFonts w:ascii="Calibri" w:hAnsi="Calibri"/>
          <w:kern w:val="20"/>
          <w:szCs w:val="21"/>
        </w:rPr>
        <w:t>SEM image of</w:t>
      </w:r>
      <w:r w:rsidRPr="00A402AF">
        <w:rPr>
          <w:rFonts w:ascii="Calibri" w:hAnsi="Calibri"/>
          <w:szCs w:val="21"/>
        </w:rPr>
        <w:t xml:space="preserve"> </w:t>
      </w:r>
      <w:r w:rsidR="00871B98" w:rsidRPr="00A402AF">
        <w:rPr>
          <w:rFonts w:ascii="Calibri" w:hAnsi="Calibri"/>
          <w:szCs w:val="21"/>
        </w:rPr>
        <w:t>SUZ-101</w:t>
      </w:r>
      <w:r w:rsidR="00337C04" w:rsidRPr="00A402AF">
        <w:rPr>
          <w:rFonts w:ascii="Calibri" w:hAnsi="Calibri" w:hint="eastAsia"/>
          <w:szCs w:val="21"/>
        </w:rPr>
        <w:t>-H</w:t>
      </w:r>
      <w:r w:rsidRPr="00A402AF">
        <w:rPr>
          <w:rFonts w:ascii="Calibri" w:hAnsi="Calibri"/>
          <w:szCs w:val="21"/>
        </w:rPr>
        <w:t>.</w:t>
      </w:r>
    </w:p>
    <w:p w14:paraId="643B56AF" w14:textId="2DA0A3A2" w:rsidR="00CA3B6F" w:rsidRPr="00A402AF" w:rsidRDefault="00E547CD" w:rsidP="00CA3B6F">
      <w:pPr>
        <w:spacing w:beforeLines="50" w:before="156" w:afterLines="50" w:after="156" w:line="360" w:lineRule="auto"/>
        <w:jc w:val="center"/>
        <w:rPr>
          <w:rFonts w:ascii="Arno Pro" w:hAnsi="Arno Pro" w:hint="eastAsia"/>
          <w:szCs w:val="21"/>
        </w:rPr>
      </w:pPr>
      <w:r w:rsidRPr="00A402AF">
        <w:rPr>
          <w:noProof/>
        </w:rPr>
        <w:drawing>
          <wp:inline distT="0" distB="0" distL="0" distR="0" wp14:anchorId="2E263DEF" wp14:editId="51047408">
            <wp:extent cx="2494225" cy="2160000"/>
            <wp:effectExtent l="0" t="0" r="190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 cstate="print">
                      <a:extLst>
                        <a:ext uri="{BEBA8EAE-BF5A-486C-A8C5-ECC9F3942E4B}">
                          <a14:imgProps xmlns:a14="http://schemas.microsoft.com/office/drawing/2010/main">
                            <a14:imgLayer r:embed="rId19">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494225" cy="2160000"/>
                    </a:xfrm>
                    <a:prstGeom prst="rect">
                      <a:avLst/>
                    </a:prstGeom>
                    <a:noFill/>
                    <a:ln>
                      <a:noFill/>
                    </a:ln>
                  </pic:spPr>
                </pic:pic>
              </a:graphicData>
            </a:graphic>
          </wp:inline>
        </w:drawing>
      </w:r>
    </w:p>
    <w:p w14:paraId="53796951" w14:textId="5A32A6D3" w:rsidR="00CA3B6F" w:rsidRPr="00A402AF" w:rsidRDefault="00CA3B6F" w:rsidP="00CA3B6F">
      <w:pPr>
        <w:spacing w:beforeLines="50" w:before="156" w:afterLines="50" w:after="156" w:line="360" w:lineRule="auto"/>
        <w:jc w:val="left"/>
        <w:rPr>
          <w:rFonts w:ascii="Calibri" w:hAnsi="Calibri"/>
          <w:szCs w:val="21"/>
        </w:rPr>
      </w:pPr>
      <w:r w:rsidRPr="00A402AF">
        <w:rPr>
          <w:rFonts w:ascii="Calibri" w:hAnsi="Calibri"/>
          <w:b/>
          <w:kern w:val="20"/>
          <w:szCs w:val="21"/>
        </w:rPr>
        <w:t xml:space="preserve">Figure S2. </w:t>
      </w:r>
      <w:r w:rsidRPr="00A402AF">
        <w:rPr>
          <w:rFonts w:ascii="Calibri" w:hAnsi="Calibri"/>
          <w:kern w:val="20"/>
          <w:szCs w:val="21"/>
        </w:rPr>
        <w:t>SEM image of</w:t>
      </w:r>
      <w:r w:rsidRPr="00A402AF">
        <w:rPr>
          <w:rFonts w:ascii="Calibri" w:hAnsi="Calibri"/>
          <w:szCs w:val="21"/>
        </w:rPr>
        <w:t xml:space="preserve"> </w:t>
      </w:r>
      <w:r w:rsidR="00871B98" w:rsidRPr="00A402AF">
        <w:rPr>
          <w:rFonts w:ascii="Calibri" w:hAnsi="Calibri"/>
          <w:szCs w:val="21"/>
        </w:rPr>
        <w:t>SUZ-101</w:t>
      </w:r>
      <w:r w:rsidR="00E547CD" w:rsidRPr="00A402AF">
        <w:rPr>
          <w:rFonts w:ascii="Calibri" w:hAnsi="Calibri"/>
          <w:szCs w:val="21"/>
        </w:rPr>
        <w:t>-</w:t>
      </w:r>
      <w:r w:rsidR="003729F1" w:rsidRPr="00A402AF">
        <w:rPr>
          <w:rFonts w:ascii="Calibri" w:hAnsi="Calibri" w:hint="eastAsia"/>
          <w:szCs w:val="21"/>
        </w:rPr>
        <w:t>Co</w:t>
      </w:r>
      <w:r w:rsidRPr="00A402AF">
        <w:rPr>
          <w:rFonts w:ascii="Calibri" w:hAnsi="Calibri"/>
          <w:szCs w:val="21"/>
        </w:rPr>
        <w:t>.</w:t>
      </w:r>
    </w:p>
    <w:p w14:paraId="123271DD" w14:textId="77777777" w:rsidR="004651AA" w:rsidRPr="00A402AF" w:rsidRDefault="004651AA" w:rsidP="004651AA">
      <w:pPr>
        <w:spacing w:beforeLines="50" w:before="156" w:afterLines="50" w:after="156" w:line="360" w:lineRule="auto"/>
        <w:jc w:val="center"/>
        <w:rPr>
          <w:rFonts w:ascii="Arno Pro" w:hAnsi="Arno Pro" w:hint="eastAsia"/>
          <w:szCs w:val="21"/>
        </w:rPr>
      </w:pPr>
      <w:r w:rsidRPr="00A402AF">
        <w:rPr>
          <w:noProof/>
        </w:rPr>
        <w:drawing>
          <wp:inline distT="0" distB="0" distL="0" distR="0" wp14:anchorId="207D5240" wp14:editId="7ACC8E6A">
            <wp:extent cx="2494225" cy="2160000"/>
            <wp:effectExtent l="0" t="0" r="190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0" cstate="print">
                      <a:extLst>
                        <a:ext uri="{BEBA8EAE-BF5A-486C-A8C5-ECC9F3942E4B}">
                          <a14:imgProps xmlns:a14="http://schemas.microsoft.com/office/drawing/2010/main">
                            <a14:imgLayer r:embed="rId21">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494225" cy="2160000"/>
                    </a:xfrm>
                    <a:prstGeom prst="rect">
                      <a:avLst/>
                    </a:prstGeom>
                    <a:noFill/>
                    <a:ln>
                      <a:noFill/>
                    </a:ln>
                  </pic:spPr>
                </pic:pic>
              </a:graphicData>
            </a:graphic>
          </wp:inline>
        </w:drawing>
      </w:r>
    </w:p>
    <w:p w14:paraId="3446F04C" w14:textId="703CBC10" w:rsidR="004651AA" w:rsidRPr="00A402AF" w:rsidRDefault="004651AA" w:rsidP="004651AA">
      <w:pPr>
        <w:spacing w:beforeLines="50" w:before="156" w:afterLines="50" w:after="156" w:line="360" w:lineRule="auto"/>
        <w:jc w:val="left"/>
        <w:rPr>
          <w:rFonts w:ascii="Calibri" w:hAnsi="Calibri"/>
          <w:szCs w:val="21"/>
        </w:rPr>
      </w:pPr>
      <w:r w:rsidRPr="00A402AF">
        <w:rPr>
          <w:rFonts w:ascii="Calibri" w:hAnsi="Calibri"/>
          <w:b/>
          <w:kern w:val="20"/>
          <w:szCs w:val="21"/>
        </w:rPr>
        <w:t xml:space="preserve">Figure S3. </w:t>
      </w:r>
      <w:r w:rsidRPr="00A402AF">
        <w:rPr>
          <w:rFonts w:ascii="Calibri" w:hAnsi="Calibri"/>
          <w:kern w:val="20"/>
          <w:szCs w:val="21"/>
        </w:rPr>
        <w:t>SEM image of</w:t>
      </w:r>
      <w:r w:rsidRPr="00A402AF">
        <w:rPr>
          <w:rFonts w:ascii="Calibri" w:hAnsi="Calibri"/>
          <w:szCs w:val="21"/>
        </w:rPr>
        <w:t xml:space="preserve"> </w:t>
      </w:r>
      <w:r w:rsidR="00871B98" w:rsidRPr="00A402AF">
        <w:rPr>
          <w:rFonts w:ascii="Calibri" w:hAnsi="Calibri"/>
          <w:szCs w:val="21"/>
        </w:rPr>
        <w:t>SUZ-101</w:t>
      </w:r>
      <w:r w:rsidRPr="00A402AF">
        <w:rPr>
          <w:rFonts w:ascii="Calibri" w:hAnsi="Calibri"/>
          <w:szCs w:val="21"/>
        </w:rPr>
        <w:t>-</w:t>
      </w:r>
      <w:r w:rsidR="003729F1" w:rsidRPr="00A402AF">
        <w:rPr>
          <w:rFonts w:ascii="Calibri" w:hAnsi="Calibri" w:hint="eastAsia"/>
          <w:szCs w:val="21"/>
        </w:rPr>
        <w:t>Ni</w:t>
      </w:r>
      <w:r w:rsidRPr="00A402AF">
        <w:rPr>
          <w:rFonts w:ascii="Calibri" w:hAnsi="Calibri"/>
          <w:szCs w:val="21"/>
        </w:rPr>
        <w:t>.</w:t>
      </w:r>
    </w:p>
    <w:p w14:paraId="53CD9DFA" w14:textId="77777777" w:rsidR="004651AA" w:rsidRPr="00A402AF" w:rsidRDefault="004651AA" w:rsidP="00CA3B6F">
      <w:pPr>
        <w:spacing w:beforeLines="50" w:before="156" w:afterLines="50" w:after="156" w:line="360" w:lineRule="auto"/>
        <w:jc w:val="left"/>
        <w:rPr>
          <w:rFonts w:ascii="Arno Pro" w:hAnsi="Arno Pro" w:hint="eastAsia"/>
          <w:szCs w:val="21"/>
        </w:rPr>
      </w:pPr>
    </w:p>
    <w:p w14:paraId="223E4F04" w14:textId="4B6A0087" w:rsidR="00DD1656" w:rsidRPr="00A402AF" w:rsidRDefault="00CA3B6F" w:rsidP="00DD1656">
      <w:pPr>
        <w:spacing w:afterLines="50" w:after="156" w:line="360" w:lineRule="auto"/>
        <w:jc w:val="center"/>
        <w:rPr>
          <w:rFonts w:ascii="Calibri" w:hAnsi="Calibri"/>
          <w:b/>
          <w:sz w:val="28"/>
          <w:szCs w:val="28"/>
        </w:rPr>
      </w:pPr>
      <w:r w:rsidRPr="00A402AF">
        <w:rPr>
          <w:rFonts w:ascii="Calibri" w:hAnsi="Calibri"/>
          <w:b/>
          <w:sz w:val="28"/>
          <w:szCs w:val="28"/>
        </w:rPr>
        <w:t>Section S3. TEM image</w:t>
      </w:r>
      <w:r w:rsidR="00E547CD" w:rsidRPr="00A402AF">
        <w:rPr>
          <w:rFonts w:ascii="Calibri" w:hAnsi="Calibri"/>
          <w:b/>
          <w:sz w:val="28"/>
          <w:szCs w:val="28"/>
        </w:rPr>
        <w:t xml:space="preserve"> </w:t>
      </w:r>
      <w:r w:rsidR="00E547CD" w:rsidRPr="00A402AF">
        <w:rPr>
          <w:rFonts w:ascii="Calibri" w:hAnsi="Calibri"/>
          <w:b/>
          <w:sz w:val="28"/>
          <w:szCs w:val="28"/>
        </w:rPr>
        <w:t>＆</w:t>
      </w:r>
      <w:r w:rsidR="00E547CD" w:rsidRPr="00A402AF">
        <w:rPr>
          <w:rFonts w:ascii="Calibri" w:hAnsi="Calibri"/>
          <w:b/>
          <w:sz w:val="28"/>
          <w:szCs w:val="28"/>
        </w:rPr>
        <w:t xml:space="preserve"> </w:t>
      </w:r>
      <w:bookmarkStart w:id="11" w:name="_Hlk180935803"/>
      <w:r w:rsidR="00E547CD" w:rsidRPr="00A402AF">
        <w:rPr>
          <w:rFonts w:ascii="Calibri" w:hAnsi="Calibri"/>
          <w:b/>
          <w:sz w:val="28"/>
          <w:szCs w:val="28"/>
        </w:rPr>
        <w:t>Ma</w:t>
      </w:r>
      <w:r w:rsidR="00771F9C" w:rsidRPr="00A402AF">
        <w:rPr>
          <w:rFonts w:ascii="Calibri" w:hAnsi="Calibri" w:hint="eastAsia"/>
          <w:b/>
          <w:sz w:val="28"/>
          <w:szCs w:val="28"/>
        </w:rPr>
        <w:t>pp</w:t>
      </w:r>
      <w:r w:rsidR="00E547CD" w:rsidRPr="00A402AF">
        <w:rPr>
          <w:rFonts w:ascii="Calibri" w:hAnsi="Calibri"/>
          <w:b/>
          <w:sz w:val="28"/>
          <w:szCs w:val="28"/>
        </w:rPr>
        <w:t>ing</w:t>
      </w:r>
      <w:bookmarkEnd w:id="11"/>
    </w:p>
    <w:p w14:paraId="6A491035" w14:textId="66533C54" w:rsidR="00CA3B6F" w:rsidRPr="00A402AF" w:rsidRDefault="00E50D14" w:rsidP="00CA3B6F">
      <w:pPr>
        <w:spacing w:afterLines="50" w:after="156" w:line="360" w:lineRule="auto"/>
        <w:jc w:val="center"/>
      </w:pPr>
      <w:r w:rsidRPr="00A402AF">
        <w:rPr>
          <w:noProof/>
        </w:rPr>
        <w:drawing>
          <wp:inline distT="0" distB="0" distL="0" distR="0" wp14:anchorId="6819313B" wp14:editId="5D288F5D">
            <wp:extent cx="3000841" cy="2178655"/>
            <wp:effectExtent l="0" t="0" r="0" b="0"/>
            <wp:docPr id="82194707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947077" name="图片 3"/>
                    <pic:cNvPicPr>
                      <a:picLocks noChangeAspect="1" noChangeArrowheads="1"/>
                    </pic:cNvPicPr>
                  </pic:nvPicPr>
                  <pic:blipFill>
                    <a:blip r:embed="rId22">
                      <a:extLst>
                        <a:ext uri="{28A0092B-C50C-407E-A947-70E740481C1C}">
                          <a14:useLocalDpi xmlns:a14="http://schemas.microsoft.com/office/drawing/2010/main" val="0"/>
                        </a:ext>
                      </a:extLst>
                    </a:blip>
                    <a:srcRect t="52" b="52"/>
                    <a:stretch>
                      <a:fillRect/>
                    </a:stretch>
                  </pic:blipFill>
                  <pic:spPr bwMode="auto">
                    <a:xfrm>
                      <a:off x="0" y="0"/>
                      <a:ext cx="3000841" cy="2178655"/>
                    </a:xfrm>
                    <a:prstGeom prst="rect">
                      <a:avLst/>
                    </a:prstGeom>
                    <a:noFill/>
                    <a:ln>
                      <a:noFill/>
                    </a:ln>
                    <a:extLst>
                      <a:ext uri="{53640926-AAD7-44D8-BBD7-CCE9431645EC}">
                        <a14:shadowObscured xmlns:a14="http://schemas.microsoft.com/office/drawing/2010/main"/>
                      </a:ext>
                    </a:extLst>
                  </pic:spPr>
                </pic:pic>
              </a:graphicData>
            </a:graphic>
          </wp:inline>
        </w:drawing>
      </w:r>
      <w:r w:rsidR="00CA3B6F" w:rsidRPr="00A402AF">
        <w:t xml:space="preserve"> </w:t>
      </w:r>
    </w:p>
    <w:p w14:paraId="66D45FD3" w14:textId="6ABA3CA3" w:rsidR="00DD1656" w:rsidRPr="00A402AF" w:rsidRDefault="00605FD9" w:rsidP="00DD1656">
      <w:pPr>
        <w:spacing w:beforeLines="50" w:before="156" w:afterLines="50" w:after="156" w:line="360" w:lineRule="auto"/>
        <w:rPr>
          <w:rFonts w:ascii="Calibri" w:hAnsi="Calibri"/>
          <w:szCs w:val="21"/>
        </w:rPr>
      </w:pPr>
      <w:r w:rsidRPr="00A402AF">
        <w:rPr>
          <w:rFonts w:ascii="Calibri" w:hAnsi="Calibri"/>
          <w:b/>
          <w:kern w:val="20"/>
          <w:szCs w:val="21"/>
        </w:rPr>
        <w:t xml:space="preserve">Figure S4. </w:t>
      </w:r>
      <w:r w:rsidRPr="00A402AF">
        <w:rPr>
          <w:rFonts w:ascii="Calibri" w:hAnsi="Calibri"/>
          <w:kern w:val="20"/>
          <w:szCs w:val="21"/>
        </w:rPr>
        <w:t>TEM image of</w:t>
      </w:r>
      <w:r w:rsidRPr="00A402AF">
        <w:rPr>
          <w:rFonts w:ascii="Calibri" w:hAnsi="Calibri"/>
          <w:szCs w:val="21"/>
        </w:rPr>
        <w:t xml:space="preserve"> SUZ-101</w:t>
      </w:r>
      <w:r w:rsidRPr="00A402AF">
        <w:rPr>
          <w:rFonts w:ascii="Calibri" w:hAnsi="Calibri" w:hint="eastAsia"/>
          <w:szCs w:val="21"/>
        </w:rPr>
        <w:t>-H</w:t>
      </w:r>
      <w:r w:rsidRPr="00A402AF">
        <w:rPr>
          <w:rFonts w:ascii="Calibri" w:hAnsi="Calibri"/>
          <w:szCs w:val="21"/>
        </w:rPr>
        <w:t>.</w:t>
      </w:r>
    </w:p>
    <w:p w14:paraId="5C8052CB" w14:textId="58058536" w:rsidR="00CA3B6F" w:rsidRPr="00A402AF" w:rsidRDefault="00E50D14" w:rsidP="00CA3B6F">
      <w:pPr>
        <w:spacing w:beforeLines="50" w:before="156" w:afterLines="50" w:after="156" w:line="360" w:lineRule="auto"/>
        <w:jc w:val="center"/>
        <w:rPr>
          <w:rFonts w:ascii="Arno Pro" w:hAnsi="Arno Pro" w:hint="eastAsia"/>
          <w:szCs w:val="21"/>
        </w:rPr>
      </w:pPr>
      <w:r w:rsidRPr="00A402AF">
        <w:rPr>
          <w:rFonts w:ascii="Arno Pro" w:hAnsi="Arno Pro"/>
          <w:noProof/>
          <w:szCs w:val="21"/>
        </w:rPr>
        <w:drawing>
          <wp:inline distT="0" distB="0" distL="0" distR="0" wp14:anchorId="29B01F3A" wp14:editId="39A1C3F0">
            <wp:extent cx="2988087" cy="2167200"/>
            <wp:effectExtent l="0" t="0" r="3175" b="5080"/>
            <wp:docPr id="162636509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365094" name="图片 4"/>
                    <pic:cNvPicPr>
                      <a:picLocks noChangeAspect="1" noChangeArrowheads="1"/>
                    </pic:cNvPicPr>
                  </pic:nvPicPr>
                  <pic:blipFill>
                    <a:blip r:embed="rId23">
                      <a:extLst>
                        <a:ext uri="{28A0092B-C50C-407E-A947-70E740481C1C}">
                          <a14:useLocalDpi xmlns:a14="http://schemas.microsoft.com/office/drawing/2010/main" val="0"/>
                        </a:ext>
                      </a:extLst>
                    </a:blip>
                    <a:srcRect l="46" r="46"/>
                    <a:stretch>
                      <a:fillRect/>
                    </a:stretch>
                  </pic:blipFill>
                  <pic:spPr bwMode="auto">
                    <a:xfrm>
                      <a:off x="0" y="0"/>
                      <a:ext cx="2988087" cy="2167200"/>
                    </a:xfrm>
                    <a:prstGeom prst="rect">
                      <a:avLst/>
                    </a:prstGeom>
                    <a:noFill/>
                    <a:ln>
                      <a:noFill/>
                    </a:ln>
                    <a:extLst>
                      <a:ext uri="{53640926-AAD7-44D8-BBD7-CCE9431645EC}">
                        <a14:shadowObscured xmlns:a14="http://schemas.microsoft.com/office/drawing/2010/main"/>
                      </a:ext>
                    </a:extLst>
                  </pic:spPr>
                </pic:pic>
              </a:graphicData>
            </a:graphic>
          </wp:inline>
        </w:drawing>
      </w:r>
    </w:p>
    <w:p w14:paraId="58C364F3" w14:textId="6914B27D" w:rsidR="00605FD9" w:rsidRPr="00A402AF" w:rsidRDefault="00605FD9" w:rsidP="00605FD9">
      <w:pPr>
        <w:spacing w:beforeLines="50" w:before="156" w:afterLines="50" w:after="156" w:line="360" w:lineRule="auto"/>
        <w:rPr>
          <w:rFonts w:ascii="Calibri" w:hAnsi="Calibri"/>
          <w:szCs w:val="21"/>
        </w:rPr>
      </w:pPr>
      <w:r w:rsidRPr="00A402AF">
        <w:rPr>
          <w:rFonts w:ascii="Calibri" w:hAnsi="Calibri"/>
          <w:b/>
          <w:kern w:val="20"/>
          <w:szCs w:val="21"/>
        </w:rPr>
        <w:t>Figure S</w:t>
      </w:r>
      <w:r w:rsidRPr="00A402AF">
        <w:rPr>
          <w:rFonts w:ascii="Calibri" w:hAnsi="Calibri" w:hint="eastAsia"/>
          <w:b/>
          <w:kern w:val="20"/>
          <w:szCs w:val="21"/>
        </w:rPr>
        <w:t>5</w:t>
      </w:r>
      <w:r w:rsidRPr="00A402AF">
        <w:rPr>
          <w:rFonts w:ascii="Calibri" w:hAnsi="Calibri"/>
          <w:b/>
          <w:kern w:val="20"/>
          <w:szCs w:val="21"/>
        </w:rPr>
        <w:t xml:space="preserve">. </w:t>
      </w:r>
      <w:r w:rsidRPr="00A402AF">
        <w:rPr>
          <w:rFonts w:ascii="Calibri" w:hAnsi="Calibri"/>
          <w:kern w:val="20"/>
          <w:szCs w:val="21"/>
        </w:rPr>
        <w:t>TEM image of</w:t>
      </w:r>
      <w:r w:rsidRPr="00A402AF">
        <w:rPr>
          <w:rFonts w:ascii="Calibri" w:hAnsi="Calibri"/>
          <w:szCs w:val="21"/>
        </w:rPr>
        <w:t xml:space="preserve"> SUZ-101</w:t>
      </w:r>
      <w:r w:rsidRPr="00A402AF">
        <w:rPr>
          <w:rFonts w:ascii="Calibri" w:hAnsi="Calibri" w:hint="eastAsia"/>
          <w:szCs w:val="21"/>
        </w:rPr>
        <w:t>-Co</w:t>
      </w:r>
      <w:r w:rsidRPr="00A402AF">
        <w:rPr>
          <w:rFonts w:ascii="Calibri" w:hAnsi="Calibri"/>
          <w:szCs w:val="21"/>
        </w:rPr>
        <w:t>.</w:t>
      </w:r>
    </w:p>
    <w:p w14:paraId="228CBB10" w14:textId="2EBD170A" w:rsidR="00CA3B6F" w:rsidRPr="00A402AF" w:rsidRDefault="00E50D14" w:rsidP="00CA3B6F">
      <w:pPr>
        <w:spacing w:beforeLines="50" w:before="156" w:afterLines="50" w:after="156" w:line="360" w:lineRule="auto"/>
        <w:jc w:val="center"/>
        <w:rPr>
          <w:rFonts w:ascii="Arno Pro" w:hAnsi="Arno Pro" w:hint="eastAsia"/>
          <w:szCs w:val="21"/>
        </w:rPr>
      </w:pPr>
      <w:r w:rsidRPr="00A402AF">
        <w:rPr>
          <w:noProof/>
        </w:rPr>
        <w:drawing>
          <wp:inline distT="0" distB="0" distL="0" distR="0" wp14:anchorId="2729B898" wp14:editId="03786BD2">
            <wp:extent cx="3006768" cy="2167200"/>
            <wp:effectExtent l="0" t="0" r="3175" b="5080"/>
            <wp:docPr id="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006768" cy="2167200"/>
                    </a:xfrm>
                    <a:prstGeom prst="rect">
                      <a:avLst/>
                    </a:prstGeom>
                    <a:noFill/>
                    <a:ln>
                      <a:noFill/>
                    </a:ln>
                  </pic:spPr>
                </pic:pic>
              </a:graphicData>
            </a:graphic>
          </wp:inline>
        </w:drawing>
      </w:r>
    </w:p>
    <w:p w14:paraId="4348CAAF" w14:textId="15282F3C" w:rsidR="00605FD9" w:rsidRPr="00A402AF" w:rsidRDefault="00605FD9" w:rsidP="00605FD9">
      <w:pPr>
        <w:spacing w:beforeLines="50" w:before="156" w:afterLines="50" w:after="156" w:line="360" w:lineRule="auto"/>
        <w:jc w:val="left"/>
        <w:rPr>
          <w:rFonts w:ascii="Calibri" w:hAnsi="Calibri"/>
          <w:szCs w:val="21"/>
        </w:rPr>
      </w:pPr>
      <w:r w:rsidRPr="00A402AF">
        <w:rPr>
          <w:rFonts w:ascii="Calibri" w:hAnsi="Calibri"/>
          <w:b/>
          <w:kern w:val="20"/>
          <w:szCs w:val="21"/>
        </w:rPr>
        <w:t>Figure S</w:t>
      </w:r>
      <w:r w:rsidRPr="00A402AF">
        <w:rPr>
          <w:rFonts w:ascii="Calibri" w:hAnsi="Calibri" w:hint="eastAsia"/>
          <w:b/>
          <w:kern w:val="20"/>
          <w:szCs w:val="21"/>
        </w:rPr>
        <w:t>6</w:t>
      </w:r>
      <w:r w:rsidRPr="00A402AF">
        <w:rPr>
          <w:rFonts w:ascii="Calibri" w:hAnsi="Calibri"/>
          <w:b/>
          <w:kern w:val="20"/>
          <w:szCs w:val="21"/>
        </w:rPr>
        <w:t xml:space="preserve"> </w:t>
      </w:r>
      <w:r w:rsidRPr="00A402AF">
        <w:rPr>
          <w:rFonts w:ascii="Calibri" w:hAnsi="Calibri" w:hint="eastAsia"/>
          <w:kern w:val="20"/>
          <w:szCs w:val="21"/>
        </w:rPr>
        <w:t>T</w:t>
      </w:r>
      <w:r w:rsidRPr="00A402AF">
        <w:rPr>
          <w:rFonts w:ascii="Calibri" w:hAnsi="Calibri"/>
          <w:kern w:val="20"/>
          <w:szCs w:val="21"/>
        </w:rPr>
        <w:t>EM image of</w:t>
      </w:r>
      <w:r w:rsidRPr="00A402AF">
        <w:rPr>
          <w:rFonts w:ascii="Calibri" w:hAnsi="Calibri"/>
          <w:szCs w:val="21"/>
        </w:rPr>
        <w:t xml:space="preserve"> SUZ-101-</w:t>
      </w:r>
      <w:r w:rsidRPr="00A402AF">
        <w:rPr>
          <w:rFonts w:ascii="Calibri" w:hAnsi="Calibri" w:hint="eastAsia"/>
          <w:szCs w:val="21"/>
        </w:rPr>
        <w:t>Ni.</w:t>
      </w:r>
    </w:p>
    <w:p w14:paraId="4BE8F697" w14:textId="77777777" w:rsidR="00605FD9" w:rsidRPr="00A402AF" w:rsidRDefault="00605FD9" w:rsidP="00CA3B6F">
      <w:pPr>
        <w:spacing w:beforeLines="50" w:before="156" w:afterLines="50" w:after="156" w:line="360" w:lineRule="auto"/>
        <w:jc w:val="center"/>
        <w:rPr>
          <w:rFonts w:ascii="Arno Pro" w:hAnsi="Arno Pro" w:hint="eastAsia"/>
          <w:szCs w:val="21"/>
        </w:rPr>
      </w:pPr>
    </w:p>
    <w:p w14:paraId="45670A31" w14:textId="591BF4B4" w:rsidR="00157802" w:rsidRPr="00A402AF" w:rsidRDefault="00753C96" w:rsidP="00CA3B6F">
      <w:pPr>
        <w:spacing w:beforeLines="50" w:before="156" w:afterLines="50" w:after="156" w:line="360" w:lineRule="auto"/>
        <w:jc w:val="left"/>
        <w:rPr>
          <w:rFonts w:ascii="Arno Pro" w:hAnsi="Arno Pro" w:hint="eastAsia"/>
          <w:szCs w:val="21"/>
        </w:rPr>
      </w:pPr>
      <w:r w:rsidRPr="00A402AF">
        <w:rPr>
          <w:rFonts w:ascii="Arno Pro" w:hAnsi="Arno Pro"/>
          <w:noProof/>
          <w:szCs w:val="21"/>
        </w:rPr>
        <w:drawing>
          <wp:inline distT="0" distB="0" distL="0" distR="0" wp14:anchorId="6BB27F5E" wp14:editId="1E922E0A">
            <wp:extent cx="5340416" cy="1698172"/>
            <wp:effectExtent l="0" t="0" r="0" b="0"/>
            <wp:docPr id="185379508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795085" name="图片 3"/>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5348225" cy="1700655"/>
                    </a:xfrm>
                    <a:prstGeom prst="rect">
                      <a:avLst/>
                    </a:prstGeom>
                    <a:noFill/>
                    <a:ln>
                      <a:noFill/>
                    </a:ln>
                  </pic:spPr>
                </pic:pic>
              </a:graphicData>
            </a:graphic>
          </wp:inline>
        </w:drawing>
      </w:r>
    </w:p>
    <w:p w14:paraId="5DC03545" w14:textId="0B8D173D" w:rsidR="00605FD9" w:rsidRPr="00A402AF" w:rsidRDefault="00605FD9" w:rsidP="00CA3B6F">
      <w:pPr>
        <w:spacing w:beforeLines="50" w:before="156" w:afterLines="50" w:after="156" w:line="360" w:lineRule="auto"/>
        <w:jc w:val="left"/>
        <w:rPr>
          <w:rFonts w:ascii="Calibri" w:hAnsi="Calibri"/>
          <w:szCs w:val="21"/>
        </w:rPr>
      </w:pPr>
      <w:r w:rsidRPr="00A402AF">
        <w:rPr>
          <w:rFonts w:ascii="Calibri" w:hAnsi="Calibri"/>
          <w:b/>
          <w:kern w:val="20"/>
          <w:szCs w:val="21"/>
        </w:rPr>
        <w:t>Figure S</w:t>
      </w:r>
      <w:r w:rsidRPr="00A402AF">
        <w:rPr>
          <w:rFonts w:ascii="Calibri" w:hAnsi="Calibri" w:hint="eastAsia"/>
          <w:b/>
          <w:kern w:val="20"/>
          <w:szCs w:val="21"/>
        </w:rPr>
        <w:t>7</w:t>
      </w:r>
      <w:r w:rsidRPr="00A402AF">
        <w:rPr>
          <w:rFonts w:ascii="Calibri" w:hAnsi="Calibri"/>
          <w:b/>
          <w:kern w:val="20"/>
          <w:szCs w:val="21"/>
        </w:rPr>
        <w:t xml:space="preserve">. </w:t>
      </w:r>
      <w:bookmarkStart w:id="12" w:name="OLE_LINK1"/>
      <w:r w:rsidRPr="00A402AF">
        <w:rPr>
          <w:rFonts w:ascii="Calibri" w:hAnsi="Calibri"/>
          <w:kern w:val="20"/>
          <w:szCs w:val="21"/>
        </w:rPr>
        <w:t>Ma</w:t>
      </w:r>
      <w:r w:rsidR="00F53E0D" w:rsidRPr="00A402AF">
        <w:rPr>
          <w:rFonts w:ascii="Calibri" w:hAnsi="Calibri" w:hint="eastAsia"/>
          <w:kern w:val="20"/>
          <w:szCs w:val="21"/>
        </w:rPr>
        <w:t>pp</w:t>
      </w:r>
      <w:r w:rsidRPr="00A402AF">
        <w:rPr>
          <w:rFonts w:ascii="Calibri" w:hAnsi="Calibri"/>
          <w:kern w:val="20"/>
          <w:szCs w:val="21"/>
        </w:rPr>
        <w:t>ing</w:t>
      </w:r>
      <w:bookmarkEnd w:id="12"/>
      <w:r w:rsidRPr="00A402AF">
        <w:rPr>
          <w:rFonts w:ascii="Calibri" w:hAnsi="Calibri"/>
          <w:kern w:val="20"/>
          <w:szCs w:val="21"/>
        </w:rPr>
        <w:t xml:space="preserve"> of</w:t>
      </w:r>
      <w:r w:rsidRPr="00A402AF">
        <w:rPr>
          <w:rFonts w:ascii="Calibri" w:hAnsi="Calibri"/>
          <w:szCs w:val="21"/>
        </w:rPr>
        <w:t xml:space="preserve"> SUZ-101-</w:t>
      </w:r>
      <w:r w:rsidRPr="00A402AF">
        <w:rPr>
          <w:rFonts w:ascii="Calibri" w:hAnsi="Calibri" w:hint="eastAsia"/>
          <w:szCs w:val="21"/>
        </w:rPr>
        <w:t>Ni</w:t>
      </w:r>
      <w:r w:rsidRPr="00A402AF">
        <w:rPr>
          <w:rFonts w:ascii="Calibri" w:hAnsi="Calibri"/>
          <w:szCs w:val="21"/>
        </w:rPr>
        <w:t>.</w:t>
      </w:r>
    </w:p>
    <w:p w14:paraId="51937E9A" w14:textId="77777777" w:rsidR="00CA3B6F" w:rsidRPr="00A402AF" w:rsidRDefault="00CA3B6F" w:rsidP="00CA3B6F">
      <w:pPr>
        <w:spacing w:afterLines="50" w:after="156" w:line="360" w:lineRule="auto"/>
        <w:jc w:val="center"/>
        <w:rPr>
          <w:rFonts w:ascii="Calibri" w:hAnsi="Calibri" w:cs="Calibri"/>
          <w:b/>
          <w:sz w:val="28"/>
          <w:szCs w:val="28"/>
        </w:rPr>
      </w:pPr>
      <w:r w:rsidRPr="00A402AF">
        <w:rPr>
          <w:rFonts w:ascii="Calibri" w:hAnsi="Calibri" w:cs="Calibri"/>
          <w:b/>
          <w:sz w:val="28"/>
          <w:szCs w:val="28"/>
        </w:rPr>
        <w:t>Section S4. FT-IR spectra</w:t>
      </w:r>
    </w:p>
    <w:p w14:paraId="226CB536" w14:textId="4C4A727E" w:rsidR="00CA3B6F" w:rsidRPr="00A402AF" w:rsidRDefault="00D81966" w:rsidP="00CA3B6F">
      <w:pPr>
        <w:spacing w:line="360" w:lineRule="auto"/>
        <w:jc w:val="center"/>
        <w:rPr>
          <w:rFonts w:ascii="Calibri" w:hAnsi="Calibri" w:cs="Calibri"/>
        </w:rPr>
      </w:pPr>
      <w:r w:rsidRPr="00A402AF">
        <w:rPr>
          <w:rFonts w:ascii="Calibri" w:hAnsi="Calibri" w:cs="Calibri"/>
          <w:noProof/>
        </w:rPr>
        <w:drawing>
          <wp:inline distT="0" distB="0" distL="0" distR="0" wp14:anchorId="5F93F681" wp14:editId="481BC5ED">
            <wp:extent cx="3869250" cy="3485322"/>
            <wp:effectExtent l="0" t="0" r="0" b="1270"/>
            <wp:docPr id="110236326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363267" name="图片 1102363267"/>
                    <pic:cNvPicPr/>
                  </pic:nvPicPr>
                  <pic:blipFill rotWithShape="1">
                    <a:blip r:embed="rId26" cstate="print">
                      <a:extLst>
                        <a:ext uri="{28A0092B-C50C-407E-A947-70E740481C1C}">
                          <a14:useLocalDpi xmlns:a14="http://schemas.microsoft.com/office/drawing/2010/main" val="0"/>
                        </a:ext>
                      </a:extLst>
                    </a:blip>
                    <a:srcRect l="14197" t="10016" r="12436" b="3623"/>
                    <a:stretch/>
                  </pic:blipFill>
                  <pic:spPr bwMode="auto">
                    <a:xfrm>
                      <a:off x="0" y="0"/>
                      <a:ext cx="3869573" cy="3485613"/>
                    </a:xfrm>
                    <a:prstGeom prst="rect">
                      <a:avLst/>
                    </a:prstGeom>
                    <a:ln>
                      <a:noFill/>
                    </a:ln>
                    <a:extLst>
                      <a:ext uri="{53640926-AAD7-44D8-BBD7-CCE9431645EC}">
                        <a14:shadowObscured xmlns:a14="http://schemas.microsoft.com/office/drawing/2010/main"/>
                      </a:ext>
                    </a:extLst>
                  </pic:spPr>
                </pic:pic>
              </a:graphicData>
            </a:graphic>
          </wp:inline>
        </w:drawing>
      </w:r>
    </w:p>
    <w:p w14:paraId="26418CAA" w14:textId="33C663B2" w:rsidR="00CA3B6F" w:rsidRPr="00A402AF" w:rsidRDefault="00CA3B6F" w:rsidP="00CA3B6F">
      <w:pPr>
        <w:spacing w:beforeLines="50" w:before="156" w:line="360" w:lineRule="auto"/>
        <w:rPr>
          <w:rFonts w:ascii="Calibri" w:hAnsi="Calibri" w:cs="Calibri"/>
          <w:iCs/>
          <w:szCs w:val="21"/>
        </w:rPr>
      </w:pPr>
      <w:r w:rsidRPr="00A402AF">
        <w:rPr>
          <w:rFonts w:ascii="Calibri" w:hAnsi="Calibri" w:cs="Calibri"/>
          <w:b/>
          <w:kern w:val="20"/>
          <w:szCs w:val="21"/>
        </w:rPr>
        <w:t>Figure S</w:t>
      </w:r>
      <w:r w:rsidR="00BE59DE" w:rsidRPr="00A402AF">
        <w:rPr>
          <w:rFonts w:ascii="Calibri" w:hAnsi="Calibri" w:cs="Calibri" w:hint="eastAsia"/>
          <w:b/>
          <w:kern w:val="20"/>
          <w:szCs w:val="21"/>
        </w:rPr>
        <w:t>8</w:t>
      </w:r>
      <w:r w:rsidRPr="00A402AF">
        <w:rPr>
          <w:rFonts w:ascii="Calibri" w:hAnsi="Calibri" w:cs="Calibri"/>
          <w:b/>
          <w:kern w:val="20"/>
          <w:szCs w:val="21"/>
        </w:rPr>
        <w:t xml:space="preserve">. </w:t>
      </w:r>
      <w:r w:rsidRPr="00A402AF">
        <w:rPr>
          <w:rFonts w:ascii="Calibri" w:hAnsi="Calibri" w:cs="Calibri"/>
          <w:iCs/>
          <w:szCs w:val="21"/>
        </w:rPr>
        <w:t xml:space="preserve">FT-IR spectra of </w:t>
      </w:r>
      <w:r w:rsidR="003729F1" w:rsidRPr="00A402AF">
        <w:rPr>
          <w:rFonts w:ascii="Calibri" w:hAnsi="Calibri" w:cs="Calibri"/>
          <w:iCs/>
          <w:szCs w:val="21"/>
        </w:rPr>
        <w:t>SUZ</w:t>
      </w:r>
      <w:r w:rsidRPr="00A402AF">
        <w:rPr>
          <w:rFonts w:ascii="Calibri" w:hAnsi="Calibri" w:cs="Calibri"/>
          <w:iCs/>
          <w:szCs w:val="21"/>
        </w:rPr>
        <w:t>-</w:t>
      </w:r>
      <w:r w:rsidR="003729F1" w:rsidRPr="00A402AF">
        <w:rPr>
          <w:rFonts w:ascii="Calibri" w:hAnsi="Calibri" w:cs="Calibri"/>
          <w:iCs/>
          <w:szCs w:val="21"/>
        </w:rPr>
        <w:t>101</w:t>
      </w:r>
      <w:r w:rsidR="001E3D47" w:rsidRPr="00A402AF">
        <w:rPr>
          <w:rFonts w:ascii="Calibri" w:hAnsi="Calibri" w:cs="Calibri"/>
          <w:iCs/>
          <w:szCs w:val="21"/>
        </w:rPr>
        <w:t>-H</w:t>
      </w:r>
      <w:r w:rsidRPr="00A402AF">
        <w:rPr>
          <w:rFonts w:ascii="Calibri" w:hAnsi="Calibri" w:cs="Calibri"/>
          <w:iCs/>
          <w:szCs w:val="21"/>
        </w:rPr>
        <w:t xml:space="preserve"> (</w:t>
      </w:r>
      <w:r w:rsidR="00180B06" w:rsidRPr="00A402AF">
        <w:rPr>
          <w:rFonts w:ascii="Calibri" w:hAnsi="Calibri" w:cs="Calibri" w:hint="eastAsia"/>
          <w:iCs/>
          <w:szCs w:val="21"/>
        </w:rPr>
        <w:t>orange</w:t>
      </w:r>
      <w:r w:rsidRPr="00A402AF">
        <w:rPr>
          <w:rFonts w:ascii="Calibri" w:hAnsi="Calibri" w:cs="Calibri"/>
          <w:iCs/>
          <w:szCs w:val="21"/>
        </w:rPr>
        <w:t xml:space="preserve">) and </w:t>
      </w:r>
      <w:r w:rsidR="003729F1" w:rsidRPr="00A402AF">
        <w:rPr>
          <w:rFonts w:ascii="Calibri" w:hAnsi="Calibri" w:cs="Calibri"/>
          <w:iCs/>
          <w:szCs w:val="21"/>
        </w:rPr>
        <w:t>TAPP</w:t>
      </w:r>
      <w:r w:rsidRPr="00A402AF">
        <w:rPr>
          <w:rFonts w:ascii="Calibri" w:hAnsi="Calibri" w:cs="Calibri"/>
          <w:iCs/>
          <w:szCs w:val="21"/>
        </w:rPr>
        <w:t xml:space="preserve"> (</w:t>
      </w:r>
      <w:r w:rsidR="001E3D47" w:rsidRPr="00A402AF">
        <w:rPr>
          <w:rFonts w:ascii="Calibri" w:hAnsi="Calibri" w:cs="Calibri"/>
          <w:iCs/>
          <w:szCs w:val="21"/>
        </w:rPr>
        <w:t>purple</w:t>
      </w:r>
      <w:r w:rsidRPr="00A402AF">
        <w:rPr>
          <w:rFonts w:ascii="Calibri" w:hAnsi="Calibri" w:cs="Calibri"/>
          <w:iCs/>
          <w:szCs w:val="21"/>
        </w:rPr>
        <w:t xml:space="preserve">), </w:t>
      </w:r>
      <w:r w:rsidR="003729F1" w:rsidRPr="00A402AF">
        <w:rPr>
          <w:rFonts w:ascii="Calibri" w:hAnsi="Calibri" w:cs="Calibri"/>
          <w:iCs/>
          <w:szCs w:val="21"/>
        </w:rPr>
        <w:t>TTEP</w:t>
      </w:r>
      <w:r w:rsidRPr="00A402AF">
        <w:rPr>
          <w:rFonts w:ascii="Calibri" w:hAnsi="Calibri" w:cs="Calibri"/>
          <w:iCs/>
          <w:szCs w:val="21"/>
        </w:rPr>
        <w:t xml:space="preserve"> (green)</w:t>
      </w:r>
      <w:r w:rsidR="00BB2C32" w:rsidRPr="00A402AF">
        <w:rPr>
          <w:rFonts w:ascii="Calibri" w:hAnsi="Calibri" w:cs="Calibri" w:hint="eastAsia"/>
          <w:iCs/>
          <w:szCs w:val="21"/>
        </w:rPr>
        <w:t>.</w:t>
      </w:r>
      <w:r w:rsidRPr="00A402AF">
        <w:rPr>
          <w:rFonts w:ascii="Calibri" w:hAnsi="Calibri" w:cs="Calibri"/>
          <w:iCs/>
          <w:szCs w:val="21"/>
        </w:rPr>
        <w:t xml:space="preserve"> </w:t>
      </w:r>
    </w:p>
    <w:p w14:paraId="1548A91D" w14:textId="323DC23F" w:rsidR="00CA3B6F" w:rsidRPr="00A402AF" w:rsidRDefault="00C97851" w:rsidP="00CA3B6F">
      <w:pPr>
        <w:spacing w:beforeLines="50" w:before="156" w:line="360" w:lineRule="auto"/>
        <w:jc w:val="center"/>
        <w:rPr>
          <w:rFonts w:ascii="Arno Pro" w:hAnsi="Arno Pro" w:hint="eastAsia"/>
        </w:rPr>
      </w:pPr>
      <w:r w:rsidRPr="00A402AF">
        <w:rPr>
          <w:rFonts w:ascii="Arno Pro" w:hAnsi="Arno Pro" w:hint="eastAsia"/>
          <w:noProof/>
        </w:rPr>
        <w:lastRenderedPageBreak/>
        <w:drawing>
          <wp:inline distT="0" distB="0" distL="0" distR="0" wp14:anchorId="0651BC43" wp14:editId="4DE09E3A">
            <wp:extent cx="3810129" cy="3484800"/>
            <wp:effectExtent l="0" t="0" r="0" b="1905"/>
            <wp:docPr id="138230574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305741" name="图片 20"/>
                    <pic:cNvPicPr/>
                  </pic:nvPicPr>
                  <pic:blipFill rotWithShape="1">
                    <a:blip r:embed="rId27">
                      <a:clrChange>
                        <a:clrFrom>
                          <a:srgbClr val="FEFEFE"/>
                        </a:clrFrom>
                        <a:clrTo>
                          <a:srgbClr val="FEFEFE">
                            <a:alpha val="0"/>
                          </a:srgbClr>
                        </a:clrTo>
                      </a:clrChange>
                      <a:extLst>
                        <a:ext uri="{28A0092B-C50C-407E-A947-70E740481C1C}">
                          <a14:useLocalDpi xmlns:a14="http://schemas.microsoft.com/office/drawing/2010/main" val="0"/>
                        </a:ext>
                      </a:extLst>
                    </a:blip>
                    <a:srcRect l="14459" t="9185" r="13006" b="4193"/>
                    <a:stretch/>
                  </pic:blipFill>
                  <pic:spPr bwMode="auto">
                    <a:xfrm>
                      <a:off x="0" y="0"/>
                      <a:ext cx="3810129" cy="3484800"/>
                    </a:xfrm>
                    <a:prstGeom prst="rect">
                      <a:avLst/>
                    </a:prstGeom>
                    <a:ln>
                      <a:noFill/>
                    </a:ln>
                    <a:extLst>
                      <a:ext uri="{53640926-AAD7-44D8-BBD7-CCE9431645EC}">
                        <a14:shadowObscured xmlns:a14="http://schemas.microsoft.com/office/drawing/2010/main"/>
                      </a:ext>
                    </a:extLst>
                  </pic:spPr>
                </pic:pic>
              </a:graphicData>
            </a:graphic>
          </wp:inline>
        </w:drawing>
      </w:r>
    </w:p>
    <w:p w14:paraId="1F8C6A7F" w14:textId="4DE4D5F2" w:rsidR="00CA3B6F" w:rsidRPr="00A402AF" w:rsidRDefault="00CA3B6F" w:rsidP="00CA3B6F">
      <w:pPr>
        <w:spacing w:beforeLines="50" w:before="156" w:line="360" w:lineRule="auto"/>
        <w:rPr>
          <w:rFonts w:ascii="Calibri" w:hAnsi="Calibri" w:cs="Calibri"/>
          <w:iCs/>
          <w:szCs w:val="21"/>
        </w:rPr>
      </w:pPr>
      <w:r w:rsidRPr="00A402AF">
        <w:rPr>
          <w:rFonts w:ascii="Calibri" w:hAnsi="Calibri" w:cs="Calibri"/>
          <w:b/>
          <w:kern w:val="20"/>
          <w:szCs w:val="21"/>
        </w:rPr>
        <w:t>Figure S</w:t>
      </w:r>
      <w:r w:rsidR="00BE59DE" w:rsidRPr="00A402AF">
        <w:rPr>
          <w:rFonts w:ascii="Calibri" w:hAnsi="Calibri" w:cs="Calibri" w:hint="eastAsia"/>
          <w:b/>
          <w:kern w:val="20"/>
          <w:szCs w:val="21"/>
        </w:rPr>
        <w:t>9</w:t>
      </w:r>
      <w:r w:rsidRPr="00A402AF">
        <w:rPr>
          <w:rFonts w:ascii="Calibri" w:hAnsi="Calibri" w:cs="Calibri"/>
          <w:b/>
          <w:kern w:val="20"/>
          <w:szCs w:val="21"/>
        </w:rPr>
        <w:t xml:space="preserve">. </w:t>
      </w:r>
      <w:r w:rsidRPr="00A402AF">
        <w:rPr>
          <w:rFonts w:ascii="Calibri" w:hAnsi="Calibri" w:cs="Calibri"/>
          <w:iCs/>
          <w:szCs w:val="21"/>
        </w:rPr>
        <w:t xml:space="preserve">FT-IR spectra of </w:t>
      </w:r>
      <w:r w:rsidR="00180B06" w:rsidRPr="00A402AF">
        <w:rPr>
          <w:rFonts w:ascii="Calibri" w:hAnsi="Calibri" w:cs="Calibri"/>
          <w:iCs/>
          <w:szCs w:val="21"/>
        </w:rPr>
        <w:t>SUZ-101-</w:t>
      </w:r>
      <w:r w:rsidR="00180B06" w:rsidRPr="00A402AF">
        <w:rPr>
          <w:rFonts w:ascii="Calibri" w:hAnsi="Calibri" w:cs="Calibri" w:hint="eastAsia"/>
          <w:iCs/>
          <w:szCs w:val="21"/>
        </w:rPr>
        <w:t>Co</w:t>
      </w:r>
      <w:r w:rsidR="00180B06" w:rsidRPr="00A402AF">
        <w:rPr>
          <w:rFonts w:ascii="Calibri" w:hAnsi="Calibri" w:cs="Calibri"/>
          <w:iCs/>
          <w:szCs w:val="21"/>
        </w:rPr>
        <w:t xml:space="preserve"> (</w:t>
      </w:r>
      <w:r w:rsidR="00180B06" w:rsidRPr="00A402AF">
        <w:rPr>
          <w:rFonts w:ascii="Calibri" w:hAnsi="Calibri" w:cs="Calibri" w:hint="eastAsia"/>
          <w:iCs/>
          <w:szCs w:val="21"/>
        </w:rPr>
        <w:t>orange</w:t>
      </w:r>
      <w:r w:rsidR="00180B06" w:rsidRPr="00A402AF">
        <w:rPr>
          <w:rFonts w:ascii="Calibri" w:hAnsi="Calibri" w:cs="Calibri"/>
          <w:iCs/>
          <w:szCs w:val="21"/>
        </w:rPr>
        <w:t>) and TAPP (purple), TTEP (green)</w:t>
      </w:r>
      <w:r w:rsidR="00BB2C32" w:rsidRPr="00A402AF">
        <w:rPr>
          <w:rFonts w:ascii="Calibri" w:hAnsi="Calibri" w:cs="Calibri" w:hint="eastAsia"/>
          <w:iCs/>
          <w:szCs w:val="21"/>
        </w:rPr>
        <w:t>.</w:t>
      </w:r>
    </w:p>
    <w:p w14:paraId="75C45243" w14:textId="77777777" w:rsidR="00180B06" w:rsidRPr="00A402AF" w:rsidRDefault="00180B06" w:rsidP="00CA3B6F">
      <w:pPr>
        <w:spacing w:beforeLines="50" w:before="156" w:line="360" w:lineRule="auto"/>
        <w:jc w:val="center"/>
        <w:rPr>
          <w:rFonts w:ascii="Arno Pro" w:hAnsi="Arno Pro" w:hint="eastAsia"/>
          <w:noProof/>
        </w:rPr>
      </w:pPr>
    </w:p>
    <w:p w14:paraId="4783AB89" w14:textId="6BA0FDB7" w:rsidR="00CA3B6F" w:rsidRPr="00A402AF" w:rsidRDefault="00C97851" w:rsidP="00CA3B6F">
      <w:pPr>
        <w:spacing w:beforeLines="50" w:before="156" w:line="360" w:lineRule="auto"/>
        <w:jc w:val="center"/>
        <w:rPr>
          <w:rFonts w:ascii="Arno Pro" w:hAnsi="Arno Pro" w:hint="eastAsia"/>
        </w:rPr>
      </w:pPr>
      <w:r w:rsidRPr="00A402AF">
        <w:rPr>
          <w:rFonts w:ascii="Arno Pro" w:hAnsi="Arno Pro" w:hint="eastAsia"/>
          <w:noProof/>
        </w:rPr>
        <w:drawing>
          <wp:inline distT="0" distB="0" distL="0" distR="0" wp14:anchorId="1A324D4B" wp14:editId="272ADBAA">
            <wp:extent cx="3786113" cy="3484800"/>
            <wp:effectExtent l="0" t="0" r="5080" b="1905"/>
            <wp:docPr id="205051871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518719" name="图片 21"/>
                    <pic:cNvPicPr/>
                  </pic:nvPicPr>
                  <pic:blipFill rotWithShape="1">
                    <a:blip r:embed="rId28">
                      <a:clrChange>
                        <a:clrFrom>
                          <a:srgbClr val="FEFEFE"/>
                        </a:clrFrom>
                        <a:clrTo>
                          <a:srgbClr val="FEFEFE">
                            <a:alpha val="0"/>
                          </a:srgbClr>
                        </a:clrTo>
                      </a:clrChange>
                      <a:extLst>
                        <a:ext uri="{28A0092B-C50C-407E-A947-70E740481C1C}">
                          <a14:useLocalDpi xmlns:a14="http://schemas.microsoft.com/office/drawing/2010/main" val="0"/>
                        </a:ext>
                      </a:extLst>
                    </a:blip>
                    <a:srcRect l="14336" t="9937" r="13420" b="3240"/>
                    <a:stretch/>
                  </pic:blipFill>
                  <pic:spPr bwMode="auto">
                    <a:xfrm>
                      <a:off x="0" y="0"/>
                      <a:ext cx="3786113" cy="3484800"/>
                    </a:xfrm>
                    <a:prstGeom prst="rect">
                      <a:avLst/>
                    </a:prstGeom>
                    <a:ln>
                      <a:noFill/>
                    </a:ln>
                    <a:extLst>
                      <a:ext uri="{53640926-AAD7-44D8-BBD7-CCE9431645EC}">
                        <a14:shadowObscured xmlns:a14="http://schemas.microsoft.com/office/drawing/2010/main"/>
                      </a:ext>
                    </a:extLst>
                  </pic:spPr>
                </pic:pic>
              </a:graphicData>
            </a:graphic>
          </wp:inline>
        </w:drawing>
      </w:r>
    </w:p>
    <w:p w14:paraId="2158936B" w14:textId="5E71D959" w:rsidR="00CA3B6F" w:rsidRPr="00A402AF" w:rsidRDefault="00CA3B6F" w:rsidP="00CA3B6F">
      <w:pPr>
        <w:spacing w:beforeLines="50" w:before="156" w:line="360" w:lineRule="auto"/>
        <w:rPr>
          <w:rFonts w:ascii="Calibri" w:hAnsi="Calibri" w:cs="Calibri"/>
          <w:iCs/>
          <w:szCs w:val="21"/>
        </w:rPr>
      </w:pPr>
      <w:r w:rsidRPr="00A402AF">
        <w:rPr>
          <w:rFonts w:ascii="Calibri" w:hAnsi="Calibri" w:cs="Calibri"/>
          <w:b/>
          <w:kern w:val="20"/>
          <w:szCs w:val="21"/>
        </w:rPr>
        <w:t>Figure S</w:t>
      </w:r>
      <w:r w:rsidR="00BE59DE" w:rsidRPr="00A402AF">
        <w:rPr>
          <w:rFonts w:ascii="Calibri" w:hAnsi="Calibri" w:cs="Calibri"/>
          <w:b/>
          <w:kern w:val="20"/>
          <w:szCs w:val="21"/>
        </w:rPr>
        <w:t>10</w:t>
      </w:r>
      <w:r w:rsidRPr="00A402AF">
        <w:rPr>
          <w:rFonts w:ascii="Calibri" w:hAnsi="Calibri" w:cs="Calibri"/>
          <w:b/>
          <w:kern w:val="20"/>
          <w:szCs w:val="21"/>
        </w:rPr>
        <w:t xml:space="preserve">. </w:t>
      </w:r>
      <w:r w:rsidR="00FE454D" w:rsidRPr="00A402AF">
        <w:rPr>
          <w:rFonts w:ascii="Calibri" w:hAnsi="Calibri" w:cs="Calibri"/>
          <w:iCs/>
          <w:szCs w:val="21"/>
        </w:rPr>
        <w:t>FT-IR spectra of SUZ-101-Ni (orange) and TAPP (purple), TTEP (green)</w:t>
      </w:r>
      <w:r w:rsidR="00C132B2" w:rsidRPr="00A402AF">
        <w:rPr>
          <w:rFonts w:ascii="Calibri" w:hAnsi="Calibri" w:cs="Calibri" w:hint="eastAsia"/>
          <w:iCs/>
          <w:szCs w:val="21"/>
        </w:rPr>
        <w:t>.</w:t>
      </w:r>
    </w:p>
    <w:p w14:paraId="2D6BA293" w14:textId="77777777" w:rsidR="00CA3B6F" w:rsidRPr="00A402AF" w:rsidRDefault="00CA3B6F" w:rsidP="00CA3B6F">
      <w:pPr>
        <w:spacing w:beforeLines="50" w:before="156" w:line="360" w:lineRule="auto"/>
        <w:rPr>
          <w:rFonts w:ascii="Arno Pro" w:hAnsi="Arno Pro" w:hint="eastAsia"/>
          <w:iCs/>
          <w:szCs w:val="21"/>
        </w:rPr>
      </w:pPr>
    </w:p>
    <w:p w14:paraId="5D19F69D" w14:textId="77777777" w:rsidR="00CA3B6F" w:rsidRPr="00A402AF" w:rsidRDefault="00CA3B6F" w:rsidP="00CA3B6F">
      <w:pPr>
        <w:spacing w:line="360" w:lineRule="auto"/>
        <w:jc w:val="center"/>
        <w:rPr>
          <w:rFonts w:ascii="Calibri" w:hAnsi="Calibri" w:cs="Calibri"/>
          <w:b/>
          <w:sz w:val="28"/>
          <w:szCs w:val="28"/>
        </w:rPr>
      </w:pPr>
      <w:r w:rsidRPr="00A402AF">
        <w:rPr>
          <w:rFonts w:ascii="Calibri" w:hAnsi="Calibri" w:cs="Calibri"/>
          <w:b/>
          <w:sz w:val="28"/>
          <w:szCs w:val="28"/>
        </w:rPr>
        <w:lastRenderedPageBreak/>
        <w:t xml:space="preserve">Section S5. Solid-state </w:t>
      </w:r>
      <w:r w:rsidRPr="00A402AF">
        <w:rPr>
          <w:rFonts w:ascii="Calibri" w:hAnsi="Calibri" w:cs="Calibri"/>
          <w:b/>
          <w:sz w:val="28"/>
          <w:szCs w:val="28"/>
          <w:vertAlign w:val="superscript"/>
        </w:rPr>
        <w:t>13</w:t>
      </w:r>
      <w:r w:rsidRPr="00A402AF">
        <w:rPr>
          <w:rFonts w:ascii="Calibri" w:hAnsi="Calibri" w:cs="Calibri"/>
          <w:b/>
          <w:sz w:val="28"/>
          <w:szCs w:val="28"/>
        </w:rPr>
        <w:t>C NMR spectra</w:t>
      </w:r>
    </w:p>
    <w:p w14:paraId="2AF8F0CF" w14:textId="310DCBF6" w:rsidR="00CA3B6F" w:rsidRPr="00A402AF" w:rsidRDefault="00CA3B6F" w:rsidP="00CA3B6F">
      <w:pPr>
        <w:spacing w:afterLines="50" w:after="156" w:line="360" w:lineRule="auto"/>
        <w:jc w:val="center"/>
        <w:rPr>
          <w:rFonts w:ascii="Arno Pro" w:hAnsi="Arno Pro" w:hint="eastAsia"/>
          <w:b/>
          <w:kern w:val="20"/>
          <w:szCs w:val="21"/>
        </w:rPr>
      </w:pPr>
      <w:r w:rsidRPr="00A402AF">
        <w:t xml:space="preserve"> </w:t>
      </w:r>
      <w:r w:rsidR="001B05C8" w:rsidRPr="00A402AF">
        <w:rPr>
          <w:rFonts w:ascii="Arno Pro" w:hAnsi="Arno Pro" w:hint="eastAsia"/>
          <w:b/>
          <w:noProof/>
          <w:kern w:val="20"/>
          <w:szCs w:val="21"/>
        </w:rPr>
        <w:drawing>
          <wp:inline distT="0" distB="0" distL="0" distR="0" wp14:anchorId="795672C2" wp14:editId="1E195D77">
            <wp:extent cx="3870099" cy="3420000"/>
            <wp:effectExtent l="0" t="0" r="0" b="9525"/>
            <wp:docPr id="4599616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961685" name="图片 459961685"/>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870099" cy="3420000"/>
                    </a:xfrm>
                    <a:prstGeom prst="rect">
                      <a:avLst/>
                    </a:prstGeom>
                  </pic:spPr>
                </pic:pic>
              </a:graphicData>
            </a:graphic>
          </wp:inline>
        </w:drawing>
      </w:r>
    </w:p>
    <w:p w14:paraId="2B3AF950" w14:textId="02C4900E" w:rsidR="00CA3B6F" w:rsidRPr="00A402AF" w:rsidRDefault="00CA3B6F" w:rsidP="00CA3B6F">
      <w:pPr>
        <w:spacing w:afterLines="50" w:after="156" w:line="360" w:lineRule="auto"/>
        <w:jc w:val="left"/>
        <w:rPr>
          <w:rFonts w:ascii="Calibri" w:hAnsi="Calibri" w:cs="Calibri"/>
          <w:iCs/>
          <w:szCs w:val="21"/>
        </w:rPr>
      </w:pPr>
      <w:r w:rsidRPr="00A402AF">
        <w:rPr>
          <w:rFonts w:ascii="Calibri" w:hAnsi="Calibri" w:cs="Calibri"/>
          <w:b/>
          <w:kern w:val="20"/>
          <w:szCs w:val="21"/>
        </w:rPr>
        <w:t>Figure S</w:t>
      </w:r>
      <w:r w:rsidR="00AD46A8" w:rsidRPr="00A402AF">
        <w:rPr>
          <w:rFonts w:ascii="Calibri" w:hAnsi="Calibri" w:cs="Calibri"/>
          <w:b/>
          <w:kern w:val="20"/>
          <w:szCs w:val="21"/>
        </w:rPr>
        <w:t>1</w:t>
      </w:r>
      <w:r w:rsidR="00BE59DE" w:rsidRPr="00A402AF">
        <w:rPr>
          <w:rFonts w:ascii="Calibri" w:hAnsi="Calibri" w:cs="Calibri" w:hint="eastAsia"/>
          <w:b/>
          <w:kern w:val="20"/>
          <w:szCs w:val="21"/>
        </w:rPr>
        <w:t>1</w:t>
      </w:r>
      <w:r w:rsidRPr="00A402AF">
        <w:rPr>
          <w:rFonts w:ascii="Calibri" w:hAnsi="Calibri" w:cs="Calibri"/>
          <w:b/>
          <w:kern w:val="20"/>
          <w:szCs w:val="21"/>
        </w:rPr>
        <w:t xml:space="preserve">. </w:t>
      </w:r>
      <w:r w:rsidRPr="00A402AF">
        <w:rPr>
          <w:rFonts w:ascii="Calibri" w:hAnsi="Calibri" w:cs="Calibri"/>
          <w:kern w:val="20"/>
          <w:szCs w:val="21"/>
        </w:rPr>
        <w:t xml:space="preserve">Solid state </w:t>
      </w:r>
      <w:r w:rsidRPr="00A402AF">
        <w:rPr>
          <w:rFonts w:ascii="Calibri" w:hAnsi="Calibri" w:cs="Calibri"/>
          <w:kern w:val="20"/>
          <w:szCs w:val="21"/>
          <w:vertAlign w:val="superscript"/>
        </w:rPr>
        <w:t>13</w:t>
      </w:r>
      <w:r w:rsidRPr="00A402AF">
        <w:rPr>
          <w:rFonts w:ascii="Calibri" w:hAnsi="Calibri" w:cs="Calibri"/>
          <w:kern w:val="20"/>
          <w:szCs w:val="21"/>
        </w:rPr>
        <w:t>C NMR</w:t>
      </w:r>
      <w:r w:rsidRPr="00A402AF">
        <w:rPr>
          <w:rFonts w:ascii="Calibri" w:hAnsi="Calibri" w:cs="Calibri"/>
          <w:iCs/>
          <w:szCs w:val="21"/>
        </w:rPr>
        <w:t xml:space="preserve"> of </w:t>
      </w:r>
      <w:r w:rsidR="001B05C8" w:rsidRPr="00A402AF">
        <w:rPr>
          <w:rFonts w:ascii="Calibri" w:hAnsi="Calibri" w:cs="Calibri"/>
          <w:iCs/>
          <w:szCs w:val="21"/>
        </w:rPr>
        <w:t>SUZ</w:t>
      </w:r>
      <w:r w:rsidRPr="00A402AF">
        <w:rPr>
          <w:rFonts w:ascii="Calibri" w:hAnsi="Calibri" w:cs="Calibri"/>
          <w:iCs/>
          <w:szCs w:val="21"/>
        </w:rPr>
        <w:t>-</w:t>
      </w:r>
      <w:r w:rsidR="001B05C8" w:rsidRPr="00A402AF">
        <w:rPr>
          <w:rFonts w:ascii="Calibri" w:hAnsi="Calibri" w:cs="Calibri"/>
          <w:iCs/>
          <w:szCs w:val="21"/>
        </w:rPr>
        <w:t>101</w:t>
      </w:r>
      <w:r w:rsidR="00FE454D" w:rsidRPr="00A402AF">
        <w:rPr>
          <w:rFonts w:ascii="Calibri" w:hAnsi="Calibri" w:cs="Calibri"/>
          <w:iCs/>
          <w:szCs w:val="21"/>
        </w:rPr>
        <w:t>-H</w:t>
      </w:r>
      <w:r w:rsidRPr="00A402AF">
        <w:rPr>
          <w:rFonts w:ascii="Calibri" w:hAnsi="Calibri" w:cs="Calibri"/>
          <w:iCs/>
          <w:szCs w:val="21"/>
        </w:rPr>
        <w:t>.</w:t>
      </w:r>
    </w:p>
    <w:p w14:paraId="02A4A2DB" w14:textId="77777777" w:rsidR="00CA3B6F" w:rsidRPr="00A402AF" w:rsidRDefault="00CA3B6F" w:rsidP="00CA3B6F">
      <w:pPr>
        <w:spacing w:afterLines="50" w:after="156" w:line="360" w:lineRule="auto"/>
        <w:jc w:val="center"/>
        <w:rPr>
          <w:rFonts w:ascii="Calibri" w:hAnsi="Calibri" w:cs="Calibri"/>
        </w:rPr>
      </w:pPr>
      <w:r w:rsidRPr="00A402AF">
        <w:rPr>
          <w:rFonts w:ascii="Calibri" w:hAnsi="Calibri" w:cs="Calibri"/>
          <w:b/>
          <w:sz w:val="28"/>
          <w:szCs w:val="28"/>
        </w:rPr>
        <w:t>Section S6. TGA curves</w:t>
      </w:r>
    </w:p>
    <w:p w14:paraId="01086E79" w14:textId="1E2A4FB2" w:rsidR="00CA3B6F" w:rsidRPr="00A402AF" w:rsidRDefault="00FE454D" w:rsidP="00CA3B6F">
      <w:pPr>
        <w:spacing w:line="360" w:lineRule="auto"/>
        <w:jc w:val="center"/>
        <w:rPr>
          <w:rFonts w:ascii="Arno Pro" w:hAnsi="Arno Pro" w:hint="eastAsia"/>
        </w:rPr>
      </w:pPr>
      <w:r w:rsidRPr="00A402AF">
        <w:rPr>
          <w:rFonts w:ascii="Arno Pro" w:hAnsi="Arno Pro" w:hint="eastAsia"/>
          <w:noProof/>
        </w:rPr>
        <w:drawing>
          <wp:inline distT="0" distB="0" distL="0" distR="0" wp14:anchorId="7F385CF7" wp14:editId="13B283A6">
            <wp:extent cx="4116406" cy="3420000"/>
            <wp:effectExtent l="0" t="0" r="0" b="9525"/>
            <wp:docPr id="212700990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009900" name="图片 2127009900"/>
                    <pic:cNvPicPr/>
                  </pic:nvPicPr>
                  <pic:blipFill rotWithShape="1">
                    <a:blip r:embed="rId30" cstate="print">
                      <a:extLst>
                        <a:ext uri="{28A0092B-C50C-407E-A947-70E740481C1C}">
                          <a14:useLocalDpi xmlns:a14="http://schemas.microsoft.com/office/drawing/2010/main" val="0"/>
                        </a:ext>
                      </a:extLst>
                    </a:blip>
                    <a:srcRect l="7953" t="9145" r="11248" b="3130"/>
                    <a:stretch/>
                  </pic:blipFill>
                  <pic:spPr bwMode="auto">
                    <a:xfrm>
                      <a:off x="0" y="0"/>
                      <a:ext cx="4116406" cy="3420000"/>
                    </a:xfrm>
                    <a:prstGeom prst="rect">
                      <a:avLst/>
                    </a:prstGeom>
                    <a:ln>
                      <a:noFill/>
                    </a:ln>
                    <a:extLst>
                      <a:ext uri="{53640926-AAD7-44D8-BBD7-CCE9431645EC}">
                        <a14:shadowObscured xmlns:a14="http://schemas.microsoft.com/office/drawing/2010/main"/>
                      </a:ext>
                    </a:extLst>
                  </pic:spPr>
                </pic:pic>
              </a:graphicData>
            </a:graphic>
          </wp:inline>
        </w:drawing>
      </w:r>
    </w:p>
    <w:p w14:paraId="3B82D34E" w14:textId="324BBCAE" w:rsidR="00CA3B6F" w:rsidRPr="00A402AF" w:rsidRDefault="00CA3B6F" w:rsidP="00CA3B6F">
      <w:pPr>
        <w:spacing w:beforeLines="50" w:before="156" w:afterLines="50" w:after="156" w:line="360" w:lineRule="auto"/>
        <w:rPr>
          <w:rFonts w:ascii="Calibri" w:hAnsi="Calibri" w:cs="Calibri"/>
          <w:iCs/>
          <w:szCs w:val="21"/>
        </w:rPr>
      </w:pPr>
      <w:r w:rsidRPr="00A402AF">
        <w:rPr>
          <w:rFonts w:ascii="Calibri" w:hAnsi="Calibri" w:cs="Calibri"/>
          <w:b/>
          <w:kern w:val="20"/>
          <w:szCs w:val="21"/>
        </w:rPr>
        <w:t>Figure S</w:t>
      </w:r>
      <w:r w:rsidR="00AD46A8" w:rsidRPr="00A402AF">
        <w:rPr>
          <w:rFonts w:ascii="Calibri" w:hAnsi="Calibri" w:cs="Calibri"/>
          <w:b/>
          <w:kern w:val="20"/>
          <w:szCs w:val="21"/>
        </w:rPr>
        <w:t>1</w:t>
      </w:r>
      <w:r w:rsidR="00BE59DE" w:rsidRPr="00A402AF">
        <w:rPr>
          <w:rFonts w:ascii="Calibri" w:hAnsi="Calibri" w:cs="Calibri" w:hint="eastAsia"/>
          <w:b/>
          <w:kern w:val="20"/>
          <w:szCs w:val="21"/>
        </w:rPr>
        <w:t>2</w:t>
      </w:r>
      <w:r w:rsidRPr="00A402AF">
        <w:rPr>
          <w:rFonts w:ascii="Calibri" w:hAnsi="Calibri" w:cs="Calibri"/>
          <w:b/>
          <w:kern w:val="20"/>
          <w:szCs w:val="21"/>
        </w:rPr>
        <w:t xml:space="preserve">. </w:t>
      </w:r>
      <w:r w:rsidRPr="00A402AF">
        <w:rPr>
          <w:rFonts w:ascii="Calibri" w:hAnsi="Calibri" w:cs="Calibri"/>
          <w:szCs w:val="21"/>
        </w:rPr>
        <w:t>TGA curve of</w:t>
      </w:r>
      <w:r w:rsidRPr="00A402AF">
        <w:rPr>
          <w:rFonts w:ascii="Calibri" w:hAnsi="Calibri" w:cs="Calibri"/>
          <w:iCs/>
          <w:szCs w:val="21"/>
        </w:rPr>
        <w:t xml:space="preserve"> </w:t>
      </w:r>
      <w:r w:rsidR="00AD44EF" w:rsidRPr="00A402AF">
        <w:rPr>
          <w:rFonts w:ascii="Calibri" w:hAnsi="Calibri" w:cs="Calibri"/>
          <w:iCs/>
          <w:szCs w:val="21"/>
        </w:rPr>
        <w:t>SUZ-101</w:t>
      </w:r>
      <w:r w:rsidR="00FE454D" w:rsidRPr="00A402AF">
        <w:rPr>
          <w:rFonts w:ascii="Calibri" w:hAnsi="Calibri" w:cs="Calibri" w:hint="eastAsia"/>
          <w:iCs/>
          <w:szCs w:val="21"/>
        </w:rPr>
        <w:t>-H</w:t>
      </w:r>
      <w:r w:rsidR="00AD44EF" w:rsidRPr="00A402AF">
        <w:rPr>
          <w:rFonts w:ascii="Calibri" w:hAnsi="Calibri" w:cs="Calibri"/>
        </w:rPr>
        <w:t xml:space="preserve"> (</w:t>
      </w:r>
      <w:r w:rsidR="00FE454D" w:rsidRPr="00A402AF">
        <w:rPr>
          <w:rFonts w:ascii="Calibri" w:hAnsi="Calibri" w:cs="Calibri" w:hint="eastAsia"/>
        </w:rPr>
        <w:t>bule</w:t>
      </w:r>
      <w:r w:rsidR="00AD44EF" w:rsidRPr="00A402AF">
        <w:rPr>
          <w:rFonts w:ascii="Calibri" w:hAnsi="Calibri" w:cs="Calibri"/>
        </w:rPr>
        <w:t xml:space="preserve">) and </w:t>
      </w:r>
      <w:r w:rsidR="00AD44EF" w:rsidRPr="00A402AF">
        <w:rPr>
          <w:rFonts w:ascii="Calibri" w:hAnsi="Calibri" w:cs="Calibri"/>
          <w:iCs/>
          <w:szCs w:val="21"/>
        </w:rPr>
        <w:t>SUZ-101-Co</w:t>
      </w:r>
      <w:r w:rsidR="00AD44EF" w:rsidRPr="00A402AF">
        <w:rPr>
          <w:rFonts w:ascii="Calibri" w:hAnsi="Calibri" w:cs="Calibri"/>
        </w:rPr>
        <w:t xml:space="preserve"> (</w:t>
      </w:r>
      <w:r w:rsidR="00FE454D" w:rsidRPr="00A402AF">
        <w:rPr>
          <w:rFonts w:ascii="Calibri" w:hAnsi="Calibri" w:cs="Calibri" w:hint="eastAsia"/>
        </w:rPr>
        <w:t>red</w:t>
      </w:r>
      <w:r w:rsidR="00AD44EF" w:rsidRPr="00A402AF">
        <w:rPr>
          <w:rFonts w:ascii="Calibri" w:hAnsi="Calibri" w:cs="Calibri"/>
        </w:rPr>
        <w:t xml:space="preserve">) and </w:t>
      </w:r>
      <w:r w:rsidR="00AD44EF" w:rsidRPr="00A402AF">
        <w:rPr>
          <w:rFonts w:ascii="Calibri" w:hAnsi="Calibri" w:cs="Calibri"/>
          <w:iCs/>
          <w:szCs w:val="21"/>
        </w:rPr>
        <w:t>SUZ-101-Ni</w:t>
      </w:r>
      <w:r w:rsidR="00AD44EF" w:rsidRPr="00A402AF">
        <w:rPr>
          <w:rFonts w:ascii="Calibri" w:hAnsi="Calibri" w:cs="Calibri"/>
        </w:rPr>
        <w:t xml:space="preserve"> (</w:t>
      </w:r>
      <w:r w:rsidR="00FE454D" w:rsidRPr="00A402AF">
        <w:rPr>
          <w:rFonts w:ascii="Calibri" w:hAnsi="Calibri" w:cs="Calibri" w:hint="eastAsia"/>
        </w:rPr>
        <w:t>green</w:t>
      </w:r>
      <w:r w:rsidR="00AD44EF" w:rsidRPr="00A402AF">
        <w:rPr>
          <w:rFonts w:ascii="Calibri" w:hAnsi="Calibri" w:cs="Calibri"/>
        </w:rPr>
        <w:t>)</w:t>
      </w:r>
      <w:r w:rsidR="00F53E0D" w:rsidRPr="00A402AF">
        <w:rPr>
          <w:rFonts w:ascii="Calibri" w:hAnsi="Calibri" w:cs="Calibri" w:hint="eastAsia"/>
        </w:rPr>
        <w:t>.</w:t>
      </w:r>
    </w:p>
    <w:p w14:paraId="778FBEAC" w14:textId="77777777" w:rsidR="003F09B2" w:rsidRPr="00A402AF" w:rsidRDefault="003F09B2" w:rsidP="00CA3B6F">
      <w:pPr>
        <w:spacing w:line="360" w:lineRule="auto"/>
        <w:jc w:val="center"/>
        <w:rPr>
          <w:rFonts w:ascii="Arno Pro" w:hAnsi="Arno Pro" w:hint="eastAsia"/>
          <w:b/>
          <w:sz w:val="28"/>
          <w:szCs w:val="28"/>
        </w:rPr>
      </w:pPr>
    </w:p>
    <w:p w14:paraId="2ADB4F2D" w14:textId="78BCA195" w:rsidR="00CA3B6F" w:rsidRPr="00A402AF" w:rsidRDefault="00CA3B6F" w:rsidP="00CA3B6F">
      <w:pPr>
        <w:spacing w:line="360" w:lineRule="auto"/>
        <w:jc w:val="center"/>
        <w:rPr>
          <w:rFonts w:ascii="Calibri" w:hAnsi="Calibri" w:cs="Calibri"/>
          <w:b/>
          <w:sz w:val="28"/>
          <w:szCs w:val="28"/>
        </w:rPr>
      </w:pPr>
      <w:r w:rsidRPr="00A402AF">
        <w:rPr>
          <w:rFonts w:ascii="Calibri" w:hAnsi="Calibri" w:cs="Calibri"/>
          <w:b/>
          <w:sz w:val="28"/>
          <w:szCs w:val="28"/>
        </w:rPr>
        <w:t xml:space="preserve">Section S7. Nitrogen adsorption </w:t>
      </w:r>
    </w:p>
    <w:p w14:paraId="10516394" w14:textId="412EF993" w:rsidR="003F09B2" w:rsidRPr="00A402AF" w:rsidRDefault="003F09B2" w:rsidP="00E67357">
      <w:pPr>
        <w:spacing w:line="360" w:lineRule="auto"/>
        <w:jc w:val="center"/>
        <w:rPr>
          <w:rFonts w:ascii="Arno Pro" w:hAnsi="Arno Pro" w:hint="eastAsia"/>
          <w:noProof/>
        </w:rPr>
      </w:pPr>
      <w:r w:rsidRPr="00A402AF">
        <w:rPr>
          <w:rFonts w:ascii="Arno Pro" w:hAnsi="Arno Pro" w:hint="eastAsia"/>
          <w:noProof/>
        </w:rPr>
        <w:drawing>
          <wp:inline distT="0" distB="0" distL="0" distR="0" wp14:anchorId="42295378" wp14:editId="65A725BE">
            <wp:extent cx="4309450" cy="3240000"/>
            <wp:effectExtent l="0" t="0" r="0" b="0"/>
            <wp:docPr id="18438667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86671" name="图片 184386671"/>
                    <pic:cNvPicPr/>
                  </pic:nvPicPr>
                  <pic:blipFill rotWithShape="1">
                    <a:blip r:embed="rId31" cstate="print">
                      <a:extLst>
                        <a:ext uri="{28A0092B-C50C-407E-A947-70E740481C1C}">
                          <a14:useLocalDpi xmlns:a14="http://schemas.microsoft.com/office/drawing/2010/main" val="0"/>
                        </a:ext>
                      </a:extLst>
                    </a:blip>
                    <a:srcRect l="6852" t="9165" r="11498" b="3362"/>
                    <a:stretch/>
                  </pic:blipFill>
                  <pic:spPr bwMode="auto">
                    <a:xfrm>
                      <a:off x="0" y="0"/>
                      <a:ext cx="4309450" cy="3240000"/>
                    </a:xfrm>
                    <a:prstGeom prst="rect">
                      <a:avLst/>
                    </a:prstGeom>
                    <a:ln>
                      <a:noFill/>
                    </a:ln>
                    <a:extLst>
                      <a:ext uri="{53640926-AAD7-44D8-BBD7-CCE9431645EC}">
                        <a14:shadowObscured xmlns:a14="http://schemas.microsoft.com/office/drawing/2010/main"/>
                      </a:ext>
                    </a:extLst>
                  </pic:spPr>
                </pic:pic>
              </a:graphicData>
            </a:graphic>
          </wp:inline>
        </w:drawing>
      </w:r>
    </w:p>
    <w:p w14:paraId="204446EE" w14:textId="5A796DAD" w:rsidR="00CA3B6F" w:rsidRPr="00A402AF" w:rsidRDefault="00CA3B6F" w:rsidP="00CA3B6F">
      <w:pPr>
        <w:spacing w:line="360" w:lineRule="auto"/>
        <w:jc w:val="left"/>
        <w:rPr>
          <w:rFonts w:ascii="Calibri" w:hAnsi="Calibri" w:cs="Calibri"/>
        </w:rPr>
      </w:pPr>
      <w:r w:rsidRPr="00A402AF">
        <w:rPr>
          <w:rFonts w:ascii="Calibri" w:hAnsi="Calibri" w:cs="Calibri"/>
          <w:b/>
        </w:rPr>
        <w:t>Figure S</w:t>
      </w:r>
      <w:r w:rsidR="00AD46A8" w:rsidRPr="00A402AF">
        <w:rPr>
          <w:rFonts w:ascii="Calibri" w:hAnsi="Calibri" w:cs="Calibri"/>
          <w:b/>
        </w:rPr>
        <w:t>1</w:t>
      </w:r>
      <w:r w:rsidR="00BE59DE" w:rsidRPr="00A402AF">
        <w:rPr>
          <w:rFonts w:ascii="Calibri" w:hAnsi="Calibri" w:cs="Calibri" w:hint="eastAsia"/>
          <w:b/>
        </w:rPr>
        <w:t>3</w:t>
      </w:r>
      <w:r w:rsidRPr="00A402AF">
        <w:rPr>
          <w:rFonts w:ascii="Calibri" w:hAnsi="Calibri" w:cs="Calibri"/>
          <w:b/>
        </w:rPr>
        <w:t xml:space="preserve">. </w:t>
      </w:r>
      <w:r w:rsidRPr="00A402AF">
        <w:rPr>
          <w:rFonts w:ascii="Calibri" w:hAnsi="Calibri" w:cs="Calibri"/>
        </w:rPr>
        <w:t xml:space="preserve">BET plot of </w:t>
      </w:r>
      <w:r w:rsidR="001B05C8" w:rsidRPr="00A402AF">
        <w:rPr>
          <w:rFonts w:ascii="Calibri" w:hAnsi="Calibri" w:cs="Calibri"/>
          <w:iCs/>
          <w:szCs w:val="21"/>
        </w:rPr>
        <w:t>SUZ-101</w:t>
      </w:r>
      <w:r w:rsidR="003F09B2" w:rsidRPr="00A402AF">
        <w:rPr>
          <w:rFonts w:ascii="Calibri" w:hAnsi="Calibri" w:cs="Calibri" w:hint="eastAsia"/>
          <w:iCs/>
          <w:szCs w:val="21"/>
        </w:rPr>
        <w:t>-H</w:t>
      </w:r>
      <w:r w:rsidR="00E67357" w:rsidRPr="00A402AF">
        <w:rPr>
          <w:rFonts w:ascii="Calibri" w:hAnsi="Calibri" w:cs="Calibri"/>
        </w:rPr>
        <w:t xml:space="preserve"> calculated from N</w:t>
      </w:r>
      <w:r w:rsidR="00E67357" w:rsidRPr="00A402AF">
        <w:rPr>
          <w:rFonts w:ascii="Calibri" w:hAnsi="Calibri" w:cs="Calibri"/>
          <w:vertAlign w:val="subscript"/>
        </w:rPr>
        <w:t>2</w:t>
      </w:r>
      <w:r w:rsidR="00E67357" w:rsidRPr="00A402AF">
        <w:rPr>
          <w:rFonts w:ascii="Calibri" w:hAnsi="Calibri" w:cs="Calibri"/>
        </w:rPr>
        <w:t xml:space="preserve"> adsorption isotherm at 77 K.</w:t>
      </w:r>
    </w:p>
    <w:p w14:paraId="3777A40A" w14:textId="267D95CF" w:rsidR="00C02A09" w:rsidRPr="00A402AF" w:rsidRDefault="00CC7996" w:rsidP="00E67357">
      <w:pPr>
        <w:spacing w:line="360" w:lineRule="auto"/>
        <w:jc w:val="center"/>
        <w:rPr>
          <w:noProof/>
        </w:rPr>
      </w:pPr>
      <w:r w:rsidRPr="00A402AF">
        <w:rPr>
          <w:noProof/>
        </w:rPr>
        <w:drawing>
          <wp:inline distT="0" distB="0" distL="0" distR="0" wp14:anchorId="115A55B7" wp14:editId="5E40591A">
            <wp:extent cx="4108820" cy="3240000"/>
            <wp:effectExtent l="0" t="0" r="6350" b="0"/>
            <wp:docPr id="33139859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398590" name="图片 331398590"/>
                    <pic:cNvPicPr/>
                  </pic:nvPicPr>
                  <pic:blipFill rotWithShape="1">
                    <a:blip r:embed="rId32" cstate="print">
                      <a:extLst>
                        <a:ext uri="{28A0092B-C50C-407E-A947-70E740481C1C}">
                          <a14:useLocalDpi xmlns:a14="http://schemas.microsoft.com/office/drawing/2010/main" val="0"/>
                        </a:ext>
                      </a:extLst>
                    </a:blip>
                    <a:srcRect l="8499" t="8881" r="12749" b="2632"/>
                    <a:stretch/>
                  </pic:blipFill>
                  <pic:spPr bwMode="auto">
                    <a:xfrm>
                      <a:off x="0" y="0"/>
                      <a:ext cx="4108820" cy="3240000"/>
                    </a:xfrm>
                    <a:prstGeom prst="rect">
                      <a:avLst/>
                    </a:prstGeom>
                    <a:ln>
                      <a:noFill/>
                    </a:ln>
                    <a:extLst>
                      <a:ext uri="{53640926-AAD7-44D8-BBD7-CCE9431645EC}">
                        <a14:shadowObscured xmlns:a14="http://schemas.microsoft.com/office/drawing/2010/main"/>
                      </a:ext>
                    </a:extLst>
                  </pic:spPr>
                </pic:pic>
              </a:graphicData>
            </a:graphic>
          </wp:inline>
        </w:drawing>
      </w:r>
    </w:p>
    <w:p w14:paraId="53F01FFD" w14:textId="3E001720" w:rsidR="00E67357" w:rsidRPr="00A402AF" w:rsidRDefault="00E67357" w:rsidP="00E67357">
      <w:pPr>
        <w:spacing w:line="360" w:lineRule="auto"/>
        <w:jc w:val="left"/>
        <w:rPr>
          <w:rFonts w:ascii="Calibri" w:hAnsi="Calibri" w:cs="Calibri"/>
        </w:rPr>
      </w:pPr>
      <w:r w:rsidRPr="00A402AF">
        <w:rPr>
          <w:rFonts w:ascii="Calibri" w:hAnsi="Calibri" w:cs="Calibri"/>
          <w:b/>
        </w:rPr>
        <w:t>Figure S1</w:t>
      </w:r>
      <w:r w:rsidR="00BE59DE" w:rsidRPr="00A402AF">
        <w:rPr>
          <w:rFonts w:ascii="Calibri" w:hAnsi="Calibri" w:cs="Calibri" w:hint="eastAsia"/>
          <w:b/>
        </w:rPr>
        <w:t>4</w:t>
      </w:r>
      <w:r w:rsidRPr="00A402AF">
        <w:rPr>
          <w:rFonts w:ascii="Calibri" w:hAnsi="Calibri" w:cs="Calibri"/>
          <w:b/>
        </w:rPr>
        <w:t xml:space="preserve">. </w:t>
      </w:r>
      <w:r w:rsidRPr="00A402AF">
        <w:rPr>
          <w:rFonts w:ascii="Calibri" w:hAnsi="Calibri" w:cs="Calibri"/>
        </w:rPr>
        <w:t xml:space="preserve">BET plot of </w:t>
      </w:r>
      <w:r w:rsidRPr="00A402AF">
        <w:rPr>
          <w:rFonts w:ascii="Calibri" w:hAnsi="Calibri" w:cs="Calibri"/>
          <w:iCs/>
          <w:szCs w:val="21"/>
        </w:rPr>
        <w:t>SUZ-101-Co</w:t>
      </w:r>
      <w:r w:rsidRPr="00A402AF">
        <w:rPr>
          <w:rFonts w:ascii="Calibri" w:hAnsi="Calibri" w:cs="Calibri"/>
        </w:rPr>
        <w:t xml:space="preserve"> calculated from N</w:t>
      </w:r>
      <w:r w:rsidRPr="00A402AF">
        <w:rPr>
          <w:rFonts w:ascii="Calibri" w:hAnsi="Calibri" w:cs="Calibri"/>
          <w:vertAlign w:val="subscript"/>
        </w:rPr>
        <w:t>2</w:t>
      </w:r>
      <w:r w:rsidRPr="00A402AF">
        <w:rPr>
          <w:rFonts w:ascii="Calibri" w:hAnsi="Calibri" w:cs="Calibri"/>
        </w:rPr>
        <w:t xml:space="preserve"> adsorption isotherm at 77 K.</w:t>
      </w:r>
    </w:p>
    <w:p w14:paraId="22A41229" w14:textId="618C6A71" w:rsidR="00C02A09" w:rsidRPr="00A402AF" w:rsidRDefault="00CC7996" w:rsidP="00E67357">
      <w:pPr>
        <w:spacing w:line="360" w:lineRule="auto"/>
        <w:jc w:val="center"/>
        <w:rPr>
          <w:noProof/>
        </w:rPr>
      </w:pPr>
      <w:r w:rsidRPr="00A402AF">
        <w:rPr>
          <w:noProof/>
        </w:rPr>
        <w:lastRenderedPageBreak/>
        <w:drawing>
          <wp:inline distT="0" distB="0" distL="0" distR="0" wp14:anchorId="514CF9C5" wp14:editId="52108161">
            <wp:extent cx="4171128" cy="3251200"/>
            <wp:effectExtent l="0" t="0" r="1270" b="6350"/>
            <wp:docPr id="83074470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744700" name="图片 830744700"/>
                    <pic:cNvPicPr/>
                  </pic:nvPicPr>
                  <pic:blipFill rotWithShape="1">
                    <a:blip r:embed="rId33" cstate="print">
                      <a:extLst>
                        <a:ext uri="{28A0092B-C50C-407E-A947-70E740481C1C}">
                          <a14:useLocalDpi xmlns:a14="http://schemas.microsoft.com/office/drawing/2010/main" val="0"/>
                        </a:ext>
                      </a:extLst>
                    </a:blip>
                    <a:srcRect l="8612" t="10010" r="12296" b="2144"/>
                    <a:stretch/>
                  </pic:blipFill>
                  <pic:spPr bwMode="auto">
                    <a:xfrm>
                      <a:off x="0" y="0"/>
                      <a:ext cx="4171532" cy="3251515"/>
                    </a:xfrm>
                    <a:prstGeom prst="rect">
                      <a:avLst/>
                    </a:prstGeom>
                    <a:ln>
                      <a:noFill/>
                    </a:ln>
                    <a:extLst>
                      <a:ext uri="{53640926-AAD7-44D8-BBD7-CCE9431645EC}">
                        <a14:shadowObscured xmlns:a14="http://schemas.microsoft.com/office/drawing/2010/main"/>
                      </a:ext>
                    </a:extLst>
                  </pic:spPr>
                </pic:pic>
              </a:graphicData>
            </a:graphic>
          </wp:inline>
        </w:drawing>
      </w:r>
    </w:p>
    <w:p w14:paraId="63C4FE7A" w14:textId="7465A33E" w:rsidR="00E67357" w:rsidRPr="00A402AF" w:rsidRDefault="00E67357" w:rsidP="00E67357">
      <w:pPr>
        <w:spacing w:line="360" w:lineRule="auto"/>
        <w:jc w:val="left"/>
        <w:rPr>
          <w:rFonts w:ascii="Calibri" w:hAnsi="Calibri" w:cs="Calibri"/>
        </w:rPr>
      </w:pPr>
      <w:r w:rsidRPr="00A402AF">
        <w:rPr>
          <w:rFonts w:ascii="Calibri" w:hAnsi="Calibri" w:cs="Calibri"/>
          <w:b/>
        </w:rPr>
        <w:t>Figure S1</w:t>
      </w:r>
      <w:r w:rsidR="00BE59DE" w:rsidRPr="00A402AF">
        <w:rPr>
          <w:rFonts w:ascii="Calibri" w:hAnsi="Calibri" w:cs="Calibri" w:hint="eastAsia"/>
          <w:b/>
        </w:rPr>
        <w:t>5</w:t>
      </w:r>
      <w:r w:rsidRPr="00A402AF">
        <w:rPr>
          <w:rFonts w:ascii="Calibri" w:hAnsi="Calibri" w:cs="Calibri"/>
          <w:b/>
        </w:rPr>
        <w:t xml:space="preserve">. </w:t>
      </w:r>
      <w:r w:rsidRPr="00A402AF">
        <w:rPr>
          <w:rFonts w:ascii="Calibri" w:hAnsi="Calibri" w:cs="Calibri"/>
        </w:rPr>
        <w:t xml:space="preserve">BET plot of </w:t>
      </w:r>
      <w:r w:rsidRPr="00A402AF">
        <w:rPr>
          <w:rFonts w:ascii="Calibri" w:hAnsi="Calibri" w:cs="Calibri"/>
          <w:iCs/>
          <w:szCs w:val="21"/>
        </w:rPr>
        <w:t>SUZ-101-Ni</w:t>
      </w:r>
      <w:r w:rsidRPr="00A402AF">
        <w:rPr>
          <w:rFonts w:ascii="Calibri" w:hAnsi="Calibri" w:cs="Calibri"/>
        </w:rPr>
        <w:t xml:space="preserve"> calculated from N</w:t>
      </w:r>
      <w:r w:rsidRPr="00A402AF">
        <w:rPr>
          <w:rFonts w:ascii="Calibri" w:hAnsi="Calibri" w:cs="Calibri"/>
          <w:vertAlign w:val="subscript"/>
        </w:rPr>
        <w:t>2</w:t>
      </w:r>
      <w:r w:rsidRPr="00A402AF">
        <w:rPr>
          <w:rFonts w:ascii="Calibri" w:hAnsi="Calibri" w:cs="Calibri"/>
        </w:rPr>
        <w:t xml:space="preserve"> adsorption isotherm at 77 K.</w:t>
      </w:r>
    </w:p>
    <w:p w14:paraId="0DD52F59" w14:textId="77777777" w:rsidR="00CC7996" w:rsidRPr="00A402AF" w:rsidRDefault="00CC7996" w:rsidP="00CA3B6F">
      <w:pPr>
        <w:spacing w:line="360" w:lineRule="auto"/>
        <w:jc w:val="left"/>
        <w:rPr>
          <w:rFonts w:ascii="Arno Pro" w:hAnsi="Arno Pro" w:hint="eastAsia"/>
        </w:rPr>
      </w:pPr>
    </w:p>
    <w:p w14:paraId="259C5107" w14:textId="6223ECD9" w:rsidR="00CA3B6F" w:rsidRPr="00A402AF" w:rsidRDefault="00CA3B6F" w:rsidP="00CA3B6F">
      <w:pPr>
        <w:spacing w:line="360" w:lineRule="auto"/>
        <w:jc w:val="center"/>
        <w:rPr>
          <w:rFonts w:ascii="Calibri" w:hAnsi="Calibri" w:cs="Calibri"/>
        </w:rPr>
      </w:pPr>
      <w:r w:rsidRPr="00A402AF">
        <w:rPr>
          <w:rFonts w:ascii="Calibri" w:hAnsi="Calibri" w:cs="Calibri"/>
          <w:b/>
          <w:sz w:val="28"/>
          <w:szCs w:val="28"/>
        </w:rPr>
        <w:t>Section S8.</w:t>
      </w:r>
      <w:r w:rsidRPr="00A402AF">
        <w:rPr>
          <w:rFonts w:ascii="Calibri" w:hAnsi="Calibri" w:cs="Calibri"/>
        </w:rPr>
        <w:t xml:space="preserve">  </w:t>
      </w:r>
      <w:r w:rsidR="007868AD" w:rsidRPr="00A402AF">
        <w:rPr>
          <w:rFonts w:ascii="Calibri" w:hAnsi="Calibri" w:cs="Calibri" w:hint="eastAsia"/>
          <w:b/>
          <w:sz w:val="28"/>
          <w:szCs w:val="28"/>
        </w:rPr>
        <w:t xml:space="preserve">XPS </w:t>
      </w:r>
      <w:r w:rsidR="007868AD" w:rsidRPr="00A402AF">
        <w:rPr>
          <w:rFonts w:ascii="Calibri" w:hAnsi="Calibri" w:cs="Calibri"/>
          <w:b/>
          <w:bCs/>
          <w:sz w:val="28"/>
          <w:szCs w:val="28"/>
        </w:rPr>
        <w:t>spectra</w:t>
      </w:r>
    </w:p>
    <w:p w14:paraId="78DD3E19" w14:textId="042F6B4F" w:rsidR="00CA3B6F" w:rsidRPr="00A402AF" w:rsidRDefault="00BC1547" w:rsidP="00BC1547">
      <w:pPr>
        <w:spacing w:line="360" w:lineRule="auto"/>
        <w:jc w:val="center"/>
        <w:rPr>
          <w:rFonts w:ascii="Arno Pro" w:hAnsi="Arno Pro" w:hint="eastAsia"/>
        </w:rPr>
      </w:pPr>
      <w:r w:rsidRPr="00A402AF">
        <w:rPr>
          <w:rFonts w:ascii="Arno Pro" w:hAnsi="Arno Pro" w:hint="eastAsia"/>
          <w:noProof/>
        </w:rPr>
        <w:drawing>
          <wp:inline distT="0" distB="0" distL="0" distR="0" wp14:anchorId="2A34589F" wp14:editId="5C25FBE4">
            <wp:extent cx="5539013" cy="1811216"/>
            <wp:effectExtent l="0" t="0" r="5080" b="0"/>
            <wp:docPr id="8002420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242027" name="图片 800242027"/>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563554" cy="1819241"/>
                    </a:xfrm>
                    <a:prstGeom prst="rect">
                      <a:avLst/>
                    </a:prstGeom>
                  </pic:spPr>
                </pic:pic>
              </a:graphicData>
            </a:graphic>
          </wp:inline>
        </w:drawing>
      </w:r>
    </w:p>
    <w:p w14:paraId="5AA44D00" w14:textId="4F2E65B7" w:rsidR="00CA3B6F" w:rsidRPr="00A402AF" w:rsidRDefault="00CA3B6F" w:rsidP="00CA3B6F">
      <w:pPr>
        <w:spacing w:line="360" w:lineRule="auto"/>
        <w:rPr>
          <w:rFonts w:ascii="Calibri" w:hAnsi="Calibri" w:cs="Calibri"/>
        </w:rPr>
      </w:pPr>
      <w:r w:rsidRPr="00A402AF">
        <w:rPr>
          <w:rFonts w:ascii="Calibri" w:hAnsi="Calibri" w:cs="Calibri"/>
          <w:b/>
        </w:rPr>
        <w:t>Figure S</w:t>
      </w:r>
      <w:r w:rsidR="00AD46A8" w:rsidRPr="00A402AF">
        <w:rPr>
          <w:rFonts w:ascii="Calibri" w:hAnsi="Calibri" w:cs="Calibri"/>
          <w:b/>
        </w:rPr>
        <w:t>1</w:t>
      </w:r>
      <w:r w:rsidR="00BE59DE" w:rsidRPr="00A402AF">
        <w:rPr>
          <w:rFonts w:ascii="Calibri" w:hAnsi="Calibri" w:cs="Calibri" w:hint="eastAsia"/>
          <w:b/>
        </w:rPr>
        <w:t>6</w:t>
      </w:r>
      <w:r w:rsidRPr="00A402AF">
        <w:rPr>
          <w:rFonts w:ascii="Calibri" w:hAnsi="Calibri" w:cs="Calibri"/>
          <w:b/>
        </w:rPr>
        <w:t xml:space="preserve">. </w:t>
      </w:r>
      <w:r w:rsidR="007868AD" w:rsidRPr="00A402AF">
        <w:rPr>
          <w:rFonts w:ascii="Calibri" w:hAnsi="Calibri" w:cs="Calibri"/>
        </w:rPr>
        <w:t xml:space="preserve">High resolution N </w:t>
      </w:r>
      <w:r w:rsidR="007868AD" w:rsidRPr="00A402AF">
        <w:rPr>
          <w:rFonts w:ascii="Calibri" w:hAnsi="Calibri" w:cs="Calibri" w:hint="eastAsia"/>
        </w:rPr>
        <w:t>1s</w:t>
      </w:r>
      <w:r w:rsidR="007868AD" w:rsidRPr="00A402AF">
        <w:rPr>
          <w:rFonts w:ascii="Calibri" w:hAnsi="Calibri" w:cs="Calibri"/>
        </w:rPr>
        <w:t xml:space="preserve"> XPS profiles of </w:t>
      </w:r>
      <w:r w:rsidR="00BC1547" w:rsidRPr="00A402AF">
        <w:rPr>
          <w:rFonts w:ascii="Calibri" w:hAnsi="Calibri" w:cs="Calibri" w:hint="eastAsia"/>
        </w:rPr>
        <w:t xml:space="preserve">a) </w:t>
      </w:r>
      <w:r w:rsidR="007868AD" w:rsidRPr="00A402AF">
        <w:rPr>
          <w:rFonts w:ascii="Calibri" w:hAnsi="Calibri" w:cs="Calibri" w:hint="eastAsia"/>
        </w:rPr>
        <w:t>TAPP</w:t>
      </w:r>
      <w:r w:rsidR="00BC1547" w:rsidRPr="00A402AF">
        <w:rPr>
          <w:rFonts w:ascii="Calibri" w:hAnsi="Calibri" w:cs="Calibri" w:hint="eastAsia"/>
        </w:rPr>
        <w:t>; b) TTEP; c) SUZ-101-H.</w:t>
      </w:r>
    </w:p>
    <w:p w14:paraId="32A5F291" w14:textId="77777777" w:rsidR="00BC1547" w:rsidRPr="00A402AF" w:rsidRDefault="00BC1547" w:rsidP="00CA3B6F">
      <w:pPr>
        <w:spacing w:line="360" w:lineRule="auto"/>
        <w:rPr>
          <w:rFonts w:ascii="Calibri" w:hAnsi="Calibri" w:cs="Calibri"/>
        </w:rPr>
      </w:pPr>
    </w:p>
    <w:p w14:paraId="6BF6FE25" w14:textId="77777777" w:rsidR="00BC1547" w:rsidRPr="00A402AF" w:rsidRDefault="00BC1547" w:rsidP="00CA3B6F">
      <w:pPr>
        <w:spacing w:line="360" w:lineRule="auto"/>
        <w:rPr>
          <w:rFonts w:ascii="Calibri" w:hAnsi="Calibri" w:cs="Calibri"/>
        </w:rPr>
      </w:pPr>
    </w:p>
    <w:p w14:paraId="114B944E" w14:textId="77777777" w:rsidR="00640FE1" w:rsidRPr="00A402AF" w:rsidRDefault="00640FE1" w:rsidP="00C42741">
      <w:pPr>
        <w:spacing w:line="360" w:lineRule="auto"/>
        <w:jc w:val="center"/>
        <w:rPr>
          <w:rFonts w:ascii="Arno Pro" w:hAnsi="Arno Pro" w:hint="eastAsia"/>
          <w:noProof/>
        </w:rPr>
      </w:pPr>
      <w:r w:rsidRPr="00A402AF">
        <w:rPr>
          <w:rFonts w:ascii="Arno Pro" w:hAnsi="Arno Pro" w:hint="eastAsia"/>
          <w:noProof/>
        </w:rPr>
        <w:lastRenderedPageBreak/>
        <w:drawing>
          <wp:inline distT="0" distB="0" distL="0" distR="0" wp14:anchorId="67A1354C" wp14:editId="057DE0E9">
            <wp:extent cx="4855029" cy="2310026"/>
            <wp:effectExtent l="0" t="0" r="3175" b="0"/>
            <wp:docPr id="107379486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94866" name="图片 1073794866"/>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875052" cy="2319553"/>
                    </a:xfrm>
                    <a:prstGeom prst="rect">
                      <a:avLst/>
                    </a:prstGeom>
                  </pic:spPr>
                </pic:pic>
              </a:graphicData>
            </a:graphic>
          </wp:inline>
        </w:drawing>
      </w:r>
    </w:p>
    <w:p w14:paraId="6C2AE605" w14:textId="3DD8CE94" w:rsidR="00CA3B6F" w:rsidRPr="00A402AF" w:rsidRDefault="00640FE1" w:rsidP="003B3BB5">
      <w:pPr>
        <w:spacing w:line="360" w:lineRule="auto"/>
        <w:rPr>
          <w:rFonts w:ascii="Calibri" w:hAnsi="Calibri" w:cs="Calibri"/>
        </w:rPr>
      </w:pPr>
      <w:r w:rsidRPr="00A402AF">
        <w:rPr>
          <w:rFonts w:ascii="Calibri" w:hAnsi="Calibri" w:cs="Calibri"/>
          <w:b/>
        </w:rPr>
        <w:t>Figure S1</w:t>
      </w:r>
      <w:r w:rsidRPr="00A402AF">
        <w:rPr>
          <w:rFonts w:ascii="Calibri" w:hAnsi="Calibri" w:cs="Calibri" w:hint="eastAsia"/>
          <w:b/>
        </w:rPr>
        <w:t>7</w:t>
      </w:r>
      <w:r w:rsidRPr="00A402AF">
        <w:rPr>
          <w:rFonts w:ascii="Calibri" w:hAnsi="Calibri" w:cs="Calibri"/>
          <w:b/>
        </w:rPr>
        <w:t xml:space="preserve">. </w:t>
      </w:r>
      <w:r w:rsidRPr="00A402AF">
        <w:rPr>
          <w:rFonts w:ascii="Calibri" w:hAnsi="Calibri" w:cs="Calibri"/>
        </w:rPr>
        <w:t xml:space="preserve">High resolution </w:t>
      </w:r>
      <w:r w:rsidRPr="00A402AF">
        <w:rPr>
          <w:rFonts w:ascii="Calibri" w:hAnsi="Calibri" w:cs="Calibri" w:hint="eastAsia"/>
        </w:rPr>
        <w:t>Co</w:t>
      </w:r>
      <w:r w:rsidRPr="00A402AF">
        <w:rPr>
          <w:rFonts w:ascii="Calibri" w:hAnsi="Calibri" w:cs="Calibri"/>
        </w:rPr>
        <w:t xml:space="preserve"> </w:t>
      </w:r>
      <w:r w:rsidRPr="00A402AF">
        <w:rPr>
          <w:rFonts w:ascii="Calibri" w:hAnsi="Calibri" w:cs="Calibri" w:hint="eastAsia"/>
        </w:rPr>
        <w:t>2p</w:t>
      </w:r>
      <w:r w:rsidRPr="00A402AF">
        <w:rPr>
          <w:rFonts w:ascii="Calibri" w:hAnsi="Calibri" w:cs="Calibri"/>
        </w:rPr>
        <w:t xml:space="preserve"> XPS profiles of </w:t>
      </w:r>
      <w:r w:rsidRPr="00A402AF">
        <w:rPr>
          <w:rFonts w:ascii="Calibri" w:hAnsi="Calibri" w:cs="Calibri" w:hint="eastAsia"/>
        </w:rPr>
        <w:t>a) TTAP-Co, b) TTEP-Co.</w:t>
      </w:r>
    </w:p>
    <w:p w14:paraId="4058C755" w14:textId="5DF736BC" w:rsidR="003D7016" w:rsidRPr="00A402AF" w:rsidRDefault="00640FE1" w:rsidP="00AD44EF">
      <w:pPr>
        <w:spacing w:line="360" w:lineRule="auto"/>
        <w:jc w:val="center"/>
        <w:rPr>
          <w:rFonts w:ascii="Arno Pro" w:hAnsi="Arno Pro" w:hint="eastAsia"/>
          <w:noProof/>
        </w:rPr>
      </w:pPr>
      <w:r w:rsidRPr="00A402AF">
        <w:rPr>
          <w:rFonts w:ascii="Arno Pro" w:hAnsi="Arno Pro" w:hint="eastAsia"/>
          <w:noProof/>
        </w:rPr>
        <w:drawing>
          <wp:inline distT="0" distB="0" distL="0" distR="0" wp14:anchorId="6FFBA40F" wp14:editId="62417DA4">
            <wp:extent cx="4823910" cy="2311200"/>
            <wp:effectExtent l="0" t="0" r="0" b="0"/>
            <wp:docPr id="484412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41220" name="图片 2"/>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823910" cy="2311200"/>
                    </a:xfrm>
                    <a:prstGeom prst="rect">
                      <a:avLst/>
                    </a:prstGeom>
                  </pic:spPr>
                </pic:pic>
              </a:graphicData>
            </a:graphic>
          </wp:inline>
        </w:drawing>
      </w:r>
    </w:p>
    <w:p w14:paraId="6E6481E1" w14:textId="71CA6035" w:rsidR="00715A8D" w:rsidRPr="00A402AF" w:rsidRDefault="00AD44EF" w:rsidP="00CA3B6F">
      <w:pPr>
        <w:spacing w:line="360" w:lineRule="auto"/>
        <w:rPr>
          <w:rFonts w:ascii="Calibri" w:hAnsi="Calibri" w:cs="Calibri"/>
        </w:rPr>
      </w:pPr>
      <w:r w:rsidRPr="00A402AF">
        <w:rPr>
          <w:rFonts w:ascii="Calibri" w:hAnsi="Calibri" w:cs="Calibri"/>
          <w:b/>
        </w:rPr>
        <w:t>Figure S</w:t>
      </w:r>
      <w:r w:rsidR="00BE59DE" w:rsidRPr="00A402AF">
        <w:rPr>
          <w:rFonts w:ascii="Calibri" w:hAnsi="Calibri" w:cs="Calibri" w:hint="eastAsia"/>
          <w:b/>
        </w:rPr>
        <w:t>18</w:t>
      </w:r>
      <w:r w:rsidRPr="00A402AF">
        <w:rPr>
          <w:rFonts w:ascii="Calibri" w:hAnsi="Calibri" w:cs="Calibri"/>
          <w:b/>
        </w:rPr>
        <w:t xml:space="preserve">. </w:t>
      </w:r>
      <w:r w:rsidR="008E002E" w:rsidRPr="00A402AF">
        <w:rPr>
          <w:rFonts w:ascii="Calibri" w:hAnsi="Calibri" w:cs="Calibri"/>
        </w:rPr>
        <w:t>High resolution N</w:t>
      </w:r>
      <w:r w:rsidR="00640FE1" w:rsidRPr="00A402AF">
        <w:rPr>
          <w:rFonts w:ascii="Calibri" w:hAnsi="Calibri" w:cs="Calibri" w:hint="eastAsia"/>
        </w:rPr>
        <w:t>i</w:t>
      </w:r>
      <w:r w:rsidR="008E002E" w:rsidRPr="00A402AF">
        <w:rPr>
          <w:rFonts w:ascii="Calibri" w:hAnsi="Calibri" w:cs="Calibri"/>
        </w:rPr>
        <w:t xml:space="preserve"> </w:t>
      </w:r>
      <w:r w:rsidR="00640FE1" w:rsidRPr="00A402AF">
        <w:rPr>
          <w:rFonts w:ascii="Calibri" w:hAnsi="Calibri" w:cs="Calibri" w:hint="eastAsia"/>
        </w:rPr>
        <w:t>2p</w:t>
      </w:r>
      <w:r w:rsidR="008E002E" w:rsidRPr="00A402AF">
        <w:rPr>
          <w:rFonts w:ascii="Calibri" w:hAnsi="Calibri" w:cs="Calibri"/>
        </w:rPr>
        <w:t xml:space="preserve"> XPS profiles of </w:t>
      </w:r>
      <w:r w:rsidR="00640FE1" w:rsidRPr="00A402AF">
        <w:rPr>
          <w:rFonts w:ascii="Calibri" w:hAnsi="Calibri" w:cs="Calibri" w:hint="eastAsia"/>
        </w:rPr>
        <w:t>a) TAPP-Ni, b) TTEP-Ni.</w:t>
      </w:r>
    </w:p>
    <w:p w14:paraId="1ABE8C8C" w14:textId="77777777" w:rsidR="00A44181" w:rsidRPr="00A402AF" w:rsidRDefault="00A44181" w:rsidP="00CA3B6F">
      <w:pPr>
        <w:spacing w:line="360" w:lineRule="auto"/>
        <w:rPr>
          <w:rFonts w:ascii="Arno Pro" w:hAnsi="Arno Pro" w:hint="eastAsia"/>
        </w:rPr>
      </w:pPr>
    </w:p>
    <w:p w14:paraId="0F464574" w14:textId="77777777" w:rsidR="00CA3B6F" w:rsidRPr="00A402AF" w:rsidRDefault="00CA3B6F" w:rsidP="00CA3B6F">
      <w:pPr>
        <w:spacing w:line="360" w:lineRule="auto"/>
        <w:jc w:val="center"/>
        <w:rPr>
          <w:rFonts w:ascii="Calibri" w:hAnsi="Calibri" w:cs="Calibri"/>
          <w:b/>
          <w:sz w:val="28"/>
          <w:szCs w:val="28"/>
        </w:rPr>
      </w:pPr>
      <w:r w:rsidRPr="00A402AF">
        <w:rPr>
          <w:rFonts w:ascii="Calibri" w:hAnsi="Calibri" w:cs="Calibri"/>
          <w:b/>
          <w:sz w:val="28"/>
          <w:szCs w:val="28"/>
        </w:rPr>
        <w:t xml:space="preserve">Section S9. </w:t>
      </w:r>
      <w:r w:rsidRPr="00A402AF">
        <w:rPr>
          <w:rFonts w:ascii="Calibri" w:hAnsi="Calibri" w:cs="Calibri"/>
          <w:b/>
          <w:bCs/>
          <w:sz w:val="28"/>
          <w:szCs w:val="28"/>
        </w:rPr>
        <w:t>PXRD patterns and structures</w:t>
      </w:r>
      <w:r w:rsidRPr="00A402AF">
        <w:rPr>
          <w:rFonts w:ascii="Calibri" w:hAnsi="Calibri" w:cs="Calibri"/>
          <w:b/>
          <w:sz w:val="28"/>
          <w:szCs w:val="28"/>
        </w:rPr>
        <w:t xml:space="preserve"> </w:t>
      </w:r>
    </w:p>
    <w:p w14:paraId="45D49280" w14:textId="1D71C8C0" w:rsidR="00CA3B6F" w:rsidRPr="00A402AF" w:rsidRDefault="00C97851" w:rsidP="00981157">
      <w:pPr>
        <w:spacing w:line="360" w:lineRule="auto"/>
        <w:jc w:val="left"/>
        <w:rPr>
          <w:rFonts w:ascii="Arno Pro" w:hAnsi="Arno Pro" w:hint="eastAsia"/>
          <w:b/>
        </w:rPr>
      </w:pPr>
      <w:r w:rsidRPr="00A402AF">
        <w:rPr>
          <w:rFonts w:ascii="Arno Pro" w:hAnsi="Arno Pro" w:hint="eastAsia"/>
          <w:b/>
          <w:noProof/>
        </w:rPr>
        <w:drawing>
          <wp:inline distT="0" distB="0" distL="0" distR="0" wp14:anchorId="312F214D" wp14:editId="781D5F9C">
            <wp:extent cx="5040000" cy="1566000"/>
            <wp:effectExtent l="0" t="0" r="8255" b="0"/>
            <wp:docPr id="159522243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222438" name="图片 10"/>
                    <pic:cNvPicPr/>
                  </pic:nvPicPr>
                  <pic:blipFill rotWithShape="1">
                    <a:blip r:embed="rId37">
                      <a:clrChange>
                        <a:clrFrom>
                          <a:srgbClr val="FFFFFF"/>
                        </a:clrFrom>
                        <a:clrTo>
                          <a:srgbClr val="FFFFFF">
                            <a:alpha val="0"/>
                          </a:srgbClr>
                        </a:clrTo>
                      </a:clrChange>
                      <a:extLst>
                        <a:ext uri="{28A0092B-C50C-407E-A947-70E740481C1C}">
                          <a14:useLocalDpi xmlns:a14="http://schemas.microsoft.com/office/drawing/2010/main" val="0"/>
                        </a:ext>
                      </a:extLst>
                    </a:blip>
                    <a:srcRect l="1049" t="21963" r="10719" b="29246"/>
                    <a:stretch/>
                  </pic:blipFill>
                  <pic:spPr bwMode="auto">
                    <a:xfrm>
                      <a:off x="0" y="0"/>
                      <a:ext cx="5040000" cy="1566000"/>
                    </a:xfrm>
                    <a:prstGeom prst="rect">
                      <a:avLst/>
                    </a:prstGeom>
                    <a:ln>
                      <a:noFill/>
                    </a:ln>
                    <a:extLst>
                      <a:ext uri="{53640926-AAD7-44D8-BBD7-CCE9431645EC}">
                        <a14:shadowObscured xmlns:a14="http://schemas.microsoft.com/office/drawing/2010/main"/>
                      </a:ext>
                    </a:extLst>
                  </pic:spPr>
                </pic:pic>
              </a:graphicData>
            </a:graphic>
          </wp:inline>
        </w:drawing>
      </w:r>
    </w:p>
    <w:p w14:paraId="07052586" w14:textId="3BA0C613" w:rsidR="00CA3B6F" w:rsidRPr="00A402AF" w:rsidRDefault="00CA3B6F" w:rsidP="008C7F42">
      <w:pPr>
        <w:spacing w:line="360" w:lineRule="auto"/>
        <w:rPr>
          <w:rFonts w:ascii="Calibri" w:hAnsi="Calibri" w:cs="Calibri"/>
        </w:rPr>
      </w:pPr>
      <w:r w:rsidRPr="00A402AF">
        <w:rPr>
          <w:rFonts w:ascii="Calibri" w:hAnsi="Calibri" w:cs="Calibri"/>
          <w:b/>
        </w:rPr>
        <w:t>Figure S</w:t>
      </w:r>
      <w:r w:rsidR="00A84893" w:rsidRPr="00A402AF">
        <w:rPr>
          <w:rFonts w:ascii="Calibri" w:hAnsi="Calibri" w:cs="Calibri" w:hint="eastAsia"/>
          <w:b/>
        </w:rPr>
        <w:t>19</w:t>
      </w:r>
      <w:r w:rsidRPr="00A402AF">
        <w:rPr>
          <w:rFonts w:ascii="Calibri" w:hAnsi="Calibri" w:cs="Calibri"/>
          <w:b/>
        </w:rPr>
        <w:t xml:space="preserve">. </w:t>
      </w:r>
      <w:r w:rsidR="006F62CB" w:rsidRPr="00A402AF">
        <w:rPr>
          <w:rFonts w:ascii="Calibri" w:hAnsi="Calibri" w:cs="Calibri" w:hint="eastAsia"/>
          <w:bCs/>
        </w:rPr>
        <w:t>a</w:t>
      </w:r>
      <w:r w:rsidR="006F62CB" w:rsidRPr="00A402AF">
        <w:rPr>
          <w:rFonts w:ascii="Calibri" w:hAnsi="Calibri" w:cs="Calibri" w:hint="eastAsia"/>
        </w:rPr>
        <w:t xml:space="preserve">) </w:t>
      </w:r>
      <w:r w:rsidR="00007DB9" w:rsidRPr="00A402AF">
        <w:rPr>
          <w:rFonts w:ascii="Calibri" w:hAnsi="Calibri" w:cs="Calibri" w:hint="eastAsia"/>
        </w:rPr>
        <w:t>The structure</w:t>
      </w:r>
      <w:r w:rsidR="006F62CB" w:rsidRPr="00A402AF">
        <w:rPr>
          <w:rFonts w:ascii="Calibri" w:hAnsi="Calibri" w:cs="Calibri" w:hint="eastAsia"/>
        </w:rPr>
        <w:t xml:space="preserve"> of SUZ-101-H </w:t>
      </w:r>
      <w:r w:rsidR="006F62CB" w:rsidRPr="00A402AF">
        <w:rPr>
          <w:rFonts w:ascii="Calibri" w:hAnsi="Calibri" w:cs="Calibri"/>
        </w:rPr>
        <w:t xml:space="preserve">based on the </w:t>
      </w:r>
      <w:r w:rsidR="006F62CB" w:rsidRPr="00A402AF">
        <w:rPr>
          <w:rFonts w:ascii="Calibri" w:hAnsi="Calibri" w:cs="Calibri" w:hint="eastAsia"/>
          <w:b/>
          <w:bCs/>
        </w:rPr>
        <w:t>s</w:t>
      </w:r>
      <w:r w:rsidR="006F62CB" w:rsidRPr="00A402AF">
        <w:rPr>
          <w:rFonts w:ascii="Calibri" w:hAnsi="Calibri" w:cs="Calibri"/>
          <w:b/>
          <w:bCs/>
        </w:rPr>
        <w:t xml:space="preserve">cu </w:t>
      </w:r>
      <w:r w:rsidR="006F62CB" w:rsidRPr="00A402AF">
        <w:rPr>
          <w:rFonts w:ascii="Calibri" w:hAnsi="Calibri" w:cs="Calibri"/>
        </w:rPr>
        <w:t>net</w:t>
      </w:r>
      <w:r w:rsidR="00007DB9" w:rsidRPr="00A402AF">
        <w:rPr>
          <w:rFonts w:ascii="Calibri" w:hAnsi="Calibri" w:cs="Calibri" w:hint="eastAsia"/>
        </w:rPr>
        <w:t xml:space="preserve"> viewed </w:t>
      </w:r>
      <w:r w:rsidR="00007DB9" w:rsidRPr="00A402AF">
        <w:rPr>
          <w:rFonts w:ascii="Calibri" w:hAnsi="Calibri" w:cs="Calibri"/>
        </w:rPr>
        <w:t xml:space="preserve">along </w:t>
      </w:r>
      <w:r w:rsidR="00007DB9" w:rsidRPr="00A402AF">
        <w:rPr>
          <w:rFonts w:ascii="Calibri" w:hAnsi="Calibri" w:cs="Calibri"/>
          <w:i/>
          <w:iCs/>
        </w:rPr>
        <w:t>a</w:t>
      </w:r>
      <w:r w:rsidR="00007DB9" w:rsidRPr="00A402AF">
        <w:rPr>
          <w:rFonts w:ascii="Calibri" w:hAnsi="Calibri" w:cs="Calibri"/>
        </w:rPr>
        <w:t xml:space="preserve"> axis</w:t>
      </w:r>
      <w:r w:rsidR="006F62CB" w:rsidRPr="00A402AF">
        <w:rPr>
          <w:rFonts w:ascii="Calibri" w:hAnsi="Calibri" w:cs="Calibri"/>
        </w:rPr>
        <w:t>.</w:t>
      </w:r>
      <w:r w:rsidR="006F62CB" w:rsidRPr="00A402AF">
        <w:rPr>
          <w:rFonts w:ascii="Calibri" w:hAnsi="Calibri" w:cs="Calibri" w:hint="eastAsia"/>
        </w:rPr>
        <w:t xml:space="preserve"> b) </w:t>
      </w:r>
      <w:r w:rsidR="00007DB9" w:rsidRPr="00A402AF">
        <w:rPr>
          <w:rFonts w:ascii="Calibri" w:hAnsi="Calibri" w:cs="Calibri" w:hint="eastAsia"/>
        </w:rPr>
        <w:t>The structure</w:t>
      </w:r>
      <w:r w:rsidR="006F62CB" w:rsidRPr="00A402AF">
        <w:rPr>
          <w:rFonts w:ascii="Calibri" w:hAnsi="Calibri" w:cs="Calibri" w:hint="eastAsia"/>
        </w:rPr>
        <w:t xml:space="preserve"> of SUZ-101-H </w:t>
      </w:r>
      <w:r w:rsidR="006F62CB" w:rsidRPr="00A402AF">
        <w:rPr>
          <w:rFonts w:ascii="Calibri" w:hAnsi="Calibri" w:cs="Calibri"/>
        </w:rPr>
        <w:t xml:space="preserve">based on the </w:t>
      </w:r>
      <w:r w:rsidR="006F62CB" w:rsidRPr="00A402AF">
        <w:rPr>
          <w:rFonts w:ascii="Calibri" w:hAnsi="Calibri" w:cs="Calibri" w:hint="eastAsia"/>
          <w:b/>
          <w:bCs/>
        </w:rPr>
        <w:t>s</w:t>
      </w:r>
      <w:r w:rsidR="006F62CB" w:rsidRPr="00A402AF">
        <w:rPr>
          <w:rFonts w:ascii="Calibri" w:hAnsi="Calibri" w:cs="Calibri"/>
          <w:b/>
          <w:bCs/>
        </w:rPr>
        <w:t xml:space="preserve">cu </w:t>
      </w:r>
      <w:r w:rsidR="006F62CB" w:rsidRPr="00A402AF">
        <w:rPr>
          <w:rFonts w:ascii="Calibri" w:hAnsi="Calibri" w:cs="Calibri"/>
        </w:rPr>
        <w:t>net</w:t>
      </w:r>
      <w:r w:rsidR="00007DB9" w:rsidRPr="00A402AF">
        <w:rPr>
          <w:rFonts w:ascii="Calibri" w:hAnsi="Calibri" w:cs="Calibri" w:hint="eastAsia"/>
        </w:rPr>
        <w:t xml:space="preserve"> viewed </w:t>
      </w:r>
      <w:r w:rsidR="00007DB9" w:rsidRPr="00A402AF">
        <w:rPr>
          <w:rFonts w:ascii="Calibri" w:hAnsi="Calibri" w:cs="Calibri"/>
        </w:rPr>
        <w:t xml:space="preserve">along </w:t>
      </w:r>
      <w:r w:rsidR="00007DB9" w:rsidRPr="00A402AF">
        <w:rPr>
          <w:rFonts w:ascii="Calibri" w:hAnsi="Calibri" w:cs="Calibri"/>
          <w:i/>
          <w:iCs/>
        </w:rPr>
        <w:t>b</w:t>
      </w:r>
      <w:r w:rsidR="00007DB9" w:rsidRPr="00A402AF">
        <w:rPr>
          <w:rFonts w:ascii="Calibri" w:hAnsi="Calibri" w:cs="Calibri"/>
        </w:rPr>
        <w:t xml:space="preserve"> axis</w:t>
      </w:r>
      <w:r w:rsidR="006F62CB" w:rsidRPr="00A402AF">
        <w:rPr>
          <w:rFonts w:ascii="Calibri" w:hAnsi="Calibri" w:cs="Calibri"/>
        </w:rPr>
        <w:t>.</w:t>
      </w:r>
      <w:r w:rsidR="006F62CB" w:rsidRPr="00A402AF">
        <w:rPr>
          <w:rFonts w:ascii="Calibri" w:hAnsi="Calibri" w:cs="Calibri" w:hint="eastAsia"/>
        </w:rPr>
        <w:t xml:space="preserve"> c) </w:t>
      </w:r>
      <w:r w:rsidR="006F62CB" w:rsidRPr="00A402AF">
        <w:rPr>
          <w:rFonts w:ascii="Calibri" w:hAnsi="Calibri" w:cs="Calibri"/>
        </w:rPr>
        <w:t>PXRD pattern of SUZ-101-</w:t>
      </w:r>
      <w:r w:rsidR="006F62CB" w:rsidRPr="00A402AF">
        <w:rPr>
          <w:rFonts w:ascii="Calibri" w:hAnsi="Calibri" w:cs="Calibri" w:hint="eastAsia"/>
        </w:rPr>
        <w:t>H</w:t>
      </w:r>
      <w:r w:rsidR="006F62CB" w:rsidRPr="00A402AF">
        <w:rPr>
          <w:rFonts w:ascii="Calibri" w:hAnsi="Calibri" w:cs="Calibri"/>
        </w:rPr>
        <w:t xml:space="preserve"> based on the </w:t>
      </w:r>
      <w:r w:rsidR="006F62CB" w:rsidRPr="00A402AF">
        <w:rPr>
          <w:rFonts w:ascii="Calibri" w:hAnsi="Calibri" w:cs="Calibri" w:hint="eastAsia"/>
          <w:b/>
          <w:bCs/>
        </w:rPr>
        <w:t>s</w:t>
      </w:r>
      <w:r w:rsidR="006F62CB" w:rsidRPr="00A402AF">
        <w:rPr>
          <w:rFonts w:ascii="Calibri" w:hAnsi="Calibri" w:cs="Calibri"/>
          <w:b/>
          <w:bCs/>
        </w:rPr>
        <w:t xml:space="preserve">cu </w:t>
      </w:r>
      <w:r w:rsidR="006F62CB" w:rsidRPr="00A402AF">
        <w:rPr>
          <w:rFonts w:ascii="Calibri" w:hAnsi="Calibri" w:cs="Calibri"/>
        </w:rPr>
        <w:t>net.</w:t>
      </w:r>
    </w:p>
    <w:p w14:paraId="49127BE9" w14:textId="7376308D" w:rsidR="00771F9C" w:rsidRPr="00A402AF" w:rsidRDefault="003B2D62" w:rsidP="00CA3B6F">
      <w:pPr>
        <w:spacing w:line="360" w:lineRule="auto"/>
        <w:jc w:val="center"/>
        <w:rPr>
          <w:rFonts w:ascii="Arno Pro" w:hAnsi="Arno Pro" w:hint="eastAsia"/>
          <w:noProof/>
        </w:rPr>
      </w:pPr>
      <w:r w:rsidRPr="00A402AF">
        <w:rPr>
          <w:rFonts w:ascii="Arno Pro" w:hAnsi="Arno Pro" w:hint="eastAsia"/>
          <w:noProof/>
        </w:rPr>
        <w:lastRenderedPageBreak/>
        <w:drawing>
          <wp:inline distT="0" distB="0" distL="0" distR="0" wp14:anchorId="183191E1" wp14:editId="40B61392">
            <wp:extent cx="5040000" cy="1512000"/>
            <wp:effectExtent l="0" t="0" r="8255" b="0"/>
            <wp:docPr id="58632859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328598" name="图片 11"/>
                    <pic:cNvPicPr/>
                  </pic:nvPicPr>
                  <pic:blipFill rotWithShape="1">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l="630" t="21641" r="10570" b="30971"/>
                    <a:stretch/>
                  </pic:blipFill>
                  <pic:spPr bwMode="auto">
                    <a:xfrm>
                      <a:off x="0" y="0"/>
                      <a:ext cx="5040000" cy="1512000"/>
                    </a:xfrm>
                    <a:prstGeom prst="rect">
                      <a:avLst/>
                    </a:prstGeom>
                    <a:ln>
                      <a:noFill/>
                    </a:ln>
                    <a:extLst>
                      <a:ext uri="{53640926-AAD7-44D8-BBD7-CCE9431645EC}">
                        <a14:shadowObscured xmlns:a14="http://schemas.microsoft.com/office/drawing/2010/main"/>
                      </a:ext>
                    </a:extLst>
                  </pic:spPr>
                </pic:pic>
              </a:graphicData>
            </a:graphic>
          </wp:inline>
        </w:drawing>
      </w:r>
    </w:p>
    <w:p w14:paraId="798419B5" w14:textId="202D9EE7" w:rsidR="004A2F4F" w:rsidRPr="00A402AF" w:rsidRDefault="00CA3B6F" w:rsidP="002916DB">
      <w:pPr>
        <w:spacing w:line="360" w:lineRule="auto"/>
        <w:rPr>
          <w:rFonts w:ascii="Calibri" w:hAnsi="Calibri" w:cs="Calibri"/>
        </w:rPr>
      </w:pPr>
      <w:r w:rsidRPr="00A402AF">
        <w:rPr>
          <w:rFonts w:ascii="Calibri" w:hAnsi="Calibri" w:cs="Calibri"/>
          <w:b/>
        </w:rPr>
        <w:t>Figure S</w:t>
      </w:r>
      <w:r w:rsidR="00A84893" w:rsidRPr="00A402AF">
        <w:rPr>
          <w:rFonts w:ascii="Calibri" w:hAnsi="Calibri" w:cs="Calibri" w:hint="eastAsia"/>
          <w:b/>
        </w:rPr>
        <w:t>20</w:t>
      </w:r>
      <w:r w:rsidRPr="00A402AF">
        <w:rPr>
          <w:rFonts w:ascii="Calibri" w:hAnsi="Calibri" w:cs="Calibri"/>
          <w:b/>
        </w:rPr>
        <w:t>.</w:t>
      </w:r>
      <w:r w:rsidR="007C6487" w:rsidRPr="00A402AF">
        <w:rPr>
          <w:rFonts w:ascii="Calibri" w:hAnsi="Calibri" w:cs="Calibri" w:hint="eastAsia"/>
          <w:b/>
        </w:rPr>
        <w:t xml:space="preserve"> </w:t>
      </w:r>
      <w:r w:rsidR="007C6487" w:rsidRPr="00A402AF">
        <w:rPr>
          <w:rFonts w:ascii="Calibri" w:hAnsi="Calibri" w:cs="Calibri" w:hint="eastAsia"/>
          <w:bCs/>
        </w:rPr>
        <w:t>a</w:t>
      </w:r>
      <w:r w:rsidR="007C6487" w:rsidRPr="00A402AF">
        <w:rPr>
          <w:rFonts w:ascii="Calibri" w:hAnsi="Calibri" w:cs="Calibri" w:hint="eastAsia"/>
        </w:rPr>
        <w:t xml:space="preserve">) </w:t>
      </w:r>
      <w:r w:rsidR="00F72F20" w:rsidRPr="00A402AF">
        <w:rPr>
          <w:rFonts w:ascii="Calibri" w:hAnsi="Calibri" w:cs="Calibri" w:hint="eastAsia"/>
        </w:rPr>
        <w:t xml:space="preserve">The structure of </w:t>
      </w:r>
      <w:r w:rsidR="007C6487" w:rsidRPr="00A402AF">
        <w:rPr>
          <w:rFonts w:ascii="Calibri" w:hAnsi="Calibri" w:cs="Calibri" w:hint="eastAsia"/>
        </w:rPr>
        <w:t xml:space="preserve">SUZ-101-Co </w:t>
      </w:r>
      <w:r w:rsidR="007C6487" w:rsidRPr="00A402AF">
        <w:rPr>
          <w:rFonts w:ascii="Calibri" w:hAnsi="Calibri" w:cs="Calibri"/>
        </w:rPr>
        <w:t xml:space="preserve">based on the </w:t>
      </w:r>
      <w:r w:rsidR="007C6487" w:rsidRPr="00A402AF">
        <w:rPr>
          <w:rFonts w:ascii="Calibri" w:hAnsi="Calibri" w:cs="Calibri" w:hint="eastAsia"/>
          <w:b/>
          <w:bCs/>
        </w:rPr>
        <w:t>s</w:t>
      </w:r>
      <w:r w:rsidR="007C6487" w:rsidRPr="00A402AF">
        <w:rPr>
          <w:rFonts w:ascii="Calibri" w:hAnsi="Calibri" w:cs="Calibri"/>
          <w:b/>
          <w:bCs/>
        </w:rPr>
        <w:t xml:space="preserve">cu </w:t>
      </w:r>
      <w:r w:rsidR="007C6487" w:rsidRPr="00A402AF">
        <w:rPr>
          <w:rFonts w:ascii="Calibri" w:hAnsi="Calibri" w:cs="Calibri"/>
        </w:rPr>
        <w:t>net</w:t>
      </w:r>
      <w:r w:rsidR="00F72F20" w:rsidRPr="00A402AF">
        <w:rPr>
          <w:rFonts w:ascii="Calibri" w:hAnsi="Calibri" w:cs="Calibri" w:hint="eastAsia"/>
        </w:rPr>
        <w:t xml:space="preserve"> viewed </w:t>
      </w:r>
      <w:r w:rsidR="00F72F20" w:rsidRPr="00A402AF">
        <w:rPr>
          <w:rFonts w:ascii="Calibri" w:hAnsi="Calibri" w:cs="Calibri"/>
        </w:rPr>
        <w:t xml:space="preserve">along </w:t>
      </w:r>
      <w:r w:rsidR="00F72F20" w:rsidRPr="00A402AF">
        <w:rPr>
          <w:rFonts w:ascii="Calibri" w:hAnsi="Calibri" w:cs="Calibri"/>
          <w:i/>
          <w:iCs/>
        </w:rPr>
        <w:t>a</w:t>
      </w:r>
      <w:r w:rsidR="00F72F20" w:rsidRPr="00A402AF">
        <w:rPr>
          <w:rFonts w:ascii="Calibri" w:hAnsi="Calibri" w:cs="Calibri"/>
        </w:rPr>
        <w:t xml:space="preserve"> axis</w:t>
      </w:r>
      <w:r w:rsidR="007C6487" w:rsidRPr="00A402AF">
        <w:rPr>
          <w:rFonts w:ascii="Calibri" w:hAnsi="Calibri" w:cs="Calibri"/>
        </w:rPr>
        <w:t>.</w:t>
      </w:r>
      <w:r w:rsidR="007C6487" w:rsidRPr="00A402AF">
        <w:rPr>
          <w:rFonts w:ascii="Calibri" w:hAnsi="Calibri" w:cs="Calibri" w:hint="eastAsia"/>
        </w:rPr>
        <w:t xml:space="preserve"> b) </w:t>
      </w:r>
      <w:r w:rsidR="00F72F20" w:rsidRPr="00A402AF">
        <w:rPr>
          <w:rFonts w:ascii="Calibri" w:hAnsi="Calibri" w:cs="Calibri" w:hint="eastAsia"/>
        </w:rPr>
        <w:t>The structure</w:t>
      </w:r>
      <w:r w:rsidR="00F72F20" w:rsidRPr="00A402AF" w:rsidDel="00F72F20">
        <w:rPr>
          <w:rFonts w:ascii="Calibri" w:hAnsi="Calibri" w:cs="Calibri" w:hint="eastAsia"/>
        </w:rPr>
        <w:t xml:space="preserve"> </w:t>
      </w:r>
      <w:r w:rsidR="007C6487" w:rsidRPr="00A402AF">
        <w:rPr>
          <w:rFonts w:ascii="Calibri" w:hAnsi="Calibri" w:cs="Calibri" w:hint="eastAsia"/>
        </w:rPr>
        <w:t xml:space="preserve">of SUZ-101-Co </w:t>
      </w:r>
      <w:r w:rsidR="007C6487" w:rsidRPr="00A402AF">
        <w:rPr>
          <w:rFonts w:ascii="Calibri" w:hAnsi="Calibri" w:cs="Calibri"/>
        </w:rPr>
        <w:t xml:space="preserve">based on the </w:t>
      </w:r>
      <w:r w:rsidR="007C6487" w:rsidRPr="00A402AF">
        <w:rPr>
          <w:rFonts w:ascii="Calibri" w:hAnsi="Calibri" w:cs="Calibri" w:hint="eastAsia"/>
          <w:b/>
          <w:bCs/>
        </w:rPr>
        <w:t>s</w:t>
      </w:r>
      <w:r w:rsidR="007C6487" w:rsidRPr="00A402AF">
        <w:rPr>
          <w:rFonts w:ascii="Calibri" w:hAnsi="Calibri" w:cs="Calibri"/>
          <w:b/>
          <w:bCs/>
        </w:rPr>
        <w:t xml:space="preserve">cu </w:t>
      </w:r>
      <w:r w:rsidR="007C6487" w:rsidRPr="00A402AF">
        <w:rPr>
          <w:rFonts w:ascii="Calibri" w:hAnsi="Calibri" w:cs="Calibri"/>
        </w:rPr>
        <w:t>net</w:t>
      </w:r>
      <w:r w:rsidR="00F72F20" w:rsidRPr="00A402AF">
        <w:rPr>
          <w:rFonts w:ascii="Calibri" w:hAnsi="Calibri" w:cs="Calibri" w:hint="eastAsia"/>
        </w:rPr>
        <w:t xml:space="preserve"> </w:t>
      </w:r>
      <w:r w:rsidR="00F72F20" w:rsidRPr="00A402AF">
        <w:rPr>
          <w:rFonts w:ascii="Calibri" w:hAnsi="Calibri" w:cs="Calibri"/>
        </w:rPr>
        <w:t xml:space="preserve">viewed along </w:t>
      </w:r>
      <w:r w:rsidR="00F72F20" w:rsidRPr="00A402AF">
        <w:rPr>
          <w:rFonts w:ascii="Calibri" w:hAnsi="Calibri" w:cs="Calibri"/>
          <w:i/>
          <w:iCs/>
        </w:rPr>
        <w:t>b</w:t>
      </w:r>
      <w:r w:rsidR="00F72F20" w:rsidRPr="00A402AF">
        <w:rPr>
          <w:rFonts w:ascii="Calibri" w:hAnsi="Calibri" w:cs="Calibri"/>
        </w:rPr>
        <w:t xml:space="preserve"> axis</w:t>
      </w:r>
      <w:r w:rsidR="007C6487" w:rsidRPr="00A402AF">
        <w:rPr>
          <w:rFonts w:ascii="Calibri" w:hAnsi="Calibri" w:cs="Calibri"/>
        </w:rPr>
        <w:t>.</w:t>
      </w:r>
      <w:r w:rsidR="007C6487" w:rsidRPr="00A402AF">
        <w:rPr>
          <w:rFonts w:ascii="Calibri" w:hAnsi="Calibri" w:cs="Calibri" w:hint="eastAsia"/>
        </w:rPr>
        <w:t xml:space="preserve"> </w:t>
      </w:r>
      <w:r w:rsidR="006F62CB" w:rsidRPr="00A402AF">
        <w:rPr>
          <w:rFonts w:ascii="Calibri" w:hAnsi="Calibri" w:cs="Calibri" w:hint="eastAsia"/>
        </w:rPr>
        <w:t xml:space="preserve">c) </w:t>
      </w:r>
      <w:r w:rsidRPr="00A402AF">
        <w:rPr>
          <w:rFonts w:ascii="Calibri" w:hAnsi="Calibri" w:cs="Calibri"/>
        </w:rPr>
        <w:t xml:space="preserve">PXRD pattern of </w:t>
      </w:r>
      <w:r w:rsidR="00C02A09" w:rsidRPr="00A402AF">
        <w:rPr>
          <w:rFonts w:ascii="Calibri" w:hAnsi="Calibri" w:cs="Calibri"/>
        </w:rPr>
        <w:t>SUZ-101-Co</w:t>
      </w:r>
      <w:r w:rsidRPr="00A402AF">
        <w:rPr>
          <w:rFonts w:ascii="Calibri" w:hAnsi="Calibri" w:cs="Calibri"/>
        </w:rPr>
        <w:t xml:space="preserve"> based on the </w:t>
      </w:r>
      <w:r w:rsidR="00A44181" w:rsidRPr="00A402AF">
        <w:rPr>
          <w:rFonts w:ascii="Calibri" w:hAnsi="Calibri" w:cs="Calibri" w:hint="eastAsia"/>
          <w:b/>
          <w:bCs/>
        </w:rPr>
        <w:t>s</w:t>
      </w:r>
      <w:r w:rsidRPr="00A402AF">
        <w:rPr>
          <w:rFonts w:ascii="Calibri" w:hAnsi="Calibri" w:cs="Calibri"/>
          <w:b/>
          <w:bCs/>
        </w:rPr>
        <w:t xml:space="preserve">cu </w:t>
      </w:r>
      <w:r w:rsidRPr="00A402AF">
        <w:rPr>
          <w:rFonts w:ascii="Calibri" w:hAnsi="Calibri" w:cs="Calibri"/>
        </w:rPr>
        <w:t>net.</w:t>
      </w:r>
    </w:p>
    <w:p w14:paraId="1135BF57" w14:textId="77777777" w:rsidR="003B2D62" w:rsidRPr="00A402AF" w:rsidRDefault="003B2D62" w:rsidP="002916DB">
      <w:pPr>
        <w:spacing w:line="360" w:lineRule="auto"/>
        <w:rPr>
          <w:rFonts w:ascii="Calibri" w:hAnsi="Calibri" w:cs="Calibri"/>
        </w:rPr>
      </w:pPr>
    </w:p>
    <w:p w14:paraId="55DB2E42" w14:textId="7387E003" w:rsidR="00C02A09" w:rsidRPr="00A402AF" w:rsidRDefault="003B2D62" w:rsidP="00C02A09">
      <w:pPr>
        <w:spacing w:line="360" w:lineRule="auto"/>
        <w:jc w:val="center"/>
        <w:rPr>
          <w:rFonts w:ascii="Arno Pro" w:hAnsi="Arno Pro" w:hint="eastAsia"/>
        </w:rPr>
      </w:pPr>
      <w:r w:rsidRPr="00A402AF">
        <w:rPr>
          <w:rFonts w:ascii="Arno Pro" w:hAnsi="Arno Pro" w:hint="eastAsia"/>
          <w:noProof/>
        </w:rPr>
        <w:drawing>
          <wp:inline distT="0" distB="0" distL="0" distR="0" wp14:anchorId="3EA9C6A1" wp14:editId="1235EBED">
            <wp:extent cx="5040000" cy="1504800"/>
            <wp:effectExtent l="0" t="0" r="0" b="635"/>
            <wp:docPr id="64558270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582702" name="图片 12"/>
                    <pic:cNvPicPr/>
                  </pic:nvPicPr>
                  <pic:blipFill rotWithShape="1">
                    <a:blip r:embed="rId39">
                      <a:clrChange>
                        <a:clrFrom>
                          <a:srgbClr val="FFFFFF"/>
                        </a:clrFrom>
                        <a:clrTo>
                          <a:srgbClr val="FFFFFF">
                            <a:alpha val="0"/>
                          </a:srgbClr>
                        </a:clrTo>
                      </a:clrChange>
                      <a:extLst>
                        <a:ext uri="{28A0092B-C50C-407E-A947-70E740481C1C}">
                          <a14:useLocalDpi xmlns:a14="http://schemas.microsoft.com/office/drawing/2010/main" val="0"/>
                        </a:ext>
                      </a:extLst>
                    </a:blip>
                    <a:srcRect l="1459" t="23359" r="10568" b="29909"/>
                    <a:stretch/>
                  </pic:blipFill>
                  <pic:spPr bwMode="auto">
                    <a:xfrm>
                      <a:off x="0" y="0"/>
                      <a:ext cx="5040000" cy="1504800"/>
                    </a:xfrm>
                    <a:prstGeom prst="rect">
                      <a:avLst/>
                    </a:prstGeom>
                    <a:ln>
                      <a:noFill/>
                    </a:ln>
                    <a:extLst>
                      <a:ext uri="{53640926-AAD7-44D8-BBD7-CCE9431645EC}">
                        <a14:shadowObscured xmlns:a14="http://schemas.microsoft.com/office/drawing/2010/main"/>
                      </a:ext>
                    </a:extLst>
                  </pic:spPr>
                </pic:pic>
              </a:graphicData>
            </a:graphic>
          </wp:inline>
        </w:drawing>
      </w:r>
    </w:p>
    <w:p w14:paraId="548A8652" w14:textId="55FA21A7" w:rsidR="00C02A09" w:rsidRPr="00A402AF" w:rsidRDefault="00C02A09" w:rsidP="002916DB">
      <w:pPr>
        <w:spacing w:line="360" w:lineRule="auto"/>
        <w:rPr>
          <w:rFonts w:ascii="Calibri" w:hAnsi="Calibri" w:cs="Calibri"/>
        </w:rPr>
      </w:pPr>
      <w:r w:rsidRPr="00A402AF">
        <w:rPr>
          <w:rFonts w:ascii="Calibri" w:hAnsi="Calibri" w:cs="Calibri"/>
          <w:b/>
        </w:rPr>
        <w:t>Figure S</w:t>
      </w:r>
      <w:r w:rsidR="00A84893" w:rsidRPr="00A402AF">
        <w:rPr>
          <w:rFonts w:ascii="Calibri" w:hAnsi="Calibri" w:cs="Calibri" w:hint="eastAsia"/>
          <w:b/>
        </w:rPr>
        <w:t>21</w:t>
      </w:r>
      <w:r w:rsidRPr="00A402AF">
        <w:rPr>
          <w:rFonts w:ascii="Calibri" w:hAnsi="Calibri" w:cs="Calibri"/>
          <w:b/>
        </w:rPr>
        <w:t xml:space="preserve">. </w:t>
      </w:r>
      <w:r w:rsidR="006F62CB" w:rsidRPr="00A402AF">
        <w:rPr>
          <w:rFonts w:ascii="Calibri" w:hAnsi="Calibri" w:cs="Calibri" w:hint="eastAsia"/>
          <w:bCs/>
        </w:rPr>
        <w:t>a</w:t>
      </w:r>
      <w:r w:rsidR="006F62CB" w:rsidRPr="00A402AF">
        <w:rPr>
          <w:rFonts w:ascii="Calibri" w:hAnsi="Calibri" w:cs="Calibri" w:hint="eastAsia"/>
        </w:rPr>
        <w:t xml:space="preserve">) </w:t>
      </w:r>
      <w:r w:rsidR="00F72F20" w:rsidRPr="00A402AF">
        <w:rPr>
          <w:rFonts w:ascii="Calibri" w:hAnsi="Calibri" w:cs="Calibri" w:hint="eastAsia"/>
        </w:rPr>
        <w:t>The structure</w:t>
      </w:r>
      <w:r w:rsidR="00F72F20" w:rsidRPr="00A402AF" w:rsidDel="00F72F20">
        <w:rPr>
          <w:rFonts w:ascii="Calibri" w:hAnsi="Calibri" w:cs="Calibri" w:hint="eastAsia"/>
        </w:rPr>
        <w:t xml:space="preserve"> </w:t>
      </w:r>
      <w:r w:rsidR="006F62CB" w:rsidRPr="00A402AF">
        <w:rPr>
          <w:rFonts w:ascii="Calibri" w:hAnsi="Calibri" w:cs="Calibri" w:hint="eastAsia"/>
        </w:rPr>
        <w:t xml:space="preserve">of SUZ-101-Ni </w:t>
      </w:r>
      <w:r w:rsidR="006F62CB" w:rsidRPr="00A402AF">
        <w:rPr>
          <w:rFonts w:ascii="Calibri" w:hAnsi="Calibri" w:cs="Calibri"/>
        </w:rPr>
        <w:t xml:space="preserve">based on the </w:t>
      </w:r>
      <w:r w:rsidR="006F62CB" w:rsidRPr="00A402AF">
        <w:rPr>
          <w:rFonts w:ascii="Calibri" w:hAnsi="Calibri" w:cs="Calibri" w:hint="eastAsia"/>
          <w:b/>
          <w:bCs/>
        </w:rPr>
        <w:t>s</w:t>
      </w:r>
      <w:r w:rsidR="006F62CB" w:rsidRPr="00A402AF">
        <w:rPr>
          <w:rFonts w:ascii="Calibri" w:hAnsi="Calibri" w:cs="Calibri"/>
          <w:b/>
          <w:bCs/>
        </w:rPr>
        <w:t xml:space="preserve">cu </w:t>
      </w:r>
      <w:r w:rsidR="006F62CB" w:rsidRPr="00A402AF">
        <w:rPr>
          <w:rFonts w:ascii="Calibri" w:hAnsi="Calibri" w:cs="Calibri"/>
        </w:rPr>
        <w:t>net</w:t>
      </w:r>
      <w:r w:rsidR="00F72F20" w:rsidRPr="00A402AF">
        <w:rPr>
          <w:rFonts w:ascii="Calibri" w:hAnsi="Calibri" w:cs="Calibri" w:hint="eastAsia"/>
        </w:rPr>
        <w:t xml:space="preserve"> viewed </w:t>
      </w:r>
      <w:r w:rsidR="00F72F20" w:rsidRPr="00A402AF">
        <w:rPr>
          <w:rFonts w:ascii="Calibri" w:hAnsi="Calibri" w:cs="Calibri"/>
        </w:rPr>
        <w:t xml:space="preserve">along </w:t>
      </w:r>
      <w:r w:rsidR="00F72F20" w:rsidRPr="00A402AF">
        <w:rPr>
          <w:rFonts w:ascii="Calibri" w:hAnsi="Calibri" w:cs="Calibri"/>
          <w:i/>
          <w:iCs/>
        </w:rPr>
        <w:t>a</w:t>
      </w:r>
      <w:r w:rsidR="00F72F20" w:rsidRPr="00A402AF">
        <w:rPr>
          <w:rFonts w:ascii="Calibri" w:hAnsi="Calibri" w:cs="Calibri"/>
        </w:rPr>
        <w:t xml:space="preserve"> axis</w:t>
      </w:r>
      <w:r w:rsidR="006F62CB" w:rsidRPr="00A402AF">
        <w:rPr>
          <w:rFonts w:ascii="Calibri" w:hAnsi="Calibri" w:cs="Calibri"/>
        </w:rPr>
        <w:t>.</w:t>
      </w:r>
      <w:r w:rsidR="006F62CB" w:rsidRPr="00A402AF">
        <w:rPr>
          <w:rFonts w:ascii="Calibri" w:hAnsi="Calibri" w:cs="Calibri" w:hint="eastAsia"/>
        </w:rPr>
        <w:t xml:space="preserve"> b) </w:t>
      </w:r>
      <w:r w:rsidR="00F72F20" w:rsidRPr="00A402AF">
        <w:rPr>
          <w:rFonts w:ascii="Calibri" w:hAnsi="Calibri" w:cs="Calibri" w:hint="eastAsia"/>
        </w:rPr>
        <w:t>The structure</w:t>
      </w:r>
      <w:r w:rsidR="00F72F20" w:rsidRPr="00A402AF" w:rsidDel="00F72F20">
        <w:rPr>
          <w:rFonts w:ascii="Calibri" w:hAnsi="Calibri" w:cs="Calibri" w:hint="eastAsia"/>
        </w:rPr>
        <w:t xml:space="preserve"> </w:t>
      </w:r>
      <w:r w:rsidR="006F62CB" w:rsidRPr="00A402AF">
        <w:rPr>
          <w:rFonts w:ascii="Calibri" w:hAnsi="Calibri" w:cs="Calibri" w:hint="eastAsia"/>
        </w:rPr>
        <w:t xml:space="preserve">of SUZ-101-Ni </w:t>
      </w:r>
      <w:r w:rsidR="006F62CB" w:rsidRPr="00A402AF">
        <w:rPr>
          <w:rFonts w:ascii="Calibri" w:hAnsi="Calibri" w:cs="Calibri"/>
        </w:rPr>
        <w:t xml:space="preserve">based on the </w:t>
      </w:r>
      <w:r w:rsidR="006F62CB" w:rsidRPr="00A402AF">
        <w:rPr>
          <w:rFonts w:ascii="Calibri" w:hAnsi="Calibri" w:cs="Calibri" w:hint="eastAsia"/>
          <w:b/>
          <w:bCs/>
        </w:rPr>
        <w:t>s</w:t>
      </w:r>
      <w:r w:rsidR="006F62CB" w:rsidRPr="00A402AF">
        <w:rPr>
          <w:rFonts w:ascii="Calibri" w:hAnsi="Calibri" w:cs="Calibri"/>
          <w:b/>
          <w:bCs/>
        </w:rPr>
        <w:t xml:space="preserve">cu </w:t>
      </w:r>
      <w:r w:rsidR="006F62CB" w:rsidRPr="00A402AF">
        <w:rPr>
          <w:rFonts w:ascii="Calibri" w:hAnsi="Calibri" w:cs="Calibri"/>
        </w:rPr>
        <w:t>net</w:t>
      </w:r>
      <w:r w:rsidR="00F72F20" w:rsidRPr="00A402AF">
        <w:rPr>
          <w:rFonts w:ascii="Calibri" w:hAnsi="Calibri" w:cs="Calibri" w:hint="eastAsia"/>
        </w:rPr>
        <w:t xml:space="preserve"> viewed </w:t>
      </w:r>
      <w:r w:rsidR="00F72F20" w:rsidRPr="00A402AF">
        <w:rPr>
          <w:rFonts w:ascii="Calibri" w:hAnsi="Calibri" w:cs="Calibri"/>
        </w:rPr>
        <w:t xml:space="preserve">along </w:t>
      </w:r>
      <w:r w:rsidR="00F72F20" w:rsidRPr="00A402AF">
        <w:rPr>
          <w:rFonts w:ascii="Calibri" w:hAnsi="Calibri" w:cs="Calibri"/>
          <w:i/>
          <w:iCs/>
        </w:rPr>
        <w:t>b</w:t>
      </w:r>
      <w:r w:rsidR="00F72F20" w:rsidRPr="00A402AF">
        <w:rPr>
          <w:rFonts w:ascii="Calibri" w:hAnsi="Calibri" w:cs="Calibri"/>
        </w:rPr>
        <w:t xml:space="preserve"> axis</w:t>
      </w:r>
      <w:r w:rsidR="006F62CB" w:rsidRPr="00A402AF">
        <w:rPr>
          <w:rFonts w:ascii="Calibri" w:hAnsi="Calibri" w:cs="Calibri"/>
        </w:rPr>
        <w:t>.</w:t>
      </w:r>
      <w:r w:rsidR="006F62CB" w:rsidRPr="00A402AF">
        <w:rPr>
          <w:rFonts w:ascii="Calibri" w:hAnsi="Calibri" w:cs="Calibri" w:hint="eastAsia"/>
        </w:rPr>
        <w:t xml:space="preserve"> c) </w:t>
      </w:r>
      <w:r w:rsidR="006F62CB" w:rsidRPr="00A402AF">
        <w:rPr>
          <w:rFonts w:ascii="Calibri" w:hAnsi="Calibri" w:cs="Calibri"/>
        </w:rPr>
        <w:t>PXRD pattern of SUZ-101-</w:t>
      </w:r>
      <w:r w:rsidR="006F62CB" w:rsidRPr="00A402AF">
        <w:rPr>
          <w:rFonts w:ascii="Calibri" w:hAnsi="Calibri" w:cs="Calibri" w:hint="eastAsia"/>
        </w:rPr>
        <w:t>Ni</w:t>
      </w:r>
      <w:r w:rsidR="006F62CB" w:rsidRPr="00A402AF">
        <w:rPr>
          <w:rFonts w:ascii="Calibri" w:hAnsi="Calibri" w:cs="Calibri"/>
        </w:rPr>
        <w:t xml:space="preserve"> based on the </w:t>
      </w:r>
      <w:r w:rsidR="006F62CB" w:rsidRPr="00A402AF">
        <w:rPr>
          <w:rFonts w:ascii="Calibri" w:hAnsi="Calibri" w:cs="Calibri" w:hint="eastAsia"/>
          <w:b/>
          <w:bCs/>
        </w:rPr>
        <w:t>s</w:t>
      </w:r>
      <w:r w:rsidR="006F62CB" w:rsidRPr="00A402AF">
        <w:rPr>
          <w:rFonts w:ascii="Calibri" w:hAnsi="Calibri" w:cs="Calibri"/>
          <w:b/>
          <w:bCs/>
        </w:rPr>
        <w:t xml:space="preserve">cu </w:t>
      </w:r>
      <w:r w:rsidR="006F62CB" w:rsidRPr="00A402AF">
        <w:rPr>
          <w:rFonts w:ascii="Calibri" w:hAnsi="Calibri" w:cs="Calibri"/>
        </w:rPr>
        <w:t>net.</w:t>
      </w:r>
    </w:p>
    <w:p w14:paraId="77E9F495" w14:textId="77777777" w:rsidR="003B2D62" w:rsidRPr="00A402AF" w:rsidRDefault="003B2D62" w:rsidP="002916DB">
      <w:pPr>
        <w:spacing w:line="360" w:lineRule="auto"/>
        <w:rPr>
          <w:rFonts w:ascii="Calibri" w:hAnsi="Calibri" w:cs="Calibri"/>
        </w:rPr>
      </w:pPr>
    </w:p>
    <w:p w14:paraId="3E6BD9A5" w14:textId="739DDE97" w:rsidR="00A44181" w:rsidRPr="00A402AF" w:rsidRDefault="003B2D62" w:rsidP="003B2D62">
      <w:pPr>
        <w:spacing w:line="480" w:lineRule="auto"/>
        <w:jc w:val="center"/>
        <w:rPr>
          <w:rFonts w:ascii="Calibri" w:hAnsi="Calibri" w:cs="Calibri"/>
        </w:rPr>
      </w:pPr>
      <w:r w:rsidRPr="00A402AF">
        <w:rPr>
          <w:rFonts w:ascii="Calibri" w:hAnsi="Calibri" w:cs="Calibri"/>
          <w:noProof/>
        </w:rPr>
        <w:drawing>
          <wp:inline distT="0" distB="0" distL="0" distR="0" wp14:anchorId="0A713A19" wp14:editId="1791B9CF">
            <wp:extent cx="5372375" cy="1600200"/>
            <wp:effectExtent l="0" t="0" r="0" b="0"/>
            <wp:docPr id="124432803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328031" name="图片 13"/>
                    <pic:cNvPicPr/>
                  </pic:nvPicPr>
                  <pic:blipFill rotWithShape="1">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l="1220" t="22028" r="8169" b="29910"/>
                    <a:stretch/>
                  </pic:blipFill>
                  <pic:spPr bwMode="auto">
                    <a:xfrm>
                      <a:off x="0" y="0"/>
                      <a:ext cx="5382897" cy="1603334"/>
                    </a:xfrm>
                    <a:prstGeom prst="rect">
                      <a:avLst/>
                    </a:prstGeom>
                    <a:ln>
                      <a:noFill/>
                    </a:ln>
                    <a:extLst>
                      <a:ext uri="{53640926-AAD7-44D8-BBD7-CCE9431645EC}">
                        <a14:shadowObscured xmlns:a14="http://schemas.microsoft.com/office/drawing/2010/main"/>
                      </a:ext>
                    </a:extLst>
                  </pic:spPr>
                </pic:pic>
              </a:graphicData>
            </a:graphic>
          </wp:inline>
        </w:drawing>
      </w:r>
    </w:p>
    <w:p w14:paraId="27AE6DF1" w14:textId="51869DF2" w:rsidR="00A44181" w:rsidRPr="00A402AF" w:rsidRDefault="00A44181" w:rsidP="005C6BDF">
      <w:pPr>
        <w:spacing w:line="360" w:lineRule="auto"/>
        <w:rPr>
          <w:rFonts w:ascii="Calibri" w:hAnsi="Calibri" w:cs="Calibri"/>
        </w:rPr>
      </w:pPr>
      <w:r w:rsidRPr="00A402AF">
        <w:rPr>
          <w:rFonts w:ascii="Calibri" w:hAnsi="Calibri" w:cs="Calibri"/>
          <w:b/>
        </w:rPr>
        <w:t>Figure S2</w:t>
      </w:r>
      <w:r w:rsidR="00A84893" w:rsidRPr="00A402AF">
        <w:rPr>
          <w:rFonts w:ascii="Calibri" w:hAnsi="Calibri" w:cs="Calibri" w:hint="eastAsia"/>
          <w:b/>
        </w:rPr>
        <w:t>2</w:t>
      </w:r>
      <w:r w:rsidRPr="00A402AF">
        <w:rPr>
          <w:rFonts w:ascii="Calibri" w:hAnsi="Calibri" w:cs="Calibri"/>
          <w:b/>
        </w:rPr>
        <w:t xml:space="preserve">. </w:t>
      </w:r>
      <w:r w:rsidR="00BD2394" w:rsidRPr="00A402AF">
        <w:rPr>
          <w:rFonts w:ascii="Calibri" w:hAnsi="Calibri" w:cs="Calibri" w:hint="eastAsia"/>
          <w:bCs/>
        </w:rPr>
        <w:t>a</w:t>
      </w:r>
      <w:r w:rsidR="00BD2394" w:rsidRPr="00A402AF">
        <w:rPr>
          <w:rFonts w:ascii="Calibri" w:hAnsi="Calibri" w:cs="Calibri" w:hint="eastAsia"/>
        </w:rPr>
        <w:t xml:space="preserve">) </w:t>
      </w:r>
      <w:r w:rsidR="00F72F20" w:rsidRPr="00A402AF">
        <w:rPr>
          <w:rFonts w:ascii="Calibri" w:hAnsi="Calibri" w:cs="Calibri" w:hint="eastAsia"/>
        </w:rPr>
        <w:t>The structure</w:t>
      </w:r>
      <w:r w:rsidR="00F72F20" w:rsidRPr="00A402AF" w:rsidDel="00F72F20">
        <w:rPr>
          <w:rFonts w:ascii="Calibri" w:hAnsi="Calibri" w:cs="Calibri" w:hint="eastAsia"/>
        </w:rPr>
        <w:t xml:space="preserve"> </w:t>
      </w:r>
      <w:r w:rsidR="00BD2394" w:rsidRPr="00A402AF">
        <w:rPr>
          <w:rFonts w:ascii="Calibri" w:hAnsi="Calibri" w:cs="Calibri" w:hint="eastAsia"/>
        </w:rPr>
        <w:t xml:space="preserve">of SUZ-101-H </w:t>
      </w:r>
      <w:r w:rsidR="00BD2394" w:rsidRPr="00A402AF">
        <w:rPr>
          <w:rFonts w:ascii="Calibri" w:hAnsi="Calibri" w:cs="Calibri"/>
        </w:rPr>
        <w:t xml:space="preserve">based on the </w:t>
      </w:r>
      <w:r w:rsidR="00BD2394" w:rsidRPr="00A402AF">
        <w:rPr>
          <w:rFonts w:ascii="Calibri" w:hAnsi="Calibri" w:cs="Calibri" w:hint="eastAsia"/>
          <w:b/>
          <w:bCs/>
        </w:rPr>
        <w:t>csq</w:t>
      </w:r>
      <w:r w:rsidR="00BD2394" w:rsidRPr="00A402AF">
        <w:rPr>
          <w:rFonts w:ascii="Calibri" w:hAnsi="Calibri" w:cs="Calibri"/>
          <w:b/>
          <w:bCs/>
        </w:rPr>
        <w:t xml:space="preserve"> </w:t>
      </w:r>
      <w:r w:rsidR="00BD2394" w:rsidRPr="00A402AF">
        <w:rPr>
          <w:rFonts w:ascii="Calibri" w:hAnsi="Calibri" w:cs="Calibri"/>
        </w:rPr>
        <w:t>net</w:t>
      </w:r>
      <w:r w:rsidR="00F72F20" w:rsidRPr="00A402AF">
        <w:rPr>
          <w:rFonts w:ascii="Calibri" w:hAnsi="Calibri" w:cs="Calibri" w:hint="eastAsia"/>
        </w:rPr>
        <w:t xml:space="preserve"> viewed </w:t>
      </w:r>
      <w:r w:rsidR="00F72F20" w:rsidRPr="00A402AF">
        <w:rPr>
          <w:rFonts w:ascii="Calibri" w:hAnsi="Calibri" w:cs="Calibri"/>
        </w:rPr>
        <w:t xml:space="preserve">along </w:t>
      </w:r>
      <w:r w:rsidR="00F72F20" w:rsidRPr="00A402AF">
        <w:rPr>
          <w:rFonts w:ascii="Calibri" w:hAnsi="Calibri" w:cs="Calibri"/>
          <w:i/>
          <w:iCs/>
        </w:rPr>
        <w:t>a</w:t>
      </w:r>
      <w:r w:rsidR="00F72F20" w:rsidRPr="00A402AF">
        <w:rPr>
          <w:rFonts w:ascii="Calibri" w:hAnsi="Calibri" w:cs="Calibri"/>
        </w:rPr>
        <w:t xml:space="preserve"> axis</w:t>
      </w:r>
      <w:r w:rsidR="00BD2394" w:rsidRPr="00A402AF">
        <w:rPr>
          <w:rFonts w:ascii="Calibri" w:hAnsi="Calibri" w:cs="Calibri"/>
        </w:rPr>
        <w:t>.</w:t>
      </w:r>
      <w:r w:rsidR="00BD2394" w:rsidRPr="00A402AF">
        <w:rPr>
          <w:rFonts w:ascii="Calibri" w:hAnsi="Calibri" w:cs="Calibri" w:hint="eastAsia"/>
        </w:rPr>
        <w:t xml:space="preserve"> b) </w:t>
      </w:r>
      <w:r w:rsidR="00F72F20" w:rsidRPr="00A402AF">
        <w:rPr>
          <w:rFonts w:ascii="Calibri" w:hAnsi="Calibri" w:cs="Calibri" w:hint="eastAsia"/>
        </w:rPr>
        <w:t>The structure</w:t>
      </w:r>
      <w:r w:rsidR="00F72F20" w:rsidRPr="00A402AF" w:rsidDel="00F72F20">
        <w:rPr>
          <w:rFonts w:ascii="Calibri" w:hAnsi="Calibri" w:cs="Calibri" w:hint="eastAsia"/>
        </w:rPr>
        <w:t xml:space="preserve"> </w:t>
      </w:r>
      <w:r w:rsidR="00BD2394" w:rsidRPr="00A402AF">
        <w:rPr>
          <w:rFonts w:ascii="Calibri" w:hAnsi="Calibri" w:cs="Calibri" w:hint="eastAsia"/>
        </w:rPr>
        <w:t>of SUZ-101-</w:t>
      </w:r>
      <w:r w:rsidR="003B2D62" w:rsidRPr="00A402AF">
        <w:rPr>
          <w:rFonts w:ascii="Calibri" w:hAnsi="Calibri" w:cs="Calibri"/>
        </w:rPr>
        <w:t>H</w:t>
      </w:r>
      <w:r w:rsidR="00BD2394" w:rsidRPr="00A402AF">
        <w:rPr>
          <w:rFonts w:ascii="Calibri" w:hAnsi="Calibri" w:cs="Calibri" w:hint="eastAsia"/>
        </w:rPr>
        <w:t xml:space="preserve"> </w:t>
      </w:r>
      <w:r w:rsidR="00BD2394" w:rsidRPr="00A402AF">
        <w:rPr>
          <w:rFonts w:ascii="Calibri" w:hAnsi="Calibri" w:cs="Calibri"/>
        </w:rPr>
        <w:t xml:space="preserve">based on the </w:t>
      </w:r>
      <w:r w:rsidR="00BD2394" w:rsidRPr="00A402AF">
        <w:rPr>
          <w:rFonts w:ascii="Calibri" w:hAnsi="Calibri" w:cs="Calibri" w:hint="eastAsia"/>
          <w:b/>
          <w:bCs/>
        </w:rPr>
        <w:t>csq</w:t>
      </w:r>
      <w:r w:rsidR="00BD2394" w:rsidRPr="00A402AF">
        <w:rPr>
          <w:rFonts w:ascii="Calibri" w:hAnsi="Calibri" w:cs="Calibri"/>
          <w:b/>
          <w:bCs/>
        </w:rPr>
        <w:t xml:space="preserve"> </w:t>
      </w:r>
      <w:r w:rsidR="00BD2394" w:rsidRPr="00A402AF">
        <w:rPr>
          <w:rFonts w:ascii="Calibri" w:hAnsi="Calibri" w:cs="Calibri"/>
        </w:rPr>
        <w:t>net</w:t>
      </w:r>
      <w:r w:rsidR="00F72F20" w:rsidRPr="00A402AF">
        <w:rPr>
          <w:rFonts w:ascii="Calibri" w:hAnsi="Calibri" w:cs="Calibri" w:hint="eastAsia"/>
        </w:rPr>
        <w:t xml:space="preserve"> viewed </w:t>
      </w:r>
      <w:r w:rsidR="00F72F20" w:rsidRPr="00A402AF">
        <w:rPr>
          <w:rFonts w:ascii="Calibri" w:hAnsi="Calibri" w:cs="Calibri"/>
        </w:rPr>
        <w:t xml:space="preserve">along </w:t>
      </w:r>
      <w:r w:rsidR="00F72F20" w:rsidRPr="00A402AF">
        <w:rPr>
          <w:rFonts w:ascii="Calibri" w:hAnsi="Calibri" w:cs="Calibri"/>
          <w:i/>
          <w:iCs/>
        </w:rPr>
        <w:t>b</w:t>
      </w:r>
      <w:r w:rsidR="00F72F20" w:rsidRPr="00A402AF">
        <w:rPr>
          <w:rFonts w:ascii="Calibri" w:hAnsi="Calibri" w:cs="Calibri"/>
        </w:rPr>
        <w:t xml:space="preserve"> axis</w:t>
      </w:r>
      <w:r w:rsidR="00BD2394" w:rsidRPr="00A402AF">
        <w:rPr>
          <w:rFonts w:ascii="Calibri" w:hAnsi="Calibri" w:cs="Calibri"/>
        </w:rPr>
        <w:t>.</w:t>
      </w:r>
      <w:r w:rsidR="00BD2394" w:rsidRPr="00A402AF">
        <w:rPr>
          <w:rFonts w:ascii="Calibri" w:hAnsi="Calibri" w:cs="Calibri" w:hint="eastAsia"/>
        </w:rPr>
        <w:t xml:space="preserve"> c) </w:t>
      </w:r>
      <w:r w:rsidR="00BD2394" w:rsidRPr="00A402AF">
        <w:rPr>
          <w:rFonts w:ascii="Calibri" w:hAnsi="Calibri" w:cs="Calibri"/>
        </w:rPr>
        <w:t>PXRD pattern of SUZ-101-</w:t>
      </w:r>
      <w:r w:rsidR="003B2D62" w:rsidRPr="00A402AF">
        <w:rPr>
          <w:rFonts w:ascii="Calibri" w:hAnsi="Calibri" w:cs="Calibri"/>
        </w:rPr>
        <w:t>H</w:t>
      </w:r>
      <w:r w:rsidR="00BD2394" w:rsidRPr="00A402AF">
        <w:rPr>
          <w:rFonts w:ascii="Calibri" w:hAnsi="Calibri" w:cs="Calibri"/>
        </w:rPr>
        <w:t xml:space="preserve"> based on the </w:t>
      </w:r>
      <w:r w:rsidR="00BD2394" w:rsidRPr="00A402AF">
        <w:rPr>
          <w:rFonts w:ascii="Calibri" w:hAnsi="Calibri" w:cs="Calibri" w:hint="eastAsia"/>
          <w:b/>
          <w:bCs/>
        </w:rPr>
        <w:t>csq</w:t>
      </w:r>
      <w:r w:rsidR="00BD2394" w:rsidRPr="00A402AF">
        <w:rPr>
          <w:rFonts w:ascii="Calibri" w:hAnsi="Calibri" w:cs="Calibri"/>
          <w:b/>
          <w:bCs/>
        </w:rPr>
        <w:t xml:space="preserve"> </w:t>
      </w:r>
      <w:r w:rsidR="00BD2394" w:rsidRPr="00A402AF">
        <w:rPr>
          <w:rFonts w:ascii="Calibri" w:hAnsi="Calibri" w:cs="Calibri"/>
        </w:rPr>
        <w:t>net.</w:t>
      </w:r>
    </w:p>
    <w:p w14:paraId="09A5AEA6" w14:textId="53006CB3" w:rsidR="00A44181" w:rsidRPr="00A402AF" w:rsidRDefault="003B2D62" w:rsidP="003B2D62">
      <w:pPr>
        <w:spacing w:line="480" w:lineRule="auto"/>
        <w:jc w:val="center"/>
        <w:rPr>
          <w:rFonts w:ascii="Calibri" w:hAnsi="Calibri" w:cs="Calibri"/>
        </w:rPr>
      </w:pPr>
      <w:r w:rsidRPr="00A402AF">
        <w:rPr>
          <w:rFonts w:ascii="Calibri" w:hAnsi="Calibri" w:cs="Calibri"/>
          <w:noProof/>
        </w:rPr>
        <w:lastRenderedPageBreak/>
        <w:drawing>
          <wp:inline distT="0" distB="0" distL="0" distR="0" wp14:anchorId="5256EFC2" wp14:editId="66E634EB">
            <wp:extent cx="5196859" cy="1965960"/>
            <wp:effectExtent l="0" t="0" r="3810" b="0"/>
            <wp:docPr id="80859636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596367" name="图片 14"/>
                    <pic:cNvPicPr/>
                  </pic:nvPicPr>
                  <pic:blipFill rotWithShape="1">
                    <a:blip r:embed="rId41">
                      <a:clrChange>
                        <a:clrFrom>
                          <a:srgbClr val="FFFFFF"/>
                        </a:clrFrom>
                        <a:clrTo>
                          <a:srgbClr val="FFFFFF">
                            <a:alpha val="0"/>
                          </a:srgbClr>
                        </a:clrTo>
                      </a:clrChange>
                      <a:extLst>
                        <a:ext uri="{28A0092B-C50C-407E-A947-70E740481C1C}">
                          <a14:useLocalDpi xmlns:a14="http://schemas.microsoft.com/office/drawing/2010/main" val="0"/>
                        </a:ext>
                      </a:extLst>
                    </a:blip>
                    <a:srcRect l="1340" t="22132" r="26847" b="29592"/>
                    <a:stretch/>
                  </pic:blipFill>
                  <pic:spPr bwMode="auto">
                    <a:xfrm>
                      <a:off x="0" y="0"/>
                      <a:ext cx="5203727" cy="1968558"/>
                    </a:xfrm>
                    <a:prstGeom prst="rect">
                      <a:avLst/>
                    </a:prstGeom>
                    <a:ln>
                      <a:noFill/>
                    </a:ln>
                    <a:extLst>
                      <a:ext uri="{53640926-AAD7-44D8-BBD7-CCE9431645EC}">
                        <a14:shadowObscured xmlns:a14="http://schemas.microsoft.com/office/drawing/2010/main"/>
                      </a:ext>
                    </a:extLst>
                  </pic:spPr>
                </pic:pic>
              </a:graphicData>
            </a:graphic>
          </wp:inline>
        </w:drawing>
      </w:r>
    </w:p>
    <w:p w14:paraId="4C5A3994" w14:textId="63958B7C" w:rsidR="00771F9C" w:rsidRPr="00A402AF" w:rsidRDefault="00A44181" w:rsidP="006A2D19">
      <w:pPr>
        <w:spacing w:line="360" w:lineRule="auto"/>
        <w:rPr>
          <w:rFonts w:ascii="Calibri" w:hAnsi="Calibri" w:cs="Calibri"/>
        </w:rPr>
      </w:pPr>
      <w:r w:rsidRPr="00A402AF">
        <w:rPr>
          <w:rFonts w:ascii="Calibri" w:hAnsi="Calibri" w:cs="Calibri"/>
          <w:b/>
        </w:rPr>
        <w:t>Figure S2</w:t>
      </w:r>
      <w:r w:rsidR="00A84893" w:rsidRPr="00A402AF">
        <w:rPr>
          <w:rFonts w:ascii="Calibri" w:hAnsi="Calibri" w:cs="Calibri" w:hint="eastAsia"/>
          <w:b/>
        </w:rPr>
        <w:t>3</w:t>
      </w:r>
      <w:r w:rsidRPr="00A402AF">
        <w:rPr>
          <w:rFonts w:ascii="Calibri" w:hAnsi="Calibri" w:cs="Calibri"/>
          <w:b/>
        </w:rPr>
        <w:t xml:space="preserve">. </w:t>
      </w:r>
      <w:r w:rsidR="009E04CA" w:rsidRPr="00A402AF">
        <w:rPr>
          <w:rFonts w:ascii="Calibri" w:hAnsi="Calibri" w:cs="Calibri" w:hint="eastAsia"/>
          <w:bCs/>
        </w:rPr>
        <w:t>a</w:t>
      </w:r>
      <w:r w:rsidR="009E04CA" w:rsidRPr="00A402AF">
        <w:rPr>
          <w:rFonts w:ascii="Calibri" w:hAnsi="Calibri" w:cs="Calibri" w:hint="eastAsia"/>
        </w:rPr>
        <w:t xml:space="preserve">) </w:t>
      </w:r>
      <w:r w:rsidR="00F72F20" w:rsidRPr="00A402AF">
        <w:rPr>
          <w:rFonts w:ascii="Calibri" w:hAnsi="Calibri" w:cs="Calibri" w:hint="eastAsia"/>
        </w:rPr>
        <w:t>The structure</w:t>
      </w:r>
      <w:r w:rsidR="00F72F20" w:rsidRPr="00A402AF" w:rsidDel="00F72F20">
        <w:rPr>
          <w:rFonts w:ascii="Calibri" w:hAnsi="Calibri" w:cs="Calibri" w:hint="eastAsia"/>
        </w:rPr>
        <w:t xml:space="preserve"> </w:t>
      </w:r>
      <w:r w:rsidR="009E04CA" w:rsidRPr="00A402AF">
        <w:rPr>
          <w:rFonts w:ascii="Calibri" w:hAnsi="Calibri" w:cs="Calibri" w:hint="eastAsia"/>
        </w:rPr>
        <w:t xml:space="preserve">of SUZ-101-H </w:t>
      </w:r>
      <w:r w:rsidR="009E04CA" w:rsidRPr="00A402AF">
        <w:rPr>
          <w:rFonts w:ascii="Calibri" w:hAnsi="Calibri" w:cs="Calibri"/>
        </w:rPr>
        <w:t xml:space="preserve">based on the </w:t>
      </w:r>
      <w:r w:rsidR="009E04CA" w:rsidRPr="00A402AF">
        <w:rPr>
          <w:rFonts w:ascii="Calibri" w:hAnsi="Calibri" w:cs="Calibri" w:hint="eastAsia"/>
          <w:b/>
          <w:bCs/>
        </w:rPr>
        <w:t>sqc</w:t>
      </w:r>
      <w:r w:rsidR="009E04CA" w:rsidRPr="00A402AF">
        <w:rPr>
          <w:rFonts w:ascii="Calibri" w:hAnsi="Calibri" w:cs="Calibri"/>
          <w:b/>
          <w:bCs/>
        </w:rPr>
        <w:t xml:space="preserve"> </w:t>
      </w:r>
      <w:r w:rsidR="009E04CA" w:rsidRPr="00A402AF">
        <w:rPr>
          <w:rFonts w:ascii="Calibri" w:hAnsi="Calibri" w:cs="Calibri"/>
        </w:rPr>
        <w:t>net</w:t>
      </w:r>
      <w:r w:rsidR="00F72F20" w:rsidRPr="00A402AF">
        <w:rPr>
          <w:rFonts w:ascii="Calibri" w:hAnsi="Calibri" w:cs="Calibri" w:hint="eastAsia"/>
        </w:rPr>
        <w:t xml:space="preserve"> viewed </w:t>
      </w:r>
      <w:r w:rsidR="00F72F20" w:rsidRPr="00A402AF">
        <w:rPr>
          <w:rFonts w:ascii="Calibri" w:hAnsi="Calibri" w:cs="Calibri"/>
        </w:rPr>
        <w:t xml:space="preserve">along </w:t>
      </w:r>
      <w:r w:rsidR="00F72F20" w:rsidRPr="00A402AF">
        <w:rPr>
          <w:rFonts w:ascii="Calibri" w:hAnsi="Calibri" w:cs="Calibri"/>
          <w:i/>
          <w:iCs/>
        </w:rPr>
        <w:t>a</w:t>
      </w:r>
      <w:r w:rsidR="00F72F20" w:rsidRPr="00A402AF">
        <w:rPr>
          <w:rFonts w:ascii="Calibri" w:hAnsi="Calibri" w:cs="Calibri"/>
        </w:rPr>
        <w:t xml:space="preserve"> axis</w:t>
      </w:r>
      <w:r w:rsidR="009E04CA" w:rsidRPr="00A402AF">
        <w:rPr>
          <w:rFonts w:ascii="Calibri" w:hAnsi="Calibri" w:cs="Calibri"/>
        </w:rPr>
        <w:t>.</w:t>
      </w:r>
      <w:r w:rsidR="009E04CA" w:rsidRPr="00A402AF">
        <w:rPr>
          <w:rFonts w:ascii="Calibri" w:hAnsi="Calibri" w:cs="Calibri" w:hint="eastAsia"/>
        </w:rPr>
        <w:t xml:space="preserve"> b) </w:t>
      </w:r>
      <w:r w:rsidR="00F72F20" w:rsidRPr="00A402AF">
        <w:rPr>
          <w:rFonts w:ascii="Calibri" w:hAnsi="Calibri" w:cs="Calibri" w:hint="eastAsia"/>
        </w:rPr>
        <w:t>The structure</w:t>
      </w:r>
      <w:r w:rsidR="00F72F20" w:rsidRPr="00A402AF" w:rsidDel="00F72F20">
        <w:rPr>
          <w:rFonts w:ascii="Calibri" w:hAnsi="Calibri" w:cs="Calibri" w:hint="eastAsia"/>
        </w:rPr>
        <w:t xml:space="preserve"> </w:t>
      </w:r>
      <w:r w:rsidR="009E04CA" w:rsidRPr="00A402AF">
        <w:rPr>
          <w:rFonts w:ascii="Calibri" w:hAnsi="Calibri" w:cs="Calibri" w:hint="eastAsia"/>
        </w:rPr>
        <w:t xml:space="preserve">of SUZ-101-H </w:t>
      </w:r>
      <w:r w:rsidR="009E04CA" w:rsidRPr="00A402AF">
        <w:rPr>
          <w:rFonts w:ascii="Calibri" w:hAnsi="Calibri" w:cs="Calibri"/>
        </w:rPr>
        <w:t xml:space="preserve">based on the </w:t>
      </w:r>
      <w:r w:rsidR="009E04CA" w:rsidRPr="00A402AF">
        <w:rPr>
          <w:rFonts w:ascii="Calibri" w:hAnsi="Calibri" w:cs="Calibri" w:hint="eastAsia"/>
          <w:b/>
          <w:bCs/>
        </w:rPr>
        <w:t>sq</w:t>
      </w:r>
      <w:r w:rsidR="006A2D19" w:rsidRPr="00A402AF">
        <w:rPr>
          <w:rFonts w:ascii="Calibri" w:hAnsi="Calibri" w:cs="Calibri" w:hint="eastAsia"/>
          <w:b/>
          <w:bCs/>
        </w:rPr>
        <w:t>c</w:t>
      </w:r>
      <w:r w:rsidR="009E04CA" w:rsidRPr="00A402AF">
        <w:rPr>
          <w:rFonts w:ascii="Calibri" w:hAnsi="Calibri" w:cs="Calibri"/>
          <w:b/>
          <w:bCs/>
        </w:rPr>
        <w:t xml:space="preserve"> </w:t>
      </w:r>
      <w:r w:rsidR="009E04CA" w:rsidRPr="00A402AF">
        <w:rPr>
          <w:rFonts w:ascii="Calibri" w:hAnsi="Calibri" w:cs="Calibri"/>
        </w:rPr>
        <w:t>net</w:t>
      </w:r>
      <w:r w:rsidR="00F72F20" w:rsidRPr="00A402AF">
        <w:rPr>
          <w:rFonts w:ascii="Calibri" w:hAnsi="Calibri" w:cs="Calibri" w:hint="eastAsia"/>
        </w:rPr>
        <w:t xml:space="preserve"> viewed </w:t>
      </w:r>
      <w:r w:rsidR="00F72F20" w:rsidRPr="00A402AF">
        <w:rPr>
          <w:rFonts w:ascii="Calibri" w:hAnsi="Calibri" w:cs="Calibri"/>
        </w:rPr>
        <w:t xml:space="preserve">along </w:t>
      </w:r>
      <w:r w:rsidR="00F72F20" w:rsidRPr="00A402AF">
        <w:rPr>
          <w:rFonts w:ascii="Calibri" w:hAnsi="Calibri" w:cs="Calibri"/>
          <w:i/>
          <w:iCs/>
        </w:rPr>
        <w:t>c</w:t>
      </w:r>
      <w:r w:rsidR="00F72F20" w:rsidRPr="00A402AF">
        <w:rPr>
          <w:rFonts w:ascii="Calibri" w:hAnsi="Calibri" w:cs="Calibri"/>
        </w:rPr>
        <w:t xml:space="preserve"> axis</w:t>
      </w:r>
      <w:r w:rsidR="009E04CA" w:rsidRPr="00A402AF">
        <w:rPr>
          <w:rFonts w:ascii="Calibri" w:hAnsi="Calibri" w:cs="Calibri"/>
        </w:rPr>
        <w:t>.</w:t>
      </w:r>
      <w:r w:rsidR="009E04CA" w:rsidRPr="00A402AF">
        <w:rPr>
          <w:rFonts w:ascii="Calibri" w:hAnsi="Calibri" w:cs="Calibri" w:hint="eastAsia"/>
        </w:rPr>
        <w:t xml:space="preserve"> c) </w:t>
      </w:r>
      <w:r w:rsidR="009E04CA" w:rsidRPr="00A402AF">
        <w:rPr>
          <w:rFonts w:ascii="Calibri" w:hAnsi="Calibri" w:cs="Calibri"/>
        </w:rPr>
        <w:t>PXRD pattern of SUZ-101-</w:t>
      </w:r>
      <w:r w:rsidR="009E04CA" w:rsidRPr="00A402AF">
        <w:rPr>
          <w:rFonts w:ascii="Calibri" w:hAnsi="Calibri" w:cs="Calibri" w:hint="eastAsia"/>
        </w:rPr>
        <w:t>H</w:t>
      </w:r>
      <w:r w:rsidR="009E04CA" w:rsidRPr="00A402AF">
        <w:rPr>
          <w:rFonts w:ascii="Calibri" w:hAnsi="Calibri" w:cs="Calibri"/>
        </w:rPr>
        <w:t xml:space="preserve"> based on the </w:t>
      </w:r>
      <w:r w:rsidR="009E04CA" w:rsidRPr="00A402AF">
        <w:rPr>
          <w:rFonts w:ascii="Calibri" w:hAnsi="Calibri" w:cs="Calibri" w:hint="eastAsia"/>
          <w:b/>
          <w:bCs/>
        </w:rPr>
        <w:t>sqc</w:t>
      </w:r>
      <w:r w:rsidR="009E04CA" w:rsidRPr="00A402AF">
        <w:rPr>
          <w:rFonts w:ascii="Calibri" w:hAnsi="Calibri" w:cs="Calibri"/>
          <w:b/>
          <w:bCs/>
        </w:rPr>
        <w:t xml:space="preserve"> </w:t>
      </w:r>
      <w:r w:rsidR="009E04CA" w:rsidRPr="00A402AF">
        <w:rPr>
          <w:rFonts w:ascii="Calibri" w:hAnsi="Calibri" w:cs="Calibri"/>
        </w:rPr>
        <w:t>net.</w:t>
      </w:r>
    </w:p>
    <w:p w14:paraId="69BAA6AD" w14:textId="2AE31DBA" w:rsidR="00583B29" w:rsidRPr="00A402AF" w:rsidRDefault="00583B29" w:rsidP="00583B29">
      <w:pPr>
        <w:spacing w:line="360" w:lineRule="auto"/>
        <w:jc w:val="center"/>
        <w:rPr>
          <w:rFonts w:ascii="Calibri" w:hAnsi="Calibri" w:cs="Calibri"/>
          <w:b/>
          <w:sz w:val="28"/>
          <w:szCs w:val="28"/>
        </w:rPr>
      </w:pPr>
      <w:r w:rsidRPr="00A402AF">
        <w:rPr>
          <w:rFonts w:ascii="Calibri" w:hAnsi="Calibri" w:cs="Calibri"/>
          <w:b/>
          <w:sz w:val="28"/>
          <w:szCs w:val="28"/>
        </w:rPr>
        <w:t xml:space="preserve">Section S10. </w:t>
      </w:r>
      <w:r w:rsidRPr="00A402AF">
        <w:rPr>
          <w:rFonts w:ascii="Calibri" w:hAnsi="Calibri" w:cs="Calibri"/>
          <w:b/>
          <w:bCs/>
          <w:sz w:val="28"/>
          <w:szCs w:val="28"/>
        </w:rPr>
        <w:t>Electrochemistry m</w:t>
      </w:r>
      <w:r w:rsidR="00611E49" w:rsidRPr="00A402AF">
        <w:rPr>
          <w:rFonts w:ascii="Calibri" w:hAnsi="Calibri" w:cs="Calibri"/>
          <w:b/>
          <w:bCs/>
          <w:sz w:val="28"/>
          <w:szCs w:val="28"/>
        </w:rPr>
        <w:t>easurements</w:t>
      </w:r>
      <w:r w:rsidR="00611E49" w:rsidRPr="00A402AF">
        <w:rPr>
          <w:rFonts w:ascii="Calibri" w:hAnsi="Calibri" w:cs="Calibri"/>
          <w:b/>
          <w:sz w:val="28"/>
          <w:szCs w:val="28"/>
        </w:rPr>
        <w:t xml:space="preserve"> </w:t>
      </w:r>
      <w:r w:rsidR="00B45FD9" w:rsidRPr="00A402AF">
        <w:rPr>
          <w:noProof/>
        </w:rPr>
        <w:drawing>
          <wp:inline distT="0" distB="0" distL="0" distR="0" wp14:anchorId="1728C9B8" wp14:editId="78237D3D">
            <wp:extent cx="3832701" cy="2932921"/>
            <wp:effectExtent l="0" t="0" r="0" b="1270"/>
            <wp:docPr id="16190548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054832" name="图片 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832701" cy="2932921"/>
                    </a:xfrm>
                    <a:prstGeom prst="rect">
                      <a:avLst/>
                    </a:prstGeom>
                  </pic:spPr>
                </pic:pic>
              </a:graphicData>
            </a:graphic>
          </wp:inline>
        </w:drawing>
      </w:r>
      <w:r w:rsidRPr="00A402AF">
        <w:rPr>
          <w:rFonts w:ascii="Calibri" w:hAnsi="Calibri" w:cs="Calibri"/>
          <w:b/>
          <w:sz w:val="28"/>
          <w:szCs w:val="28"/>
        </w:rPr>
        <w:t xml:space="preserve"> </w:t>
      </w:r>
    </w:p>
    <w:p w14:paraId="12775D0A" w14:textId="083911E8" w:rsidR="001707D2" w:rsidRPr="00A402AF" w:rsidRDefault="00535FD2" w:rsidP="001707D2">
      <w:pPr>
        <w:spacing w:line="360" w:lineRule="auto"/>
        <w:rPr>
          <w:rFonts w:ascii="Calibri" w:hAnsi="Calibri" w:cs="Calibri"/>
          <w:kern w:val="0"/>
          <w:szCs w:val="21"/>
        </w:rPr>
      </w:pPr>
      <w:r w:rsidRPr="00A402AF">
        <w:rPr>
          <w:rFonts w:ascii="Calibri" w:hAnsi="Calibri" w:cs="Calibri"/>
          <w:b/>
          <w:bCs/>
          <w:kern w:val="0"/>
          <w:szCs w:val="21"/>
        </w:rPr>
        <w:t>Figure S</w:t>
      </w:r>
      <w:r w:rsidR="00C02A09" w:rsidRPr="00A402AF">
        <w:rPr>
          <w:rFonts w:ascii="Calibri" w:hAnsi="Calibri" w:cs="Calibri"/>
          <w:b/>
          <w:bCs/>
          <w:kern w:val="0"/>
          <w:szCs w:val="21"/>
        </w:rPr>
        <w:t>2</w:t>
      </w:r>
      <w:r w:rsidR="009E04CA" w:rsidRPr="00A402AF">
        <w:rPr>
          <w:rFonts w:ascii="Calibri" w:hAnsi="Calibri" w:cs="Calibri" w:hint="eastAsia"/>
          <w:b/>
          <w:bCs/>
          <w:kern w:val="0"/>
          <w:szCs w:val="21"/>
        </w:rPr>
        <w:t>4</w:t>
      </w:r>
      <w:r w:rsidRPr="00A402AF">
        <w:rPr>
          <w:rFonts w:ascii="Calibri" w:hAnsi="Calibri" w:cs="Calibri"/>
          <w:b/>
          <w:bCs/>
          <w:kern w:val="0"/>
          <w:szCs w:val="21"/>
        </w:rPr>
        <w:t>.</w:t>
      </w:r>
      <w:r w:rsidRPr="00A402AF">
        <w:rPr>
          <w:rFonts w:ascii="Calibri" w:hAnsi="Calibri" w:cs="Calibri"/>
          <w:sz w:val="24"/>
          <w:szCs w:val="24"/>
        </w:rPr>
        <w:t xml:space="preserve"> </w:t>
      </w:r>
      <w:r w:rsidRPr="00A402AF">
        <w:rPr>
          <w:rFonts w:ascii="Calibri" w:hAnsi="Calibri" w:cs="Calibri"/>
          <w:kern w:val="0"/>
          <w:szCs w:val="21"/>
        </w:rPr>
        <w:t xml:space="preserve">The corresponding Tafel slopes of </w:t>
      </w:r>
      <w:r w:rsidR="00871B98" w:rsidRPr="00A402AF">
        <w:rPr>
          <w:rFonts w:ascii="Calibri" w:hAnsi="Calibri" w:cs="Calibri"/>
          <w:kern w:val="0"/>
          <w:szCs w:val="21"/>
        </w:rPr>
        <w:t>SUZ-101</w:t>
      </w:r>
      <w:r w:rsidR="00DA1BB8" w:rsidRPr="00A402AF">
        <w:rPr>
          <w:rFonts w:ascii="Calibri" w:hAnsi="Calibri" w:cs="Calibri" w:hint="eastAsia"/>
          <w:kern w:val="0"/>
          <w:szCs w:val="21"/>
        </w:rPr>
        <w:t>-H</w:t>
      </w:r>
      <w:r w:rsidRPr="00A402AF">
        <w:rPr>
          <w:rFonts w:ascii="Calibri" w:hAnsi="Calibri" w:cs="Calibri"/>
          <w:kern w:val="0"/>
          <w:szCs w:val="21"/>
        </w:rPr>
        <w:t xml:space="preserve"> (orange), </w:t>
      </w:r>
      <w:r w:rsidR="00871B98" w:rsidRPr="00A402AF">
        <w:rPr>
          <w:rFonts w:ascii="Calibri" w:hAnsi="Calibri" w:cs="Calibri"/>
          <w:kern w:val="0"/>
          <w:szCs w:val="21"/>
        </w:rPr>
        <w:t>SUZ-101</w:t>
      </w:r>
      <w:r w:rsidRPr="00A402AF">
        <w:rPr>
          <w:rFonts w:ascii="Calibri" w:hAnsi="Calibri" w:cs="Calibri"/>
          <w:kern w:val="0"/>
          <w:szCs w:val="21"/>
        </w:rPr>
        <w:t xml:space="preserve">-Co (pink), </w:t>
      </w:r>
      <w:r w:rsidR="00871B98" w:rsidRPr="00A402AF">
        <w:rPr>
          <w:rFonts w:ascii="Calibri" w:hAnsi="Calibri" w:cs="Calibri"/>
          <w:kern w:val="0"/>
          <w:szCs w:val="21"/>
        </w:rPr>
        <w:t>SUZ-101</w:t>
      </w:r>
      <w:r w:rsidRPr="00A402AF">
        <w:rPr>
          <w:rFonts w:ascii="Calibri" w:hAnsi="Calibri" w:cs="Calibri"/>
          <w:kern w:val="0"/>
          <w:szCs w:val="21"/>
        </w:rPr>
        <w:t>-Ni (blue) and CB (purple) in O</w:t>
      </w:r>
      <w:r w:rsidRPr="00A402AF">
        <w:rPr>
          <w:rFonts w:ascii="Calibri" w:hAnsi="Calibri" w:cs="Calibri"/>
          <w:kern w:val="0"/>
          <w:szCs w:val="21"/>
          <w:vertAlign w:val="subscript"/>
        </w:rPr>
        <w:t>2</w:t>
      </w:r>
      <w:r w:rsidRPr="00A402AF">
        <w:rPr>
          <w:rFonts w:ascii="Calibri" w:hAnsi="Calibri" w:cs="Calibri"/>
          <w:kern w:val="0"/>
          <w:szCs w:val="21"/>
        </w:rPr>
        <w:t>-saturated 0.1 M KOH for ORR.</w:t>
      </w:r>
    </w:p>
    <w:p w14:paraId="1D56538D" w14:textId="07603FAC" w:rsidR="00535FD2" w:rsidRPr="00A402AF" w:rsidRDefault="00A8583D" w:rsidP="008634E9">
      <w:pPr>
        <w:spacing w:line="480" w:lineRule="auto"/>
        <w:jc w:val="center"/>
        <w:rPr>
          <w:rFonts w:ascii="Arial" w:hAnsi="Arial" w:cs="Arial"/>
          <w:sz w:val="24"/>
          <w:szCs w:val="24"/>
        </w:rPr>
      </w:pPr>
      <w:r w:rsidRPr="00A402AF">
        <w:rPr>
          <w:rFonts w:ascii="Arial" w:hAnsi="Arial" w:cs="Arial"/>
          <w:noProof/>
          <w:sz w:val="24"/>
          <w:szCs w:val="24"/>
        </w:rPr>
        <w:lastRenderedPageBreak/>
        <w:drawing>
          <wp:inline distT="0" distB="0" distL="0" distR="0" wp14:anchorId="0D2855EA" wp14:editId="38C114A3">
            <wp:extent cx="5147935" cy="4294705"/>
            <wp:effectExtent l="0" t="0" r="0" b="0"/>
            <wp:docPr id="18406165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616521" name="图片 4"/>
                    <pic:cNvPicPr/>
                  </pic:nvPicPr>
                  <pic:blipFill rotWithShape="1">
                    <a:blip r:embed="rId43" cstate="print">
                      <a:extLst>
                        <a:ext uri="{28A0092B-C50C-407E-A947-70E740481C1C}">
                          <a14:useLocalDpi xmlns:a14="http://schemas.microsoft.com/office/drawing/2010/main" val="0"/>
                        </a:ext>
                      </a:extLst>
                    </a:blip>
                    <a:srcRect l="1446" t="1870" r="-1"/>
                    <a:stretch/>
                  </pic:blipFill>
                  <pic:spPr bwMode="auto">
                    <a:xfrm>
                      <a:off x="0" y="0"/>
                      <a:ext cx="5153382" cy="4299249"/>
                    </a:xfrm>
                    <a:prstGeom prst="rect">
                      <a:avLst/>
                    </a:prstGeom>
                    <a:ln>
                      <a:noFill/>
                    </a:ln>
                    <a:extLst>
                      <a:ext uri="{53640926-AAD7-44D8-BBD7-CCE9431645EC}">
                        <a14:shadowObscured xmlns:a14="http://schemas.microsoft.com/office/drawing/2010/main"/>
                      </a:ext>
                    </a:extLst>
                  </pic:spPr>
                </pic:pic>
              </a:graphicData>
            </a:graphic>
          </wp:inline>
        </w:drawing>
      </w:r>
    </w:p>
    <w:p w14:paraId="7D9C02E1" w14:textId="0D54A3BC" w:rsidR="00A31D78" w:rsidRPr="00A402AF" w:rsidRDefault="00A31D78" w:rsidP="002916DB">
      <w:pPr>
        <w:widowControl/>
        <w:spacing w:line="360" w:lineRule="auto"/>
        <w:rPr>
          <w:rFonts w:ascii="Calibri" w:hAnsi="Calibri" w:cs="Calibri"/>
          <w:kern w:val="0"/>
          <w:szCs w:val="21"/>
        </w:rPr>
      </w:pPr>
      <w:r w:rsidRPr="00A402AF">
        <w:rPr>
          <w:rFonts w:ascii="Calibri" w:hAnsi="Calibri" w:cs="Calibri"/>
          <w:b/>
          <w:bCs/>
          <w:kern w:val="0"/>
          <w:szCs w:val="21"/>
        </w:rPr>
        <w:t>Figure S</w:t>
      </w:r>
      <w:r w:rsidR="00C02A09" w:rsidRPr="00A402AF">
        <w:rPr>
          <w:rFonts w:ascii="Calibri" w:hAnsi="Calibri" w:cs="Calibri"/>
          <w:b/>
          <w:bCs/>
          <w:kern w:val="0"/>
          <w:szCs w:val="21"/>
        </w:rPr>
        <w:t>2</w:t>
      </w:r>
      <w:r w:rsidR="009E04CA" w:rsidRPr="00A402AF">
        <w:rPr>
          <w:rFonts w:ascii="Calibri" w:hAnsi="Calibri" w:cs="Calibri" w:hint="eastAsia"/>
          <w:b/>
          <w:bCs/>
          <w:kern w:val="0"/>
          <w:szCs w:val="21"/>
        </w:rPr>
        <w:t>5</w:t>
      </w:r>
      <w:r w:rsidRPr="00A402AF">
        <w:rPr>
          <w:rFonts w:ascii="Calibri" w:hAnsi="Calibri" w:cs="Calibri"/>
          <w:b/>
          <w:bCs/>
          <w:kern w:val="0"/>
          <w:szCs w:val="21"/>
        </w:rPr>
        <w:t>.</w:t>
      </w:r>
      <w:r w:rsidRPr="00A402AF">
        <w:rPr>
          <w:rFonts w:ascii="Calibri" w:eastAsia="宋体" w:hAnsi="Calibri" w:cs="Calibri"/>
          <w:b/>
          <w:bCs/>
          <w:color w:val="000000"/>
          <w:kern w:val="0"/>
          <w:sz w:val="24"/>
          <w:szCs w:val="24"/>
          <w14:ligatures w14:val="none"/>
        </w:rPr>
        <w:t xml:space="preserve"> </w:t>
      </w:r>
      <w:r w:rsidRPr="00A402AF">
        <w:rPr>
          <w:rFonts w:ascii="Calibri" w:hAnsi="Calibri" w:cs="Calibri"/>
          <w:kern w:val="0"/>
          <w:szCs w:val="21"/>
        </w:rPr>
        <w:t xml:space="preserve">CV curves of a) </w:t>
      </w:r>
      <w:r w:rsidR="00871B98" w:rsidRPr="00A402AF">
        <w:rPr>
          <w:rFonts w:ascii="Calibri" w:hAnsi="Calibri" w:cs="Calibri"/>
          <w:kern w:val="0"/>
          <w:szCs w:val="21"/>
        </w:rPr>
        <w:t>SUZ-101</w:t>
      </w:r>
      <w:r w:rsidR="00B45FD9" w:rsidRPr="00A402AF">
        <w:rPr>
          <w:rFonts w:ascii="Calibri" w:hAnsi="Calibri" w:cs="Calibri" w:hint="eastAsia"/>
          <w:kern w:val="0"/>
          <w:szCs w:val="21"/>
        </w:rPr>
        <w:t>-H</w:t>
      </w:r>
      <w:r w:rsidRPr="00A402AF">
        <w:rPr>
          <w:rFonts w:ascii="Calibri" w:hAnsi="Calibri" w:cs="Calibri"/>
          <w:kern w:val="0"/>
          <w:szCs w:val="21"/>
        </w:rPr>
        <w:t xml:space="preserve">, b) </w:t>
      </w:r>
      <w:r w:rsidR="00871B98" w:rsidRPr="00A402AF">
        <w:rPr>
          <w:rFonts w:ascii="Calibri" w:hAnsi="Calibri" w:cs="Calibri"/>
          <w:kern w:val="0"/>
          <w:szCs w:val="21"/>
        </w:rPr>
        <w:t>SUZ-101</w:t>
      </w:r>
      <w:r w:rsidRPr="00A402AF">
        <w:rPr>
          <w:rFonts w:ascii="Calibri" w:hAnsi="Calibri" w:cs="Calibri"/>
          <w:kern w:val="0"/>
          <w:szCs w:val="21"/>
        </w:rPr>
        <w:t xml:space="preserve">-Co, c) </w:t>
      </w:r>
      <w:r w:rsidR="00871B98" w:rsidRPr="00A402AF">
        <w:rPr>
          <w:rFonts w:ascii="Calibri" w:hAnsi="Calibri" w:cs="Calibri"/>
          <w:kern w:val="0"/>
          <w:szCs w:val="21"/>
        </w:rPr>
        <w:t>SUZ-101</w:t>
      </w:r>
      <w:r w:rsidRPr="00A402AF">
        <w:rPr>
          <w:rFonts w:ascii="Calibri" w:hAnsi="Calibri" w:cs="Calibri"/>
          <w:kern w:val="0"/>
          <w:szCs w:val="21"/>
        </w:rPr>
        <w:t>-Ni, d) CB in 0.1 M KOH solution at different scan rates (10, 20, 40, 60, and 80 mV s</w:t>
      </w:r>
      <w:r w:rsidRPr="00A402AF">
        <w:rPr>
          <w:rFonts w:ascii="Calibri" w:hAnsi="Calibri" w:cs="Calibri"/>
          <w:kern w:val="0"/>
          <w:szCs w:val="21"/>
          <w:vertAlign w:val="superscript"/>
        </w:rPr>
        <w:t>-1</w:t>
      </w:r>
      <w:r w:rsidRPr="00A402AF">
        <w:rPr>
          <w:rFonts w:ascii="Calibri" w:hAnsi="Calibri" w:cs="Calibri"/>
          <w:kern w:val="0"/>
          <w:szCs w:val="21"/>
        </w:rPr>
        <w:t>).</w:t>
      </w:r>
    </w:p>
    <w:p w14:paraId="031A2CCE" w14:textId="77777777" w:rsidR="003B2D62" w:rsidRPr="00A402AF" w:rsidRDefault="003B2D62" w:rsidP="002916DB">
      <w:pPr>
        <w:widowControl/>
        <w:spacing w:line="360" w:lineRule="auto"/>
        <w:rPr>
          <w:rFonts w:ascii="Calibri" w:hAnsi="Calibri" w:cs="Calibri"/>
          <w:kern w:val="0"/>
          <w:szCs w:val="21"/>
        </w:rPr>
      </w:pPr>
    </w:p>
    <w:p w14:paraId="2E98A0F3" w14:textId="478D1BA9" w:rsidR="00535FD2" w:rsidRPr="00A402AF" w:rsidRDefault="003B2D62" w:rsidP="008634E9">
      <w:pPr>
        <w:spacing w:line="480" w:lineRule="auto"/>
        <w:jc w:val="center"/>
        <w:rPr>
          <w:rFonts w:ascii="Arial" w:hAnsi="Arial" w:cs="Arial"/>
          <w:sz w:val="24"/>
          <w:szCs w:val="24"/>
        </w:rPr>
      </w:pPr>
      <w:r w:rsidRPr="00A402AF">
        <w:rPr>
          <w:noProof/>
        </w:rPr>
        <w:drawing>
          <wp:inline distT="0" distB="0" distL="0" distR="0" wp14:anchorId="0B6AEFE0" wp14:editId="5013D4DF">
            <wp:extent cx="5274310" cy="1551940"/>
            <wp:effectExtent l="0" t="0" r="2540" b="0"/>
            <wp:docPr id="20163004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300494" name=""/>
                    <pic:cNvPicPr/>
                  </pic:nvPicPr>
                  <pic:blipFill>
                    <a:blip r:embed="rId44"/>
                    <a:stretch>
                      <a:fillRect/>
                    </a:stretch>
                  </pic:blipFill>
                  <pic:spPr>
                    <a:xfrm>
                      <a:off x="0" y="0"/>
                      <a:ext cx="5278946" cy="1553304"/>
                    </a:xfrm>
                    <a:prstGeom prst="rect">
                      <a:avLst/>
                    </a:prstGeom>
                  </pic:spPr>
                </pic:pic>
              </a:graphicData>
            </a:graphic>
          </wp:inline>
        </w:drawing>
      </w:r>
    </w:p>
    <w:p w14:paraId="5154E80A" w14:textId="196AE465" w:rsidR="00535FD2" w:rsidRPr="00A402AF" w:rsidRDefault="00535FD2" w:rsidP="0063649E">
      <w:pPr>
        <w:spacing w:line="360" w:lineRule="auto"/>
        <w:rPr>
          <w:rFonts w:ascii="Calibri" w:hAnsi="Calibri" w:cs="Calibri"/>
          <w:sz w:val="24"/>
          <w:szCs w:val="24"/>
        </w:rPr>
      </w:pPr>
      <w:r w:rsidRPr="00A402AF">
        <w:rPr>
          <w:rFonts w:ascii="Calibri" w:hAnsi="Calibri" w:cs="Calibri"/>
          <w:b/>
          <w:bCs/>
          <w:kern w:val="0"/>
          <w:szCs w:val="21"/>
        </w:rPr>
        <w:t>Figure S</w:t>
      </w:r>
      <w:r w:rsidR="009E04CA" w:rsidRPr="00A402AF">
        <w:rPr>
          <w:rFonts w:ascii="Calibri" w:hAnsi="Calibri" w:cs="Calibri" w:hint="eastAsia"/>
          <w:b/>
          <w:bCs/>
          <w:kern w:val="0"/>
          <w:szCs w:val="21"/>
        </w:rPr>
        <w:t>26</w:t>
      </w:r>
      <w:r w:rsidRPr="00A402AF">
        <w:rPr>
          <w:rFonts w:ascii="Calibri" w:hAnsi="Calibri" w:cs="Calibri"/>
          <w:b/>
          <w:bCs/>
          <w:kern w:val="0"/>
          <w:szCs w:val="21"/>
        </w:rPr>
        <w:t>.</w:t>
      </w:r>
      <w:r w:rsidRPr="00A402AF">
        <w:rPr>
          <w:rFonts w:ascii="Calibri" w:hAnsi="Calibri" w:cs="Calibri"/>
          <w:sz w:val="24"/>
          <w:szCs w:val="24"/>
        </w:rPr>
        <w:t xml:space="preserve"> </w:t>
      </w:r>
      <w:r w:rsidR="003B2D62" w:rsidRPr="00A402AF">
        <w:rPr>
          <w:rFonts w:ascii="Calibri" w:hAnsi="Calibri" w:cs="Calibri"/>
          <w:kern w:val="0"/>
          <w:szCs w:val="21"/>
        </w:rPr>
        <w:t>a) Chronopotentiometry curves of SUZ-101-Co during ORR and OER (at current density corresponding to wave potential and current density of 10 mA cm</w:t>
      </w:r>
      <w:r w:rsidR="003B2D62" w:rsidRPr="00A402AF">
        <w:rPr>
          <w:rFonts w:ascii="Calibri" w:hAnsi="Calibri" w:cs="Calibri"/>
          <w:kern w:val="0"/>
          <w:szCs w:val="21"/>
          <w:vertAlign w:val="superscript"/>
        </w:rPr>
        <w:t>-2</w:t>
      </w:r>
      <w:r w:rsidR="003B2D62" w:rsidRPr="00A402AF">
        <w:rPr>
          <w:rFonts w:ascii="Calibri" w:hAnsi="Calibri" w:cs="Calibri"/>
          <w:kern w:val="0"/>
          <w:szCs w:val="21"/>
        </w:rPr>
        <w:t>, respectively). b) Stability of SUZ-101-Co and commercial catalyst RuO</w:t>
      </w:r>
      <w:r w:rsidR="003B2D62" w:rsidRPr="00A402AF">
        <w:rPr>
          <w:rFonts w:ascii="Calibri" w:hAnsi="Calibri" w:cs="Calibri"/>
          <w:kern w:val="0"/>
          <w:szCs w:val="21"/>
          <w:vertAlign w:val="subscript"/>
        </w:rPr>
        <w:t>2</w:t>
      </w:r>
      <w:r w:rsidR="003B2D62" w:rsidRPr="00A402AF">
        <w:rPr>
          <w:rFonts w:ascii="Calibri" w:hAnsi="Calibri" w:cs="Calibri"/>
          <w:kern w:val="0"/>
          <w:szCs w:val="21"/>
        </w:rPr>
        <w:t xml:space="preserve"> at 1.5 V. c) Stability of SUZ-101-Co and commercial catalyst Pt/C at 0.76 V.</w:t>
      </w:r>
    </w:p>
    <w:p w14:paraId="33AB6E90" w14:textId="4DC80B3C" w:rsidR="00535FD2" w:rsidRPr="00A402AF" w:rsidRDefault="00FD5494" w:rsidP="00582B38">
      <w:pPr>
        <w:spacing w:line="480" w:lineRule="auto"/>
        <w:jc w:val="center"/>
        <w:rPr>
          <w:rFonts w:ascii="Arial" w:hAnsi="Arial" w:cs="Arial"/>
          <w:sz w:val="24"/>
          <w:szCs w:val="24"/>
        </w:rPr>
      </w:pPr>
      <w:r w:rsidRPr="00A402AF">
        <w:rPr>
          <w:rFonts w:ascii="Arial" w:hAnsi="Arial" w:cs="Arial"/>
          <w:noProof/>
          <w:sz w:val="24"/>
          <w:szCs w:val="24"/>
        </w:rPr>
        <w:lastRenderedPageBreak/>
        <w:drawing>
          <wp:inline distT="0" distB="0" distL="0" distR="0" wp14:anchorId="6D964574" wp14:editId="48B05656">
            <wp:extent cx="4237021" cy="3413156"/>
            <wp:effectExtent l="0" t="0" r="0" b="0"/>
            <wp:docPr id="7087415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741515" name="图片 708741515"/>
                    <pic:cNvPicPr/>
                  </pic:nvPicPr>
                  <pic:blipFill rotWithShape="1">
                    <a:blip r:embed="rId45" cstate="print">
                      <a:extLst>
                        <a:ext uri="{28A0092B-C50C-407E-A947-70E740481C1C}">
                          <a14:useLocalDpi xmlns:a14="http://schemas.microsoft.com/office/drawing/2010/main" val="0"/>
                        </a:ext>
                      </a:extLst>
                    </a:blip>
                    <a:srcRect l="4418" t="8180" r="9430" b="1130"/>
                    <a:stretch/>
                  </pic:blipFill>
                  <pic:spPr bwMode="auto">
                    <a:xfrm>
                      <a:off x="0" y="0"/>
                      <a:ext cx="4238941" cy="3414703"/>
                    </a:xfrm>
                    <a:prstGeom prst="rect">
                      <a:avLst/>
                    </a:prstGeom>
                    <a:ln>
                      <a:noFill/>
                    </a:ln>
                    <a:extLst>
                      <a:ext uri="{53640926-AAD7-44D8-BBD7-CCE9431645EC}">
                        <a14:shadowObscured xmlns:a14="http://schemas.microsoft.com/office/drawing/2010/main"/>
                      </a:ext>
                    </a:extLst>
                  </pic:spPr>
                </pic:pic>
              </a:graphicData>
            </a:graphic>
          </wp:inline>
        </w:drawing>
      </w:r>
    </w:p>
    <w:p w14:paraId="20DA0D95" w14:textId="57237F50" w:rsidR="00CB6BBE" w:rsidRPr="00A402AF" w:rsidRDefault="00A31D78" w:rsidP="00535FD2">
      <w:pPr>
        <w:spacing w:line="480" w:lineRule="auto"/>
        <w:rPr>
          <w:rFonts w:ascii="Calibri" w:hAnsi="Calibri" w:cs="Calibri"/>
          <w:kern w:val="0"/>
          <w:szCs w:val="21"/>
        </w:rPr>
      </w:pPr>
      <w:r w:rsidRPr="00A402AF">
        <w:rPr>
          <w:rFonts w:ascii="Calibri" w:hAnsi="Calibri" w:cs="Calibri"/>
          <w:b/>
          <w:bCs/>
          <w:kern w:val="0"/>
          <w:szCs w:val="21"/>
        </w:rPr>
        <w:t>Figure S</w:t>
      </w:r>
      <w:r w:rsidR="009E04CA" w:rsidRPr="00A402AF">
        <w:rPr>
          <w:rFonts w:ascii="Calibri" w:hAnsi="Calibri" w:cs="Calibri" w:hint="eastAsia"/>
          <w:b/>
          <w:bCs/>
          <w:kern w:val="0"/>
          <w:szCs w:val="21"/>
        </w:rPr>
        <w:t>27.</w:t>
      </w:r>
      <w:r w:rsidRPr="00A402AF">
        <w:rPr>
          <w:rFonts w:ascii="Calibri" w:hAnsi="Calibri" w:cs="Calibri"/>
          <w:sz w:val="24"/>
          <w:szCs w:val="24"/>
        </w:rPr>
        <w:t xml:space="preserve"> </w:t>
      </w:r>
      <w:r w:rsidRPr="00A402AF">
        <w:rPr>
          <w:rFonts w:ascii="Calibri" w:hAnsi="Calibri" w:cs="Calibri"/>
          <w:kern w:val="0"/>
          <w:szCs w:val="21"/>
        </w:rPr>
        <w:t xml:space="preserve">Current−time curve of </w:t>
      </w:r>
      <w:r w:rsidR="00871B98" w:rsidRPr="00A402AF">
        <w:rPr>
          <w:rFonts w:ascii="Calibri" w:hAnsi="Calibri" w:cs="Calibri"/>
          <w:kern w:val="0"/>
          <w:szCs w:val="21"/>
        </w:rPr>
        <w:t>SUZ-101</w:t>
      </w:r>
      <w:r w:rsidR="00B45FD9" w:rsidRPr="00A402AF">
        <w:rPr>
          <w:rFonts w:ascii="Calibri" w:hAnsi="Calibri" w:cs="Calibri" w:hint="eastAsia"/>
          <w:kern w:val="0"/>
          <w:szCs w:val="21"/>
        </w:rPr>
        <w:t>-H</w:t>
      </w:r>
      <w:r w:rsidRPr="00A402AF">
        <w:rPr>
          <w:rFonts w:ascii="Calibri" w:hAnsi="Calibri" w:cs="Calibri"/>
          <w:kern w:val="0"/>
          <w:szCs w:val="21"/>
        </w:rPr>
        <w:t xml:space="preserve"> at 0.78 V vs RHE.</w:t>
      </w:r>
    </w:p>
    <w:p w14:paraId="0D4D6041" w14:textId="77777777" w:rsidR="001E5AAE" w:rsidRPr="00A402AF" w:rsidRDefault="001E5AAE" w:rsidP="00535FD2">
      <w:pPr>
        <w:spacing w:line="480" w:lineRule="auto"/>
        <w:rPr>
          <w:rFonts w:ascii="Calibri" w:hAnsi="Calibri" w:cs="Calibri"/>
          <w:kern w:val="0"/>
          <w:szCs w:val="21"/>
        </w:rPr>
      </w:pPr>
    </w:p>
    <w:p w14:paraId="7BCE0C4C" w14:textId="77777777" w:rsidR="001E5AAE" w:rsidRPr="00A402AF" w:rsidRDefault="001E5AAE" w:rsidP="00535FD2">
      <w:pPr>
        <w:spacing w:line="480" w:lineRule="auto"/>
        <w:rPr>
          <w:rFonts w:ascii="Calibri" w:hAnsi="Calibri" w:cs="Calibri"/>
          <w:sz w:val="24"/>
          <w:szCs w:val="24"/>
        </w:rPr>
      </w:pPr>
    </w:p>
    <w:p w14:paraId="2732C3C3" w14:textId="171A1223" w:rsidR="00CB6BBE" w:rsidRPr="00A402AF" w:rsidRDefault="00CB6BBE" w:rsidP="00304DC3">
      <w:pPr>
        <w:spacing w:line="480" w:lineRule="auto"/>
        <w:jc w:val="center"/>
        <w:rPr>
          <w:rFonts w:ascii="Arial" w:hAnsi="Arial" w:cs="Arial"/>
          <w:sz w:val="24"/>
          <w:szCs w:val="24"/>
        </w:rPr>
      </w:pPr>
      <w:r w:rsidRPr="00A402AF">
        <w:rPr>
          <w:noProof/>
        </w:rPr>
        <w:drawing>
          <wp:inline distT="0" distB="0" distL="0" distR="0" wp14:anchorId="5E3684BB" wp14:editId="01718103">
            <wp:extent cx="4906718" cy="1735015"/>
            <wp:effectExtent l="0" t="0" r="8255" b="0"/>
            <wp:docPr id="6729333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933345" name=""/>
                    <pic:cNvPicPr/>
                  </pic:nvPicPr>
                  <pic:blipFill>
                    <a:blip r:embed="rId46"/>
                    <a:stretch>
                      <a:fillRect/>
                    </a:stretch>
                  </pic:blipFill>
                  <pic:spPr>
                    <a:xfrm>
                      <a:off x="0" y="0"/>
                      <a:ext cx="4916801" cy="1738580"/>
                    </a:xfrm>
                    <a:prstGeom prst="rect">
                      <a:avLst/>
                    </a:prstGeom>
                  </pic:spPr>
                </pic:pic>
              </a:graphicData>
            </a:graphic>
          </wp:inline>
        </w:drawing>
      </w:r>
    </w:p>
    <w:p w14:paraId="28A3EB67" w14:textId="51D80B31" w:rsidR="00BE59DE" w:rsidRPr="00A402AF" w:rsidRDefault="00CB6BBE" w:rsidP="00535FD2">
      <w:pPr>
        <w:spacing w:line="480" w:lineRule="auto"/>
        <w:rPr>
          <w:rFonts w:ascii="Calibri" w:hAnsi="Calibri" w:cs="Calibri"/>
          <w:sz w:val="24"/>
          <w:szCs w:val="24"/>
        </w:rPr>
      </w:pPr>
      <w:r w:rsidRPr="00A402AF">
        <w:rPr>
          <w:rFonts w:ascii="Calibri" w:hAnsi="Calibri" w:cs="Calibri"/>
          <w:b/>
          <w:bCs/>
          <w:kern w:val="0"/>
          <w:szCs w:val="21"/>
        </w:rPr>
        <w:t>Figure S</w:t>
      </w:r>
      <w:r w:rsidR="006E5322" w:rsidRPr="00A402AF">
        <w:rPr>
          <w:rFonts w:ascii="Calibri" w:hAnsi="Calibri" w:cs="Calibri" w:hint="eastAsia"/>
          <w:b/>
          <w:bCs/>
          <w:kern w:val="0"/>
          <w:szCs w:val="21"/>
        </w:rPr>
        <w:t>28</w:t>
      </w:r>
      <w:r w:rsidRPr="00A402AF">
        <w:rPr>
          <w:rFonts w:ascii="Calibri" w:hAnsi="Calibri" w:cs="Calibri"/>
          <w:b/>
          <w:bCs/>
          <w:color w:val="000000"/>
          <w:sz w:val="24"/>
          <w:szCs w:val="24"/>
        </w:rPr>
        <w:t xml:space="preserve">. </w:t>
      </w:r>
      <w:r w:rsidRPr="00A402AF">
        <w:rPr>
          <w:rFonts w:ascii="Calibri" w:hAnsi="Calibri" w:cs="Calibri"/>
          <w:kern w:val="0"/>
          <w:szCs w:val="21"/>
        </w:rPr>
        <w:t xml:space="preserve">Optimized structures of </w:t>
      </w:r>
      <w:r w:rsidR="00304DC3" w:rsidRPr="00A402AF">
        <w:rPr>
          <w:rFonts w:ascii="Calibri" w:hAnsi="Calibri" w:cs="Calibri"/>
          <w:kern w:val="0"/>
          <w:szCs w:val="21"/>
        </w:rPr>
        <w:t xml:space="preserve">a) </w:t>
      </w:r>
      <w:r w:rsidR="00871B98" w:rsidRPr="00A402AF">
        <w:rPr>
          <w:rFonts w:ascii="Calibri" w:hAnsi="Calibri" w:cs="Calibri"/>
          <w:kern w:val="0"/>
          <w:szCs w:val="21"/>
        </w:rPr>
        <w:t>SUZ-101</w:t>
      </w:r>
      <w:r w:rsidRPr="00A402AF">
        <w:rPr>
          <w:rFonts w:ascii="Calibri" w:hAnsi="Calibri" w:cs="Calibri"/>
          <w:kern w:val="0"/>
          <w:szCs w:val="21"/>
        </w:rPr>
        <w:t xml:space="preserve">-Co and </w:t>
      </w:r>
      <w:r w:rsidR="00304DC3" w:rsidRPr="00A402AF">
        <w:rPr>
          <w:rFonts w:ascii="Calibri" w:hAnsi="Calibri" w:cs="Calibri"/>
          <w:kern w:val="0"/>
          <w:szCs w:val="21"/>
        </w:rPr>
        <w:t xml:space="preserve">b) </w:t>
      </w:r>
      <w:r w:rsidR="00871B98" w:rsidRPr="00A402AF">
        <w:rPr>
          <w:rFonts w:ascii="Calibri" w:hAnsi="Calibri" w:cs="Calibri"/>
          <w:kern w:val="0"/>
          <w:szCs w:val="21"/>
        </w:rPr>
        <w:t>SUZ-101</w:t>
      </w:r>
      <w:r w:rsidRPr="00A402AF">
        <w:rPr>
          <w:rFonts w:ascii="Calibri" w:hAnsi="Calibri" w:cs="Calibri"/>
          <w:kern w:val="0"/>
          <w:szCs w:val="21"/>
        </w:rPr>
        <w:t>-Ni molecular fragment.</w:t>
      </w:r>
    </w:p>
    <w:p w14:paraId="5188A234" w14:textId="77777777" w:rsidR="005C6BDF" w:rsidRPr="00A402AF" w:rsidRDefault="005C6BDF" w:rsidP="00535FD2">
      <w:pPr>
        <w:spacing w:line="480" w:lineRule="auto"/>
        <w:rPr>
          <w:rFonts w:ascii="Calibri" w:hAnsi="Calibri" w:cs="Calibri"/>
          <w:sz w:val="24"/>
          <w:szCs w:val="24"/>
        </w:rPr>
      </w:pPr>
    </w:p>
    <w:p w14:paraId="28EE3D2A" w14:textId="77777777" w:rsidR="009D2AD5" w:rsidRPr="00A402AF" w:rsidRDefault="009D2AD5" w:rsidP="00535FD2">
      <w:pPr>
        <w:spacing w:line="480" w:lineRule="auto"/>
        <w:rPr>
          <w:rFonts w:ascii="Calibri" w:hAnsi="Calibri" w:cs="Calibri"/>
          <w:sz w:val="24"/>
          <w:szCs w:val="24"/>
        </w:rPr>
      </w:pPr>
    </w:p>
    <w:p w14:paraId="1D7826E3" w14:textId="77777777" w:rsidR="009D2AD5" w:rsidRPr="00A402AF" w:rsidRDefault="009D2AD5" w:rsidP="00535FD2">
      <w:pPr>
        <w:spacing w:line="480" w:lineRule="auto"/>
        <w:rPr>
          <w:rFonts w:ascii="Calibri" w:hAnsi="Calibri" w:cs="Calibri"/>
          <w:sz w:val="24"/>
          <w:szCs w:val="24"/>
        </w:rPr>
      </w:pPr>
    </w:p>
    <w:p w14:paraId="4C9BEB16" w14:textId="77777777" w:rsidR="009D2AD5" w:rsidRPr="00A402AF" w:rsidRDefault="009D2AD5" w:rsidP="00535FD2">
      <w:pPr>
        <w:spacing w:line="480" w:lineRule="auto"/>
        <w:rPr>
          <w:rFonts w:ascii="Calibri" w:hAnsi="Calibri" w:cs="Calibri"/>
          <w:sz w:val="24"/>
          <w:szCs w:val="24"/>
        </w:rPr>
      </w:pPr>
    </w:p>
    <w:p w14:paraId="118C70E1" w14:textId="77777777" w:rsidR="009D2AD5" w:rsidRPr="00A402AF" w:rsidRDefault="009D2AD5" w:rsidP="00535FD2">
      <w:pPr>
        <w:spacing w:line="480" w:lineRule="auto"/>
        <w:rPr>
          <w:rFonts w:ascii="Calibri" w:hAnsi="Calibri" w:cs="Calibri"/>
          <w:sz w:val="24"/>
          <w:szCs w:val="24"/>
        </w:rPr>
      </w:pPr>
    </w:p>
    <w:p w14:paraId="3C94F89D" w14:textId="34DB1160" w:rsidR="001E5AAE" w:rsidRPr="00A402AF" w:rsidRDefault="001E5AAE" w:rsidP="001E5AAE">
      <w:pPr>
        <w:spacing w:line="360" w:lineRule="auto"/>
        <w:jc w:val="center"/>
        <w:rPr>
          <w:rFonts w:ascii="Calibri" w:hAnsi="Calibri" w:cs="Calibri"/>
          <w:b/>
          <w:sz w:val="28"/>
          <w:szCs w:val="28"/>
        </w:rPr>
      </w:pPr>
      <w:r w:rsidRPr="00A402AF">
        <w:rPr>
          <w:rFonts w:ascii="Calibri" w:hAnsi="Calibri" w:cs="Calibri"/>
          <w:b/>
          <w:sz w:val="28"/>
          <w:szCs w:val="28"/>
        </w:rPr>
        <w:lastRenderedPageBreak/>
        <w:t>Section S</w:t>
      </w:r>
      <w:r w:rsidRPr="00A402AF">
        <w:rPr>
          <w:rFonts w:ascii="Calibri" w:hAnsi="Calibri" w:cs="Calibri" w:hint="eastAsia"/>
          <w:b/>
          <w:sz w:val="28"/>
          <w:szCs w:val="28"/>
        </w:rPr>
        <w:t>1</w:t>
      </w:r>
      <w:r w:rsidR="00682282" w:rsidRPr="00A402AF">
        <w:rPr>
          <w:rFonts w:ascii="Calibri" w:hAnsi="Calibri" w:cs="Calibri" w:hint="eastAsia"/>
          <w:b/>
          <w:sz w:val="28"/>
          <w:szCs w:val="28"/>
        </w:rPr>
        <w:t>1</w:t>
      </w:r>
      <w:r w:rsidRPr="00A402AF">
        <w:rPr>
          <w:rFonts w:ascii="Calibri" w:hAnsi="Calibri" w:cs="Calibri"/>
          <w:b/>
          <w:sz w:val="28"/>
          <w:szCs w:val="28"/>
        </w:rPr>
        <w:t xml:space="preserve">. </w:t>
      </w:r>
      <w:r w:rsidRPr="00A402AF">
        <w:rPr>
          <w:rFonts w:ascii="Calibri" w:hAnsi="Calibri" w:cs="Calibri"/>
          <w:b/>
          <w:bCs/>
          <w:sz w:val="28"/>
          <w:szCs w:val="28"/>
        </w:rPr>
        <w:t>UV-vis DRS patterns</w:t>
      </w:r>
      <w:r w:rsidRPr="00A402AF">
        <w:rPr>
          <w:rFonts w:ascii="Calibri" w:hAnsi="Calibri" w:cs="Calibri"/>
          <w:b/>
          <w:sz w:val="28"/>
          <w:szCs w:val="28"/>
        </w:rPr>
        <w:t xml:space="preserve"> </w:t>
      </w:r>
    </w:p>
    <w:p w14:paraId="1F62A82C" w14:textId="2CBE0CBF" w:rsidR="00CA2777" w:rsidRPr="00A402AF" w:rsidRDefault="003B2D62" w:rsidP="00383E93">
      <w:pPr>
        <w:spacing w:line="360" w:lineRule="auto"/>
        <w:jc w:val="center"/>
        <w:rPr>
          <w:rFonts w:ascii="Calibri" w:hAnsi="Calibri" w:cs="Calibri"/>
          <w:b/>
          <w:sz w:val="28"/>
          <w:szCs w:val="28"/>
        </w:rPr>
      </w:pPr>
      <w:r w:rsidRPr="00A402AF">
        <w:rPr>
          <w:noProof/>
        </w:rPr>
        <w:drawing>
          <wp:inline distT="0" distB="0" distL="0" distR="0" wp14:anchorId="11FBCE4C" wp14:editId="2D252167">
            <wp:extent cx="2836990" cy="2300400"/>
            <wp:effectExtent l="0" t="0" r="1905" b="5080"/>
            <wp:docPr id="6386694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669408" name=""/>
                    <pic:cNvPicPr/>
                  </pic:nvPicPr>
                  <pic:blipFill>
                    <a:blip r:embed="rId47"/>
                    <a:stretch>
                      <a:fillRect/>
                    </a:stretch>
                  </pic:blipFill>
                  <pic:spPr>
                    <a:xfrm>
                      <a:off x="0" y="0"/>
                      <a:ext cx="2836990" cy="2300400"/>
                    </a:xfrm>
                    <a:prstGeom prst="rect">
                      <a:avLst/>
                    </a:prstGeom>
                  </pic:spPr>
                </pic:pic>
              </a:graphicData>
            </a:graphic>
          </wp:inline>
        </w:drawing>
      </w:r>
    </w:p>
    <w:p w14:paraId="4F52325B" w14:textId="02BFF00C" w:rsidR="00CA2777" w:rsidRPr="00A402AF" w:rsidRDefault="00CA2777" w:rsidP="002916DB">
      <w:pPr>
        <w:spacing w:line="480" w:lineRule="auto"/>
        <w:rPr>
          <w:rFonts w:ascii="Calibri" w:hAnsi="Calibri" w:cs="Calibri"/>
          <w:kern w:val="0"/>
          <w:szCs w:val="21"/>
        </w:rPr>
      </w:pPr>
      <w:r w:rsidRPr="00A402AF">
        <w:rPr>
          <w:rFonts w:ascii="Calibri" w:hAnsi="Calibri" w:cs="Calibri"/>
          <w:b/>
          <w:bCs/>
          <w:kern w:val="0"/>
          <w:szCs w:val="21"/>
        </w:rPr>
        <w:t>Figure S</w:t>
      </w:r>
      <w:r w:rsidRPr="00A402AF">
        <w:rPr>
          <w:rFonts w:ascii="Calibri" w:hAnsi="Calibri" w:cs="Calibri" w:hint="eastAsia"/>
          <w:b/>
          <w:bCs/>
          <w:kern w:val="0"/>
          <w:szCs w:val="21"/>
        </w:rPr>
        <w:t>29</w:t>
      </w:r>
      <w:r w:rsidRPr="00A402AF">
        <w:rPr>
          <w:rFonts w:ascii="Calibri" w:hAnsi="Calibri" w:cs="Calibri"/>
          <w:b/>
          <w:bCs/>
          <w:color w:val="000000"/>
          <w:sz w:val="24"/>
          <w:szCs w:val="24"/>
        </w:rPr>
        <w:t>.</w:t>
      </w:r>
      <w:r w:rsidRPr="00A402AF">
        <w:rPr>
          <w:rFonts w:ascii="Times New Roman" w:hAnsi="Times New Roman" w:cs="Times New Roman"/>
          <w:color w:val="000000"/>
          <w:szCs w:val="21"/>
        </w:rPr>
        <w:t xml:space="preserve"> </w:t>
      </w:r>
      <w:r w:rsidRPr="00A402AF">
        <w:rPr>
          <w:rFonts w:ascii="Calibri" w:hAnsi="Calibri" w:cs="Calibri"/>
          <w:kern w:val="0"/>
          <w:szCs w:val="21"/>
        </w:rPr>
        <w:t xml:space="preserve">Optical band gap by Tauc plot of </w:t>
      </w:r>
      <w:r w:rsidRPr="00A402AF">
        <w:rPr>
          <w:rFonts w:ascii="Calibri" w:hAnsi="Calibri" w:cs="Calibri" w:hint="eastAsia"/>
          <w:kern w:val="0"/>
          <w:szCs w:val="21"/>
        </w:rPr>
        <w:t>SUZ</w:t>
      </w:r>
      <w:r w:rsidRPr="00A402AF">
        <w:rPr>
          <w:rFonts w:ascii="Calibri" w:hAnsi="Calibri" w:cs="Calibri"/>
          <w:kern w:val="0"/>
          <w:szCs w:val="21"/>
        </w:rPr>
        <w:t>-</w:t>
      </w:r>
      <w:r w:rsidRPr="00A402AF">
        <w:rPr>
          <w:rFonts w:ascii="Calibri" w:hAnsi="Calibri" w:cs="Calibri" w:hint="eastAsia"/>
          <w:kern w:val="0"/>
          <w:szCs w:val="21"/>
        </w:rPr>
        <w:t>101-H</w:t>
      </w:r>
      <w:r w:rsidR="002916DB" w:rsidRPr="00A402AF">
        <w:rPr>
          <w:rFonts w:ascii="Calibri" w:hAnsi="Calibri" w:cs="Calibri" w:hint="eastAsia"/>
          <w:kern w:val="0"/>
          <w:szCs w:val="21"/>
        </w:rPr>
        <w:t>.</w:t>
      </w:r>
    </w:p>
    <w:p w14:paraId="500FC7C4" w14:textId="4E0EE3F8" w:rsidR="001E5AAE" w:rsidRPr="00A402AF" w:rsidRDefault="003B2D62" w:rsidP="00383E93">
      <w:pPr>
        <w:spacing w:line="360" w:lineRule="auto"/>
        <w:jc w:val="center"/>
        <w:rPr>
          <w:rFonts w:ascii="Calibri" w:hAnsi="Calibri" w:cs="Calibri"/>
          <w:b/>
          <w:sz w:val="28"/>
          <w:szCs w:val="28"/>
        </w:rPr>
      </w:pPr>
      <w:r w:rsidRPr="00A402AF">
        <w:rPr>
          <w:noProof/>
        </w:rPr>
        <w:drawing>
          <wp:inline distT="0" distB="0" distL="0" distR="0" wp14:anchorId="2C4C7FF4" wp14:editId="604584FB">
            <wp:extent cx="2958465" cy="2298700"/>
            <wp:effectExtent l="0" t="0" r="0" b="6350"/>
            <wp:docPr id="11520749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074950" name=""/>
                    <pic:cNvPicPr/>
                  </pic:nvPicPr>
                  <pic:blipFill rotWithShape="1">
                    <a:blip r:embed="rId48"/>
                    <a:srcRect l="-425" r="-6103"/>
                    <a:stretch/>
                  </pic:blipFill>
                  <pic:spPr bwMode="auto">
                    <a:xfrm>
                      <a:off x="0" y="0"/>
                      <a:ext cx="2959269" cy="2299325"/>
                    </a:xfrm>
                    <a:prstGeom prst="rect">
                      <a:avLst/>
                    </a:prstGeom>
                    <a:ln>
                      <a:noFill/>
                    </a:ln>
                    <a:extLst>
                      <a:ext uri="{53640926-AAD7-44D8-BBD7-CCE9431645EC}">
                        <a14:shadowObscured xmlns:a14="http://schemas.microsoft.com/office/drawing/2010/main"/>
                      </a:ext>
                    </a:extLst>
                  </pic:spPr>
                </pic:pic>
              </a:graphicData>
            </a:graphic>
          </wp:inline>
        </w:drawing>
      </w:r>
    </w:p>
    <w:p w14:paraId="35E4EABE" w14:textId="2A0E4175" w:rsidR="00CA2777" w:rsidRPr="00A402AF" w:rsidRDefault="009C1DD5" w:rsidP="00CA2777">
      <w:pPr>
        <w:spacing w:line="480" w:lineRule="auto"/>
        <w:rPr>
          <w:rFonts w:ascii="Calibri" w:hAnsi="Calibri" w:cs="Calibri"/>
          <w:kern w:val="0"/>
          <w:szCs w:val="21"/>
        </w:rPr>
      </w:pPr>
      <w:r w:rsidRPr="00A402AF">
        <w:rPr>
          <w:rFonts w:ascii="Calibri" w:hAnsi="Calibri" w:cs="Calibri"/>
          <w:b/>
          <w:bCs/>
          <w:kern w:val="0"/>
          <w:szCs w:val="21"/>
        </w:rPr>
        <w:t>Figure S</w:t>
      </w:r>
      <w:r w:rsidR="00CA2777" w:rsidRPr="00A402AF">
        <w:rPr>
          <w:rFonts w:ascii="Calibri" w:hAnsi="Calibri" w:cs="Calibri" w:hint="eastAsia"/>
          <w:b/>
          <w:bCs/>
          <w:kern w:val="0"/>
          <w:szCs w:val="21"/>
        </w:rPr>
        <w:t>30</w:t>
      </w:r>
      <w:r w:rsidRPr="00A402AF">
        <w:rPr>
          <w:rFonts w:ascii="Calibri" w:hAnsi="Calibri" w:cs="Calibri"/>
          <w:b/>
          <w:bCs/>
          <w:color w:val="000000"/>
          <w:sz w:val="24"/>
          <w:szCs w:val="24"/>
        </w:rPr>
        <w:t>.</w:t>
      </w:r>
      <w:r w:rsidRPr="00A402AF">
        <w:rPr>
          <w:rFonts w:ascii="Times New Roman" w:hAnsi="Times New Roman" w:cs="Times New Roman"/>
          <w:color w:val="000000"/>
          <w:szCs w:val="21"/>
        </w:rPr>
        <w:t xml:space="preserve"> </w:t>
      </w:r>
      <w:r w:rsidR="00CA2777" w:rsidRPr="00A402AF">
        <w:rPr>
          <w:rFonts w:ascii="Calibri" w:hAnsi="Calibri" w:cs="Calibri"/>
          <w:kern w:val="0"/>
          <w:szCs w:val="21"/>
        </w:rPr>
        <w:t>Optical band gap by Tauc plot of</w:t>
      </w:r>
      <w:r w:rsidR="00CA2777" w:rsidRPr="00A402AF">
        <w:rPr>
          <w:rFonts w:ascii="Calibri" w:hAnsi="Calibri" w:cs="Calibri" w:hint="eastAsia"/>
          <w:kern w:val="0"/>
          <w:szCs w:val="21"/>
        </w:rPr>
        <w:t xml:space="preserve"> SUZ-101-Co.</w:t>
      </w:r>
    </w:p>
    <w:p w14:paraId="28823681" w14:textId="06D66AEF" w:rsidR="00CA2777" w:rsidRPr="00A402AF" w:rsidRDefault="003B2D62" w:rsidP="00383E93">
      <w:pPr>
        <w:spacing w:line="360" w:lineRule="auto"/>
        <w:jc w:val="center"/>
        <w:rPr>
          <w:rFonts w:ascii="Calibri" w:hAnsi="Calibri" w:cs="Calibri"/>
          <w:b/>
          <w:sz w:val="28"/>
          <w:szCs w:val="28"/>
        </w:rPr>
      </w:pPr>
      <w:r w:rsidRPr="00A402AF">
        <w:rPr>
          <w:noProof/>
        </w:rPr>
        <w:drawing>
          <wp:inline distT="0" distB="0" distL="0" distR="0" wp14:anchorId="6AD10B18" wp14:editId="627B5A72">
            <wp:extent cx="3032760" cy="2299970"/>
            <wp:effectExtent l="0" t="0" r="0" b="5080"/>
            <wp:docPr id="20782625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262598" name=""/>
                    <pic:cNvPicPr/>
                  </pic:nvPicPr>
                  <pic:blipFill rotWithShape="1">
                    <a:blip r:embed="rId49"/>
                    <a:srcRect r="-6317"/>
                    <a:stretch/>
                  </pic:blipFill>
                  <pic:spPr bwMode="auto">
                    <a:xfrm>
                      <a:off x="0" y="0"/>
                      <a:ext cx="3033327" cy="2300400"/>
                    </a:xfrm>
                    <a:prstGeom prst="rect">
                      <a:avLst/>
                    </a:prstGeom>
                    <a:ln>
                      <a:noFill/>
                    </a:ln>
                    <a:extLst>
                      <a:ext uri="{53640926-AAD7-44D8-BBD7-CCE9431645EC}">
                        <a14:shadowObscured xmlns:a14="http://schemas.microsoft.com/office/drawing/2010/main"/>
                      </a:ext>
                    </a:extLst>
                  </pic:spPr>
                </pic:pic>
              </a:graphicData>
            </a:graphic>
          </wp:inline>
        </w:drawing>
      </w:r>
    </w:p>
    <w:p w14:paraId="406E9A83" w14:textId="180AC5E4" w:rsidR="00BE59DE" w:rsidRPr="00A402AF" w:rsidRDefault="00CA2777" w:rsidP="00535FD2">
      <w:pPr>
        <w:spacing w:line="480" w:lineRule="auto"/>
        <w:rPr>
          <w:rFonts w:ascii="Calibri" w:hAnsi="Calibri" w:cs="Calibri"/>
          <w:kern w:val="0"/>
          <w:szCs w:val="21"/>
        </w:rPr>
      </w:pPr>
      <w:r w:rsidRPr="00A402AF">
        <w:rPr>
          <w:rFonts w:ascii="Calibri" w:hAnsi="Calibri" w:cs="Calibri"/>
          <w:b/>
          <w:bCs/>
          <w:kern w:val="0"/>
          <w:szCs w:val="21"/>
        </w:rPr>
        <w:t>Figure S</w:t>
      </w:r>
      <w:r w:rsidRPr="00A402AF">
        <w:rPr>
          <w:rFonts w:ascii="Calibri" w:hAnsi="Calibri" w:cs="Calibri" w:hint="eastAsia"/>
          <w:b/>
          <w:bCs/>
          <w:kern w:val="0"/>
          <w:szCs w:val="21"/>
        </w:rPr>
        <w:t>31</w:t>
      </w:r>
      <w:r w:rsidRPr="00A402AF">
        <w:rPr>
          <w:rFonts w:ascii="Calibri" w:hAnsi="Calibri" w:cs="Calibri"/>
          <w:b/>
          <w:bCs/>
          <w:color w:val="000000"/>
          <w:sz w:val="24"/>
          <w:szCs w:val="24"/>
        </w:rPr>
        <w:t>.</w:t>
      </w:r>
      <w:r w:rsidRPr="00A402AF">
        <w:rPr>
          <w:rFonts w:ascii="Times New Roman" w:hAnsi="Times New Roman" w:cs="Times New Roman"/>
          <w:color w:val="000000"/>
          <w:szCs w:val="21"/>
        </w:rPr>
        <w:t xml:space="preserve"> </w:t>
      </w:r>
      <w:r w:rsidRPr="00A402AF">
        <w:rPr>
          <w:rFonts w:ascii="Calibri" w:hAnsi="Calibri" w:cs="Calibri"/>
          <w:kern w:val="0"/>
          <w:szCs w:val="21"/>
        </w:rPr>
        <w:t>Optical band gap by Tauc plot of</w:t>
      </w:r>
      <w:r w:rsidRPr="00A402AF">
        <w:rPr>
          <w:rFonts w:ascii="Calibri" w:hAnsi="Calibri" w:cs="Calibri" w:hint="eastAsia"/>
          <w:kern w:val="0"/>
          <w:szCs w:val="21"/>
        </w:rPr>
        <w:t xml:space="preserve"> SUZ-101-Ni.</w:t>
      </w:r>
    </w:p>
    <w:p w14:paraId="5DF281E7" w14:textId="7E6A543C" w:rsidR="00CB6BBE" w:rsidRPr="00A402AF" w:rsidRDefault="00CB6BBE" w:rsidP="00CB6BBE">
      <w:pPr>
        <w:spacing w:line="480" w:lineRule="auto"/>
        <w:rPr>
          <w:rFonts w:ascii="Calibri" w:hAnsi="Calibri" w:cs="Calibri"/>
          <w:b/>
          <w:bCs/>
          <w:color w:val="000000"/>
          <w:sz w:val="28"/>
          <w:szCs w:val="28"/>
        </w:rPr>
      </w:pPr>
      <w:r w:rsidRPr="00A402AF">
        <w:rPr>
          <w:rFonts w:ascii="Calibri" w:hAnsi="Calibri" w:cs="Calibri"/>
          <w:b/>
          <w:bCs/>
          <w:color w:val="000000"/>
          <w:sz w:val="28"/>
          <w:szCs w:val="28"/>
        </w:rPr>
        <w:lastRenderedPageBreak/>
        <w:t>Supplementary Table</w:t>
      </w:r>
    </w:p>
    <w:p w14:paraId="6C1650F8" w14:textId="41BE80E4" w:rsidR="00CB6BBE" w:rsidRPr="00A402AF" w:rsidRDefault="00CB6BBE" w:rsidP="002916DB">
      <w:pPr>
        <w:spacing w:line="360" w:lineRule="auto"/>
        <w:rPr>
          <w:rFonts w:ascii="Calibri" w:hAnsi="Calibri" w:cs="Calibri"/>
          <w:color w:val="000000"/>
          <w:sz w:val="22"/>
          <w:szCs w:val="26"/>
        </w:rPr>
      </w:pPr>
      <w:r w:rsidRPr="00A402AF">
        <w:rPr>
          <w:rFonts w:ascii="Calibri" w:hAnsi="Calibri" w:cs="Calibri"/>
          <w:b/>
          <w:bCs/>
          <w:kern w:val="0"/>
          <w:szCs w:val="21"/>
        </w:rPr>
        <w:t>Table S1</w:t>
      </w:r>
      <w:r w:rsidRPr="00A402AF">
        <w:rPr>
          <w:rFonts w:ascii="Calibri" w:hAnsi="Calibri" w:cs="Calibri"/>
          <w:b/>
          <w:bCs/>
          <w:color w:val="000000"/>
          <w:sz w:val="22"/>
          <w:szCs w:val="26"/>
        </w:rPr>
        <w:t xml:space="preserve"> </w:t>
      </w:r>
      <w:r w:rsidRPr="00A402AF">
        <w:rPr>
          <w:rFonts w:ascii="Calibri" w:hAnsi="Calibri" w:cs="Calibri"/>
          <w:kern w:val="0"/>
          <w:szCs w:val="21"/>
        </w:rPr>
        <w:t>Performance statistics of COF-based bifunctional electrocatalysts reported in the literature</w:t>
      </w:r>
      <w:r w:rsidR="009D2AD5" w:rsidRPr="00A402AF">
        <w:rPr>
          <w:rFonts w:ascii="Calibri" w:hAnsi="Calibri" w:cs="Calibri" w:hint="eastAsia"/>
          <w:kern w:val="0"/>
          <w:szCs w:val="21"/>
        </w:rPr>
        <w:t>s.</w:t>
      </w:r>
    </w:p>
    <w:tbl>
      <w:tblPr>
        <w:tblStyle w:val="a3"/>
        <w:tblW w:w="8222" w:type="dxa"/>
        <w:jc w:val="center"/>
        <w:tblBorders>
          <w:left w:val="none" w:sz="0" w:space="0" w:color="auto"/>
          <w:right w:val="none" w:sz="0" w:space="0" w:color="auto"/>
          <w:insideH w:val="none" w:sz="0" w:space="0" w:color="auto"/>
          <w:insideV w:val="none" w:sz="0" w:space="0" w:color="auto"/>
        </w:tblBorders>
        <w:shd w:val="clear" w:color="auto" w:fill="FFFFFF" w:themeFill="background1"/>
        <w:tblLayout w:type="fixed"/>
        <w:tblLook w:val="04A0" w:firstRow="1" w:lastRow="0" w:firstColumn="1" w:lastColumn="0" w:noHBand="0" w:noVBand="1"/>
      </w:tblPr>
      <w:tblGrid>
        <w:gridCol w:w="2410"/>
        <w:gridCol w:w="1418"/>
        <w:gridCol w:w="1134"/>
        <w:gridCol w:w="851"/>
        <w:gridCol w:w="2409"/>
      </w:tblGrid>
      <w:tr w:rsidR="006B15EF" w:rsidRPr="00A402AF" w14:paraId="6A0D4D42" w14:textId="77777777" w:rsidTr="002B7FFB">
        <w:trPr>
          <w:trHeight w:hRule="exact" w:val="454"/>
          <w:jc w:val="center"/>
        </w:trPr>
        <w:tc>
          <w:tcPr>
            <w:tcW w:w="2410" w:type="dxa"/>
            <w:tcBorders>
              <w:top w:val="single" w:sz="12" w:space="0" w:color="auto"/>
              <w:bottom w:val="single" w:sz="12" w:space="0" w:color="auto"/>
            </w:tcBorders>
            <w:shd w:val="clear" w:color="auto" w:fill="FFFFFF" w:themeFill="background1"/>
            <w:vAlign w:val="center"/>
          </w:tcPr>
          <w:p w14:paraId="7C900959" w14:textId="77777777" w:rsidR="006B15EF" w:rsidRPr="00A402AF" w:rsidRDefault="006B15EF" w:rsidP="00740988">
            <w:pPr>
              <w:ind w:rightChars="4" w:right="8"/>
              <w:jc w:val="center"/>
              <w:rPr>
                <w:rFonts w:ascii="Calibri" w:hAnsi="Calibri" w:cs="Calibri"/>
                <w:b/>
                <w:bCs/>
                <w:kern w:val="0"/>
                <w:sz w:val="18"/>
                <w:szCs w:val="18"/>
              </w:rPr>
            </w:pPr>
            <w:r w:rsidRPr="00A402AF">
              <w:rPr>
                <w:rFonts w:ascii="Calibri" w:hAnsi="Calibri" w:cs="Calibri"/>
                <w:b/>
                <w:bCs/>
                <w:kern w:val="0"/>
                <w:sz w:val="18"/>
                <w:szCs w:val="18"/>
              </w:rPr>
              <w:t>Catalyst</w:t>
            </w:r>
          </w:p>
        </w:tc>
        <w:tc>
          <w:tcPr>
            <w:tcW w:w="1418" w:type="dxa"/>
            <w:tcBorders>
              <w:top w:val="single" w:sz="12" w:space="0" w:color="auto"/>
              <w:bottom w:val="single" w:sz="12" w:space="0" w:color="auto"/>
            </w:tcBorders>
            <w:shd w:val="clear" w:color="auto" w:fill="FFFFFF" w:themeFill="background1"/>
            <w:vAlign w:val="center"/>
          </w:tcPr>
          <w:p w14:paraId="3CC38CC6" w14:textId="77777777" w:rsidR="006B15EF" w:rsidRPr="00A402AF" w:rsidRDefault="006B15EF" w:rsidP="00740988">
            <w:pPr>
              <w:ind w:leftChars="17" w:left="36" w:rightChars="4" w:right="8"/>
              <w:jc w:val="center"/>
              <w:rPr>
                <w:rFonts w:ascii="Calibri" w:hAnsi="Calibri" w:cs="Calibri"/>
                <w:b/>
                <w:bCs/>
                <w:kern w:val="0"/>
                <w:sz w:val="18"/>
                <w:szCs w:val="18"/>
              </w:rPr>
            </w:pPr>
            <w:r w:rsidRPr="00A402AF">
              <w:rPr>
                <w:rFonts w:ascii="Calibri" w:hAnsi="Calibri" w:cs="Calibri"/>
                <w:b/>
                <w:bCs/>
                <w:kern w:val="0"/>
                <w:sz w:val="18"/>
                <w:szCs w:val="18"/>
              </w:rPr>
              <w:t>Overpotential at 10 mA cm</w:t>
            </w:r>
            <w:r w:rsidRPr="00A402AF">
              <w:rPr>
                <w:rFonts w:ascii="Calibri" w:hAnsi="Calibri" w:cs="Calibri"/>
                <w:b/>
                <w:bCs/>
                <w:kern w:val="0"/>
                <w:sz w:val="18"/>
                <w:szCs w:val="18"/>
                <w:vertAlign w:val="superscript"/>
              </w:rPr>
              <w:t>−2</w:t>
            </w:r>
            <w:r w:rsidRPr="00A402AF">
              <w:rPr>
                <w:rFonts w:ascii="Calibri" w:hAnsi="Calibri" w:cs="Calibri"/>
                <w:b/>
                <w:bCs/>
                <w:kern w:val="0"/>
                <w:sz w:val="18"/>
                <w:szCs w:val="18"/>
              </w:rPr>
              <w:t xml:space="preserve"> [RHE]</w:t>
            </w:r>
          </w:p>
        </w:tc>
        <w:tc>
          <w:tcPr>
            <w:tcW w:w="1134" w:type="dxa"/>
            <w:tcBorders>
              <w:top w:val="single" w:sz="12" w:space="0" w:color="auto"/>
              <w:bottom w:val="single" w:sz="12" w:space="0" w:color="auto"/>
            </w:tcBorders>
            <w:shd w:val="clear" w:color="auto" w:fill="FFFFFF" w:themeFill="background1"/>
            <w:vAlign w:val="center"/>
          </w:tcPr>
          <w:p w14:paraId="34FC6212" w14:textId="77777777" w:rsidR="006B15EF" w:rsidRPr="00A402AF" w:rsidRDefault="006B15EF" w:rsidP="00740988">
            <w:pPr>
              <w:ind w:rightChars="4" w:right="8"/>
              <w:jc w:val="center"/>
              <w:rPr>
                <w:rFonts w:ascii="Calibri" w:hAnsi="Calibri" w:cs="Calibri"/>
                <w:b/>
                <w:bCs/>
                <w:kern w:val="0"/>
                <w:sz w:val="18"/>
                <w:szCs w:val="18"/>
              </w:rPr>
            </w:pPr>
            <w:r w:rsidRPr="00A402AF">
              <w:rPr>
                <w:rFonts w:ascii="Calibri" w:hAnsi="Calibri" w:cs="Calibri"/>
                <w:b/>
                <w:bCs/>
                <w:kern w:val="0"/>
                <w:sz w:val="18"/>
                <w:szCs w:val="18"/>
              </w:rPr>
              <w:t>Half-wave potential</w:t>
            </w:r>
          </w:p>
        </w:tc>
        <w:tc>
          <w:tcPr>
            <w:tcW w:w="851" w:type="dxa"/>
            <w:tcBorders>
              <w:top w:val="single" w:sz="12" w:space="0" w:color="auto"/>
              <w:bottom w:val="single" w:sz="12" w:space="0" w:color="auto"/>
            </w:tcBorders>
            <w:shd w:val="clear" w:color="auto" w:fill="FFFFFF" w:themeFill="background1"/>
            <w:vAlign w:val="center"/>
          </w:tcPr>
          <w:p w14:paraId="514B13B8" w14:textId="77777777" w:rsidR="006B15EF" w:rsidRPr="00A402AF" w:rsidRDefault="006B15EF" w:rsidP="00740988">
            <w:pPr>
              <w:ind w:rightChars="4" w:right="8"/>
              <w:jc w:val="center"/>
              <w:rPr>
                <w:rFonts w:ascii="Calibri" w:hAnsi="Calibri" w:cs="Calibri"/>
                <w:b/>
                <w:bCs/>
                <w:kern w:val="0"/>
                <w:sz w:val="18"/>
                <w:szCs w:val="18"/>
              </w:rPr>
            </w:pPr>
            <w:bookmarkStart w:id="13" w:name="OLE_LINK2"/>
            <w:r w:rsidRPr="00A402AF">
              <w:rPr>
                <w:rFonts w:ascii="Calibri" w:eastAsia="宋体" w:hAnsi="Calibri" w:cs="Calibri"/>
                <w:b/>
                <w:bCs/>
                <w:kern w:val="0"/>
                <w:sz w:val="18"/>
                <w:szCs w:val="18"/>
              </w:rPr>
              <w:t>Δ</w:t>
            </w:r>
            <w:r w:rsidRPr="00A402AF">
              <w:rPr>
                <w:rFonts w:ascii="Calibri" w:hAnsi="Calibri" w:cs="Calibri"/>
                <w:b/>
                <w:bCs/>
                <w:kern w:val="0"/>
                <w:sz w:val="18"/>
                <w:szCs w:val="18"/>
              </w:rPr>
              <w:t>E</w:t>
            </w:r>
            <w:bookmarkEnd w:id="13"/>
          </w:p>
        </w:tc>
        <w:tc>
          <w:tcPr>
            <w:tcW w:w="2409" w:type="dxa"/>
            <w:tcBorders>
              <w:top w:val="single" w:sz="12" w:space="0" w:color="auto"/>
              <w:bottom w:val="single" w:sz="12" w:space="0" w:color="auto"/>
            </w:tcBorders>
            <w:shd w:val="clear" w:color="auto" w:fill="FFFFFF" w:themeFill="background1"/>
            <w:vAlign w:val="center"/>
            <w:hideMark/>
          </w:tcPr>
          <w:p w14:paraId="4840691D" w14:textId="77777777" w:rsidR="006B15EF" w:rsidRPr="00A402AF" w:rsidRDefault="006B15EF" w:rsidP="00740988">
            <w:pPr>
              <w:ind w:leftChars="17" w:left="36" w:rightChars="4" w:right="8"/>
              <w:jc w:val="center"/>
              <w:rPr>
                <w:rFonts w:ascii="Calibri" w:hAnsi="Calibri" w:cs="Calibri"/>
                <w:b/>
                <w:bCs/>
                <w:kern w:val="0"/>
                <w:sz w:val="18"/>
                <w:szCs w:val="18"/>
              </w:rPr>
            </w:pPr>
            <w:r w:rsidRPr="00A402AF">
              <w:rPr>
                <w:rFonts w:ascii="Calibri" w:hAnsi="Calibri" w:cs="Calibri"/>
                <w:b/>
                <w:bCs/>
                <w:kern w:val="0"/>
                <w:sz w:val="18"/>
                <w:szCs w:val="18"/>
              </w:rPr>
              <w:t>Ref.</w:t>
            </w:r>
          </w:p>
        </w:tc>
      </w:tr>
      <w:tr w:rsidR="006B15EF" w:rsidRPr="00A402AF" w14:paraId="5B0D3BC4" w14:textId="77777777" w:rsidTr="002B7FFB">
        <w:trPr>
          <w:jc w:val="center"/>
        </w:trPr>
        <w:tc>
          <w:tcPr>
            <w:tcW w:w="2410" w:type="dxa"/>
            <w:tcBorders>
              <w:top w:val="single" w:sz="12" w:space="0" w:color="auto"/>
              <w:bottom w:val="nil"/>
            </w:tcBorders>
            <w:shd w:val="clear" w:color="auto" w:fill="FFF2CC" w:themeFill="accent4" w:themeFillTint="33"/>
            <w:vAlign w:val="center"/>
          </w:tcPr>
          <w:p w14:paraId="1B59C102" w14:textId="0CEB2D45" w:rsidR="006B15EF" w:rsidRPr="00A402AF" w:rsidRDefault="006B15EF" w:rsidP="0006574F">
            <w:pPr>
              <w:spacing w:line="240" w:lineRule="atLeast"/>
              <w:ind w:rightChars="4" w:right="8"/>
              <w:jc w:val="left"/>
              <w:rPr>
                <w:rFonts w:ascii="Calibri" w:hAnsi="Calibri" w:cs="Calibri"/>
                <w:b/>
                <w:bCs/>
                <w:i/>
                <w:iCs/>
                <w:kern w:val="0"/>
                <w:sz w:val="18"/>
                <w:szCs w:val="18"/>
              </w:rPr>
            </w:pPr>
            <w:r w:rsidRPr="00A402AF">
              <w:rPr>
                <w:rFonts w:ascii="Calibri" w:hAnsi="Calibri" w:cs="Calibri" w:hint="eastAsia"/>
                <w:b/>
                <w:bCs/>
                <w:i/>
                <w:iCs/>
                <w:kern w:val="0"/>
                <w:sz w:val="18"/>
                <w:szCs w:val="18"/>
              </w:rPr>
              <w:t>3D</w:t>
            </w:r>
            <w:r w:rsidR="0006574F" w:rsidRPr="00A402AF">
              <w:rPr>
                <w:rFonts w:ascii="Calibri" w:hAnsi="Calibri" w:cs="Calibri"/>
                <w:b/>
                <w:bCs/>
                <w:i/>
                <w:iCs/>
                <w:kern w:val="0"/>
                <w:sz w:val="18"/>
                <w:szCs w:val="18"/>
              </w:rPr>
              <w:t xml:space="preserve"> COF</w:t>
            </w:r>
          </w:p>
        </w:tc>
        <w:tc>
          <w:tcPr>
            <w:tcW w:w="1418" w:type="dxa"/>
            <w:tcBorders>
              <w:top w:val="single" w:sz="12" w:space="0" w:color="auto"/>
              <w:bottom w:val="nil"/>
            </w:tcBorders>
            <w:shd w:val="clear" w:color="auto" w:fill="FFF2CC" w:themeFill="accent4" w:themeFillTint="33"/>
            <w:vAlign w:val="center"/>
          </w:tcPr>
          <w:p w14:paraId="5D4E3002" w14:textId="77777777" w:rsidR="006B15EF" w:rsidRPr="00A402AF" w:rsidRDefault="006B15EF" w:rsidP="0006574F">
            <w:pPr>
              <w:spacing w:line="240" w:lineRule="atLeast"/>
              <w:ind w:leftChars="17" w:left="36" w:rightChars="4" w:right="8"/>
              <w:jc w:val="center"/>
              <w:rPr>
                <w:rFonts w:ascii="Calibri" w:hAnsi="Calibri" w:cs="Calibri"/>
                <w:b/>
                <w:bCs/>
                <w:kern w:val="0"/>
                <w:sz w:val="18"/>
                <w:szCs w:val="18"/>
              </w:rPr>
            </w:pPr>
          </w:p>
        </w:tc>
        <w:tc>
          <w:tcPr>
            <w:tcW w:w="1134" w:type="dxa"/>
            <w:tcBorders>
              <w:top w:val="single" w:sz="12" w:space="0" w:color="auto"/>
              <w:bottom w:val="nil"/>
            </w:tcBorders>
            <w:shd w:val="clear" w:color="auto" w:fill="FFF2CC" w:themeFill="accent4" w:themeFillTint="33"/>
            <w:vAlign w:val="center"/>
          </w:tcPr>
          <w:p w14:paraId="1B94A51B" w14:textId="77777777" w:rsidR="006B15EF" w:rsidRPr="00A402AF" w:rsidRDefault="006B15EF" w:rsidP="0006574F">
            <w:pPr>
              <w:spacing w:line="240" w:lineRule="atLeast"/>
              <w:ind w:rightChars="4" w:right="8"/>
              <w:jc w:val="center"/>
              <w:rPr>
                <w:rFonts w:ascii="Calibri" w:hAnsi="Calibri" w:cs="Calibri"/>
                <w:b/>
                <w:bCs/>
                <w:kern w:val="0"/>
                <w:sz w:val="18"/>
                <w:szCs w:val="18"/>
              </w:rPr>
            </w:pPr>
          </w:p>
        </w:tc>
        <w:tc>
          <w:tcPr>
            <w:tcW w:w="851" w:type="dxa"/>
            <w:tcBorders>
              <w:top w:val="single" w:sz="12" w:space="0" w:color="auto"/>
              <w:bottom w:val="nil"/>
            </w:tcBorders>
            <w:shd w:val="clear" w:color="auto" w:fill="FFF2CC" w:themeFill="accent4" w:themeFillTint="33"/>
            <w:vAlign w:val="center"/>
          </w:tcPr>
          <w:p w14:paraId="308EB142" w14:textId="77777777" w:rsidR="006B15EF" w:rsidRPr="00A402AF" w:rsidRDefault="006B15EF" w:rsidP="0006574F">
            <w:pPr>
              <w:spacing w:line="240" w:lineRule="atLeast"/>
              <w:ind w:rightChars="4" w:right="8"/>
              <w:jc w:val="center"/>
              <w:rPr>
                <w:rFonts w:ascii="Calibri" w:hAnsi="Calibri" w:cs="Calibri"/>
                <w:b/>
                <w:bCs/>
                <w:kern w:val="0"/>
                <w:sz w:val="18"/>
                <w:szCs w:val="18"/>
              </w:rPr>
            </w:pPr>
          </w:p>
        </w:tc>
        <w:tc>
          <w:tcPr>
            <w:tcW w:w="2409" w:type="dxa"/>
            <w:tcBorders>
              <w:top w:val="single" w:sz="12" w:space="0" w:color="auto"/>
              <w:bottom w:val="nil"/>
            </w:tcBorders>
            <w:shd w:val="clear" w:color="auto" w:fill="FFF2CC" w:themeFill="accent4" w:themeFillTint="33"/>
            <w:vAlign w:val="center"/>
          </w:tcPr>
          <w:p w14:paraId="6D331082" w14:textId="77777777" w:rsidR="006B15EF" w:rsidRPr="00A402AF" w:rsidRDefault="006B15EF" w:rsidP="0006574F">
            <w:pPr>
              <w:spacing w:line="240" w:lineRule="atLeast"/>
              <w:ind w:leftChars="17" w:left="36" w:rightChars="4" w:right="8"/>
              <w:jc w:val="center"/>
              <w:rPr>
                <w:rFonts w:ascii="Calibri" w:hAnsi="Calibri" w:cs="Calibri"/>
                <w:b/>
                <w:bCs/>
                <w:kern w:val="0"/>
                <w:sz w:val="18"/>
                <w:szCs w:val="18"/>
              </w:rPr>
            </w:pPr>
          </w:p>
        </w:tc>
      </w:tr>
      <w:tr w:rsidR="006B15EF" w:rsidRPr="00A402AF" w14:paraId="4A6A6B85" w14:textId="77777777" w:rsidTr="002B7FFB">
        <w:trPr>
          <w:jc w:val="center"/>
        </w:trPr>
        <w:tc>
          <w:tcPr>
            <w:tcW w:w="2410" w:type="dxa"/>
            <w:tcBorders>
              <w:top w:val="nil"/>
              <w:bottom w:val="nil"/>
            </w:tcBorders>
            <w:shd w:val="clear" w:color="auto" w:fill="FFF2CC" w:themeFill="accent4" w:themeFillTint="33"/>
            <w:vAlign w:val="center"/>
          </w:tcPr>
          <w:p w14:paraId="25BAC7D0" w14:textId="77777777" w:rsidR="006B15EF" w:rsidRPr="00A402AF" w:rsidRDefault="006B15EF" w:rsidP="0006574F">
            <w:pPr>
              <w:spacing w:line="240" w:lineRule="atLeast"/>
              <w:ind w:rightChars="4" w:right="8"/>
              <w:jc w:val="center"/>
              <w:rPr>
                <w:rFonts w:ascii="Calibri" w:hAnsi="Calibri" w:cs="Calibri"/>
                <w:b/>
                <w:bCs/>
                <w:kern w:val="0"/>
                <w:sz w:val="18"/>
                <w:szCs w:val="18"/>
              </w:rPr>
            </w:pPr>
            <w:r w:rsidRPr="00A402AF">
              <w:rPr>
                <w:rFonts w:ascii="Calibri" w:hAnsi="Calibri" w:cs="Calibri"/>
                <w:b/>
                <w:bCs/>
                <w:kern w:val="0"/>
                <w:sz w:val="18"/>
                <w:szCs w:val="18"/>
              </w:rPr>
              <w:t>SUZ-101-Co</w:t>
            </w:r>
          </w:p>
        </w:tc>
        <w:tc>
          <w:tcPr>
            <w:tcW w:w="1418" w:type="dxa"/>
            <w:tcBorders>
              <w:top w:val="nil"/>
              <w:bottom w:val="nil"/>
            </w:tcBorders>
            <w:shd w:val="clear" w:color="auto" w:fill="FFF2CC" w:themeFill="accent4" w:themeFillTint="33"/>
            <w:vAlign w:val="center"/>
          </w:tcPr>
          <w:p w14:paraId="099048D6" w14:textId="77777777" w:rsidR="006B15EF" w:rsidRPr="00A402AF" w:rsidRDefault="006B15EF" w:rsidP="0006574F">
            <w:pPr>
              <w:spacing w:line="240" w:lineRule="atLeast"/>
              <w:ind w:leftChars="17" w:left="36" w:rightChars="4" w:right="8"/>
              <w:jc w:val="center"/>
              <w:rPr>
                <w:rFonts w:ascii="Calibri" w:hAnsi="Calibri" w:cs="Calibri"/>
                <w:b/>
                <w:bCs/>
                <w:kern w:val="0"/>
                <w:sz w:val="18"/>
                <w:szCs w:val="18"/>
              </w:rPr>
            </w:pPr>
            <w:r w:rsidRPr="00A402AF">
              <w:rPr>
                <w:rFonts w:ascii="Calibri" w:hAnsi="Calibri" w:cs="Calibri"/>
                <w:b/>
                <w:bCs/>
                <w:kern w:val="0"/>
                <w:sz w:val="18"/>
                <w:szCs w:val="18"/>
              </w:rPr>
              <w:t>240 mV</w:t>
            </w:r>
          </w:p>
        </w:tc>
        <w:tc>
          <w:tcPr>
            <w:tcW w:w="1134" w:type="dxa"/>
            <w:tcBorders>
              <w:top w:val="nil"/>
              <w:bottom w:val="nil"/>
            </w:tcBorders>
            <w:shd w:val="clear" w:color="auto" w:fill="FFF2CC" w:themeFill="accent4" w:themeFillTint="33"/>
            <w:vAlign w:val="center"/>
          </w:tcPr>
          <w:p w14:paraId="7F46FE26" w14:textId="77777777" w:rsidR="006B15EF" w:rsidRPr="00A402AF" w:rsidRDefault="006B15EF" w:rsidP="0006574F">
            <w:pPr>
              <w:spacing w:line="240" w:lineRule="atLeast"/>
              <w:ind w:rightChars="4" w:right="8"/>
              <w:jc w:val="center"/>
              <w:rPr>
                <w:rFonts w:ascii="Calibri" w:hAnsi="Calibri" w:cs="Calibri"/>
                <w:b/>
                <w:bCs/>
                <w:kern w:val="0"/>
                <w:sz w:val="18"/>
                <w:szCs w:val="18"/>
              </w:rPr>
            </w:pPr>
            <w:r w:rsidRPr="00A402AF">
              <w:rPr>
                <w:rFonts w:ascii="Calibri" w:hAnsi="Calibri" w:cs="Calibri"/>
                <w:b/>
                <w:bCs/>
                <w:kern w:val="0"/>
                <w:sz w:val="18"/>
                <w:szCs w:val="18"/>
              </w:rPr>
              <w:t>0.78 V</w:t>
            </w:r>
          </w:p>
        </w:tc>
        <w:tc>
          <w:tcPr>
            <w:tcW w:w="851" w:type="dxa"/>
            <w:tcBorders>
              <w:top w:val="nil"/>
              <w:bottom w:val="nil"/>
            </w:tcBorders>
            <w:shd w:val="clear" w:color="auto" w:fill="FFF2CC" w:themeFill="accent4" w:themeFillTint="33"/>
            <w:vAlign w:val="center"/>
          </w:tcPr>
          <w:p w14:paraId="6190F1C9" w14:textId="77777777" w:rsidR="006B15EF" w:rsidRPr="00A402AF" w:rsidRDefault="006B15EF" w:rsidP="0006574F">
            <w:pPr>
              <w:spacing w:line="240" w:lineRule="atLeast"/>
              <w:ind w:rightChars="4" w:right="8"/>
              <w:jc w:val="center"/>
              <w:rPr>
                <w:rFonts w:ascii="Calibri" w:hAnsi="Calibri" w:cs="Calibri"/>
                <w:b/>
                <w:bCs/>
                <w:kern w:val="0"/>
                <w:sz w:val="18"/>
                <w:szCs w:val="18"/>
              </w:rPr>
            </w:pPr>
            <w:r w:rsidRPr="00A402AF">
              <w:rPr>
                <w:rFonts w:ascii="Calibri" w:hAnsi="Calibri" w:cs="Calibri"/>
                <w:b/>
                <w:bCs/>
                <w:kern w:val="0"/>
                <w:sz w:val="18"/>
                <w:szCs w:val="18"/>
              </w:rPr>
              <w:t>0.69 V</w:t>
            </w:r>
          </w:p>
        </w:tc>
        <w:tc>
          <w:tcPr>
            <w:tcW w:w="2409" w:type="dxa"/>
            <w:tcBorders>
              <w:top w:val="nil"/>
              <w:bottom w:val="nil"/>
            </w:tcBorders>
            <w:shd w:val="clear" w:color="auto" w:fill="FFF2CC" w:themeFill="accent4" w:themeFillTint="33"/>
            <w:vAlign w:val="center"/>
          </w:tcPr>
          <w:p w14:paraId="1098A123" w14:textId="77777777" w:rsidR="006B15EF" w:rsidRPr="00A402AF" w:rsidRDefault="006B15EF" w:rsidP="0006574F">
            <w:pPr>
              <w:spacing w:line="240" w:lineRule="atLeast"/>
              <w:ind w:leftChars="17" w:left="36" w:rightChars="4" w:right="8"/>
              <w:jc w:val="center"/>
              <w:rPr>
                <w:rFonts w:ascii="Calibri" w:hAnsi="Calibri" w:cs="Calibri"/>
                <w:b/>
                <w:bCs/>
                <w:kern w:val="0"/>
                <w:sz w:val="18"/>
                <w:szCs w:val="18"/>
              </w:rPr>
            </w:pPr>
            <w:r w:rsidRPr="00A402AF">
              <w:rPr>
                <w:rFonts w:ascii="Calibri" w:hAnsi="Calibri" w:cs="Calibri"/>
                <w:b/>
                <w:bCs/>
                <w:kern w:val="0"/>
                <w:sz w:val="18"/>
                <w:szCs w:val="18"/>
              </w:rPr>
              <w:t>This Work</w:t>
            </w:r>
          </w:p>
        </w:tc>
      </w:tr>
      <w:tr w:rsidR="006B15EF" w:rsidRPr="00A402AF" w14:paraId="2C0BEC77" w14:textId="77777777" w:rsidTr="002B7FFB">
        <w:trPr>
          <w:jc w:val="center"/>
        </w:trPr>
        <w:tc>
          <w:tcPr>
            <w:tcW w:w="2410" w:type="dxa"/>
            <w:tcBorders>
              <w:top w:val="nil"/>
              <w:bottom w:val="nil"/>
            </w:tcBorders>
            <w:shd w:val="clear" w:color="auto" w:fill="E2EFD9" w:themeFill="accent6" w:themeFillTint="33"/>
            <w:vAlign w:val="center"/>
          </w:tcPr>
          <w:p w14:paraId="6FABA2CF" w14:textId="78F891EB" w:rsidR="006B15EF" w:rsidRPr="00A402AF" w:rsidRDefault="006B15EF" w:rsidP="0006574F">
            <w:pPr>
              <w:spacing w:line="240" w:lineRule="atLeast"/>
              <w:ind w:rightChars="4" w:right="8"/>
              <w:jc w:val="left"/>
              <w:rPr>
                <w:rFonts w:ascii="Calibri" w:hAnsi="Calibri" w:cs="Calibri"/>
                <w:b/>
                <w:bCs/>
                <w:i/>
                <w:iCs/>
                <w:kern w:val="0"/>
                <w:sz w:val="18"/>
                <w:szCs w:val="18"/>
              </w:rPr>
            </w:pPr>
            <w:r w:rsidRPr="00A402AF">
              <w:rPr>
                <w:rFonts w:ascii="Calibri" w:hAnsi="Calibri" w:cs="Calibri"/>
                <w:b/>
                <w:bCs/>
                <w:i/>
                <w:iCs/>
                <w:kern w:val="0"/>
                <w:sz w:val="18"/>
                <w:szCs w:val="18"/>
              </w:rPr>
              <w:t>2D</w:t>
            </w:r>
            <w:r w:rsidR="0006574F" w:rsidRPr="00A402AF">
              <w:rPr>
                <w:rFonts w:ascii="Calibri" w:hAnsi="Calibri" w:cs="Calibri"/>
                <w:b/>
                <w:bCs/>
                <w:i/>
                <w:iCs/>
                <w:kern w:val="0"/>
                <w:sz w:val="18"/>
                <w:szCs w:val="18"/>
              </w:rPr>
              <w:t xml:space="preserve"> COF</w:t>
            </w:r>
          </w:p>
        </w:tc>
        <w:tc>
          <w:tcPr>
            <w:tcW w:w="1418" w:type="dxa"/>
            <w:tcBorders>
              <w:top w:val="nil"/>
              <w:bottom w:val="nil"/>
            </w:tcBorders>
            <w:shd w:val="clear" w:color="auto" w:fill="E2EFD9" w:themeFill="accent6" w:themeFillTint="33"/>
            <w:vAlign w:val="center"/>
          </w:tcPr>
          <w:p w14:paraId="2691C2B5" w14:textId="77777777" w:rsidR="006B15EF" w:rsidRPr="00A402AF" w:rsidRDefault="006B15EF" w:rsidP="0006574F">
            <w:pPr>
              <w:spacing w:line="240" w:lineRule="atLeast"/>
              <w:ind w:leftChars="17" w:left="36" w:rightChars="4" w:right="8"/>
              <w:jc w:val="center"/>
              <w:rPr>
                <w:rFonts w:ascii="Calibri" w:hAnsi="Calibri" w:cs="Calibri"/>
                <w:kern w:val="0"/>
                <w:sz w:val="18"/>
                <w:szCs w:val="18"/>
              </w:rPr>
            </w:pPr>
          </w:p>
        </w:tc>
        <w:tc>
          <w:tcPr>
            <w:tcW w:w="1134" w:type="dxa"/>
            <w:tcBorders>
              <w:top w:val="nil"/>
              <w:bottom w:val="nil"/>
            </w:tcBorders>
            <w:shd w:val="clear" w:color="auto" w:fill="E2EFD9" w:themeFill="accent6" w:themeFillTint="33"/>
            <w:vAlign w:val="center"/>
          </w:tcPr>
          <w:p w14:paraId="40E7559F" w14:textId="77777777" w:rsidR="006B15EF" w:rsidRPr="00A402AF" w:rsidRDefault="006B15EF" w:rsidP="0006574F">
            <w:pPr>
              <w:spacing w:line="240" w:lineRule="atLeast"/>
              <w:ind w:rightChars="4" w:right="8"/>
              <w:jc w:val="center"/>
              <w:rPr>
                <w:rFonts w:ascii="Calibri" w:hAnsi="Calibri" w:cs="Calibri"/>
                <w:kern w:val="0"/>
                <w:sz w:val="18"/>
                <w:szCs w:val="18"/>
              </w:rPr>
            </w:pPr>
          </w:p>
        </w:tc>
        <w:tc>
          <w:tcPr>
            <w:tcW w:w="851" w:type="dxa"/>
            <w:tcBorders>
              <w:top w:val="nil"/>
              <w:bottom w:val="nil"/>
            </w:tcBorders>
            <w:shd w:val="clear" w:color="auto" w:fill="E2EFD9" w:themeFill="accent6" w:themeFillTint="33"/>
            <w:vAlign w:val="center"/>
          </w:tcPr>
          <w:p w14:paraId="05CC93A0" w14:textId="77777777" w:rsidR="006B15EF" w:rsidRPr="00A402AF" w:rsidRDefault="006B15EF" w:rsidP="0006574F">
            <w:pPr>
              <w:spacing w:line="240" w:lineRule="atLeast"/>
              <w:ind w:rightChars="4" w:right="8"/>
              <w:jc w:val="center"/>
              <w:rPr>
                <w:rFonts w:ascii="Calibri" w:hAnsi="Calibri" w:cs="Calibri"/>
                <w:kern w:val="0"/>
                <w:sz w:val="18"/>
                <w:szCs w:val="18"/>
              </w:rPr>
            </w:pPr>
          </w:p>
        </w:tc>
        <w:tc>
          <w:tcPr>
            <w:tcW w:w="2409" w:type="dxa"/>
            <w:tcBorders>
              <w:top w:val="nil"/>
              <w:bottom w:val="nil"/>
            </w:tcBorders>
            <w:shd w:val="clear" w:color="auto" w:fill="E2EFD9" w:themeFill="accent6" w:themeFillTint="33"/>
            <w:vAlign w:val="center"/>
          </w:tcPr>
          <w:p w14:paraId="144812F5" w14:textId="77777777" w:rsidR="006B15EF" w:rsidRPr="00A402AF" w:rsidRDefault="006B15EF" w:rsidP="0006574F">
            <w:pPr>
              <w:spacing w:line="240" w:lineRule="atLeast"/>
              <w:ind w:leftChars="17" w:left="36" w:rightChars="4" w:right="8"/>
              <w:jc w:val="center"/>
              <w:rPr>
                <w:rFonts w:ascii="Calibri" w:hAnsi="Calibri" w:cs="Calibri"/>
                <w:kern w:val="0"/>
                <w:sz w:val="18"/>
                <w:szCs w:val="18"/>
              </w:rPr>
            </w:pPr>
          </w:p>
        </w:tc>
      </w:tr>
      <w:tr w:rsidR="006B15EF" w:rsidRPr="00A402AF" w14:paraId="29E583B0" w14:textId="77777777" w:rsidTr="002B7FFB">
        <w:trPr>
          <w:jc w:val="center"/>
        </w:trPr>
        <w:tc>
          <w:tcPr>
            <w:tcW w:w="2410" w:type="dxa"/>
            <w:tcBorders>
              <w:top w:val="nil"/>
              <w:bottom w:val="nil"/>
            </w:tcBorders>
            <w:shd w:val="clear" w:color="auto" w:fill="E2EFD9" w:themeFill="accent6" w:themeFillTint="33"/>
            <w:vAlign w:val="center"/>
          </w:tcPr>
          <w:p w14:paraId="607B5231"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Ag/Ag</w:t>
            </w:r>
            <w:r w:rsidRPr="00A402AF">
              <w:rPr>
                <w:rFonts w:ascii="Calibri" w:hAnsi="Calibri" w:cs="Calibri"/>
                <w:kern w:val="0"/>
                <w:sz w:val="18"/>
                <w:szCs w:val="18"/>
                <w:vertAlign w:val="subscript"/>
              </w:rPr>
              <w:t>2</w:t>
            </w:r>
            <w:r w:rsidRPr="00A402AF">
              <w:rPr>
                <w:rFonts w:ascii="Calibri" w:hAnsi="Calibri" w:cs="Calibri"/>
                <w:kern w:val="0"/>
                <w:sz w:val="18"/>
                <w:szCs w:val="18"/>
              </w:rPr>
              <w:t>O@MCOF(Co)</w:t>
            </w:r>
          </w:p>
        </w:tc>
        <w:tc>
          <w:tcPr>
            <w:tcW w:w="1418" w:type="dxa"/>
            <w:tcBorders>
              <w:top w:val="nil"/>
              <w:bottom w:val="nil"/>
            </w:tcBorders>
            <w:shd w:val="clear" w:color="auto" w:fill="E2EFD9" w:themeFill="accent6" w:themeFillTint="33"/>
            <w:vAlign w:val="center"/>
          </w:tcPr>
          <w:p w14:paraId="760D0E25" w14:textId="77777777" w:rsidR="006B15EF" w:rsidRPr="00A402AF" w:rsidRDefault="006B15EF" w:rsidP="0006574F">
            <w:pPr>
              <w:spacing w:line="240" w:lineRule="atLeast"/>
              <w:ind w:leftChars="17" w:left="36" w:rightChars="4" w:right="8"/>
              <w:jc w:val="center"/>
              <w:rPr>
                <w:rFonts w:ascii="Calibri" w:hAnsi="Calibri" w:cs="Calibri"/>
                <w:kern w:val="0"/>
                <w:sz w:val="18"/>
                <w:szCs w:val="18"/>
              </w:rPr>
            </w:pPr>
            <w:r w:rsidRPr="00A402AF">
              <w:rPr>
                <w:rFonts w:ascii="Calibri" w:hAnsi="Calibri" w:cs="Calibri"/>
                <w:kern w:val="0"/>
                <w:sz w:val="18"/>
                <w:szCs w:val="18"/>
              </w:rPr>
              <w:t>260 mV</w:t>
            </w:r>
          </w:p>
        </w:tc>
        <w:tc>
          <w:tcPr>
            <w:tcW w:w="1134" w:type="dxa"/>
            <w:tcBorders>
              <w:top w:val="nil"/>
              <w:bottom w:val="nil"/>
            </w:tcBorders>
            <w:shd w:val="clear" w:color="auto" w:fill="E2EFD9" w:themeFill="accent6" w:themeFillTint="33"/>
            <w:vAlign w:val="center"/>
          </w:tcPr>
          <w:p w14:paraId="6DE4944E"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0.76 V</w:t>
            </w:r>
          </w:p>
        </w:tc>
        <w:tc>
          <w:tcPr>
            <w:tcW w:w="851" w:type="dxa"/>
            <w:tcBorders>
              <w:top w:val="nil"/>
              <w:bottom w:val="nil"/>
            </w:tcBorders>
            <w:shd w:val="clear" w:color="auto" w:fill="E2EFD9" w:themeFill="accent6" w:themeFillTint="33"/>
            <w:vAlign w:val="center"/>
          </w:tcPr>
          <w:p w14:paraId="751A5FB5"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0.73 V</w:t>
            </w:r>
          </w:p>
        </w:tc>
        <w:tc>
          <w:tcPr>
            <w:tcW w:w="2409" w:type="dxa"/>
            <w:tcBorders>
              <w:top w:val="nil"/>
              <w:bottom w:val="nil"/>
            </w:tcBorders>
            <w:shd w:val="clear" w:color="auto" w:fill="E2EFD9" w:themeFill="accent6" w:themeFillTint="33"/>
            <w:vAlign w:val="center"/>
          </w:tcPr>
          <w:p w14:paraId="0FD687D6" w14:textId="77777777" w:rsidR="006B15EF" w:rsidRPr="00A402AF" w:rsidRDefault="006B15EF" w:rsidP="0006574F">
            <w:pPr>
              <w:spacing w:line="240" w:lineRule="atLeast"/>
              <w:ind w:leftChars="17" w:left="36" w:rightChars="4" w:right="8"/>
              <w:jc w:val="center"/>
              <w:rPr>
                <w:rFonts w:ascii="Calibri" w:hAnsi="Calibri" w:cs="Calibri"/>
                <w:kern w:val="0"/>
                <w:sz w:val="15"/>
                <w:szCs w:val="15"/>
              </w:rPr>
            </w:pPr>
            <w:r w:rsidRPr="00A402AF">
              <w:rPr>
                <w:rFonts w:ascii="Calibri" w:hAnsi="Calibri" w:cs="Calibri"/>
                <w:kern w:val="0"/>
                <w:sz w:val="15"/>
                <w:szCs w:val="15"/>
              </w:rPr>
              <w:t>ACS Sustainable Chem. Eng.</w:t>
            </w:r>
          </w:p>
          <w:p w14:paraId="3425D191" w14:textId="77777777" w:rsidR="006B15EF" w:rsidRPr="00A402AF" w:rsidRDefault="006B15EF" w:rsidP="0006574F">
            <w:pPr>
              <w:spacing w:line="240" w:lineRule="atLeast"/>
              <w:ind w:leftChars="17" w:left="36" w:rightChars="4" w:right="8"/>
              <w:jc w:val="center"/>
              <w:rPr>
                <w:rFonts w:ascii="Calibri" w:hAnsi="Calibri" w:cs="Calibri"/>
                <w:kern w:val="0"/>
                <w:sz w:val="15"/>
                <w:szCs w:val="15"/>
              </w:rPr>
            </w:pPr>
            <w:r w:rsidRPr="00A402AF">
              <w:rPr>
                <w:rFonts w:ascii="Calibri" w:hAnsi="Calibri" w:cs="Calibri"/>
                <w:kern w:val="0"/>
                <w:sz w:val="15"/>
                <w:szCs w:val="15"/>
              </w:rPr>
              <w:t>2021, 9, 5872−5883</w:t>
            </w:r>
          </w:p>
        </w:tc>
      </w:tr>
      <w:tr w:rsidR="006B15EF" w:rsidRPr="00A402AF" w14:paraId="03822028" w14:textId="77777777" w:rsidTr="002B7FFB">
        <w:trPr>
          <w:jc w:val="center"/>
        </w:trPr>
        <w:tc>
          <w:tcPr>
            <w:tcW w:w="2410" w:type="dxa"/>
            <w:tcBorders>
              <w:top w:val="nil"/>
              <w:bottom w:val="nil"/>
            </w:tcBorders>
            <w:shd w:val="clear" w:color="auto" w:fill="E2EFD9" w:themeFill="accent6" w:themeFillTint="33"/>
            <w:vAlign w:val="center"/>
          </w:tcPr>
          <w:p w14:paraId="64F9D2DF"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C-Fe,Co-COF</w:t>
            </w:r>
          </w:p>
        </w:tc>
        <w:tc>
          <w:tcPr>
            <w:tcW w:w="1418" w:type="dxa"/>
            <w:tcBorders>
              <w:top w:val="nil"/>
              <w:bottom w:val="nil"/>
            </w:tcBorders>
            <w:shd w:val="clear" w:color="auto" w:fill="E2EFD9" w:themeFill="accent6" w:themeFillTint="33"/>
            <w:vAlign w:val="center"/>
          </w:tcPr>
          <w:p w14:paraId="5F1BB058" w14:textId="77777777" w:rsidR="006B15EF" w:rsidRPr="00A402AF" w:rsidRDefault="006B15EF" w:rsidP="0006574F">
            <w:pPr>
              <w:spacing w:line="240" w:lineRule="atLeast"/>
              <w:ind w:leftChars="17" w:left="36" w:rightChars="4" w:right="8"/>
              <w:jc w:val="center"/>
              <w:rPr>
                <w:rFonts w:ascii="Calibri" w:hAnsi="Calibri" w:cs="Calibri"/>
                <w:kern w:val="0"/>
                <w:sz w:val="18"/>
                <w:szCs w:val="18"/>
              </w:rPr>
            </w:pPr>
            <w:r w:rsidRPr="00A402AF">
              <w:rPr>
                <w:rFonts w:ascii="Calibri" w:hAnsi="Calibri" w:cs="Calibri"/>
                <w:kern w:val="0"/>
                <w:sz w:val="18"/>
                <w:szCs w:val="18"/>
              </w:rPr>
              <w:t>280 mV</w:t>
            </w:r>
          </w:p>
        </w:tc>
        <w:tc>
          <w:tcPr>
            <w:tcW w:w="1134" w:type="dxa"/>
            <w:tcBorders>
              <w:top w:val="nil"/>
              <w:bottom w:val="nil"/>
            </w:tcBorders>
            <w:shd w:val="clear" w:color="auto" w:fill="E2EFD9" w:themeFill="accent6" w:themeFillTint="33"/>
            <w:vAlign w:val="center"/>
          </w:tcPr>
          <w:p w14:paraId="4448F90F"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0.81 V</w:t>
            </w:r>
          </w:p>
        </w:tc>
        <w:tc>
          <w:tcPr>
            <w:tcW w:w="851" w:type="dxa"/>
            <w:tcBorders>
              <w:top w:val="nil"/>
              <w:bottom w:val="nil"/>
            </w:tcBorders>
            <w:shd w:val="clear" w:color="auto" w:fill="E2EFD9" w:themeFill="accent6" w:themeFillTint="33"/>
            <w:vAlign w:val="center"/>
          </w:tcPr>
          <w:p w14:paraId="3E878D2A"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0.7 V</w:t>
            </w:r>
          </w:p>
        </w:tc>
        <w:tc>
          <w:tcPr>
            <w:tcW w:w="2409" w:type="dxa"/>
            <w:tcBorders>
              <w:top w:val="nil"/>
              <w:bottom w:val="nil"/>
            </w:tcBorders>
            <w:shd w:val="clear" w:color="auto" w:fill="E2EFD9" w:themeFill="accent6" w:themeFillTint="33"/>
            <w:vAlign w:val="center"/>
          </w:tcPr>
          <w:p w14:paraId="713F607E" w14:textId="77777777" w:rsidR="006B15EF" w:rsidRPr="00A402AF" w:rsidRDefault="006B15EF" w:rsidP="0006574F">
            <w:pPr>
              <w:spacing w:line="240" w:lineRule="atLeast"/>
              <w:ind w:leftChars="17" w:left="36" w:rightChars="4" w:right="8"/>
              <w:jc w:val="center"/>
              <w:rPr>
                <w:rFonts w:ascii="Calibri" w:hAnsi="Calibri" w:cs="Calibri"/>
                <w:kern w:val="0"/>
                <w:sz w:val="15"/>
                <w:szCs w:val="15"/>
              </w:rPr>
            </w:pPr>
            <w:r w:rsidRPr="00A402AF">
              <w:rPr>
                <w:rFonts w:ascii="Calibri" w:hAnsi="Calibri" w:cs="Calibri"/>
                <w:kern w:val="0"/>
                <w:sz w:val="15"/>
                <w:szCs w:val="15"/>
              </w:rPr>
              <w:t>Chem. Eur. J.</w:t>
            </w:r>
          </w:p>
          <w:p w14:paraId="2765B29E" w14:textId="77777777" w:rsidR="006B15EF" w:rsidRPr="00A402AF" w:rsidRDefault="006B15EF" w:rsidP="0006574F">
            <w:pPr>
              <w:spacing w:line="240" w:lineRule="atLeast"/>
              <w:ind w:leftChars="17" w:left="36" w:rightChars="4" w:right="8"/>
              <w:jc w:val="center"/>
              <w:rPr>
                <w:rFonts w:ascii="Calibri" w:hAnsi="Calibri" w:cs="Calibri"/>
                <w:kern w:val="0"/>
                <w:sz w:val="15"/>
                <w:szCs w:val="15"/>
              </w:rPr>
            </w:pPr>
            <w:r w:rsidRPr="00A402AF">
              <w:rPr>
                <w:rFonts w:ascii="Calibri" w:hAnsi="Calibri" w:cs="Calibri"/>
                <w:kern w:val="0"/>
                <w:sz w:val="15"/>
                <w:szCs w:val="15"/>
              </w:rPr>
              <w:t>2019, 25, 3105 – 3111</w:t>
            </w:r>
          </w:p>
        </w:tc>
      </w:tr>
      <w:tr w:rsidR="006B15EF" w:rsidRPr="00A402AF" w14:paraId="5DC14422" w14:textId="77777777" w:rsidTr="002B7FFB">
        <w:trPr>
          <w:jc w:val="center"/>
        </w:trPr>
        <w:tc>
          <w:tcPr>
            <w:tcW w:w="2410" w:type="dxa"/>
            <w:tcBorders>
              <w:top w:val="nil"/>
              <w:bottom w:val="nil"/>
            </w:tcBorders>
            <w:shd w:val="clear" w:color="auto" w:fill="E2EFD9" w:themeFill="accent6" w:themeFillTint="33"/>
            <w:vAlign w:val="center"/>
          </w:tcPr>
          <w:p w14:paraId="32186052"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Ni/Fe-COF@CNT900</w:t>
            </w:r>
          </w:p>
        </w:tc>
        <w:tc>
          <w:tcPr>
            <w:tcW w:w="1418" w:type="dxa"/>
            <w:tcBorders>
              <w:top w:val="nil"/>
              <w:bottom w:val="nil"/>
            </w:tcBorders>
            <w:shd w:val="clear" w:color="auto" w:fill="E2EFD9" w:themeFill="accent6" w:themeFillTint="33"/>
            <w:vAlign w:val="center"/>
          </w:tcPr>
          <w:p w14:paraId="6C33EFB2" w14:textId="77777777" w:rsidR="006B15EF" w:rsidRPr="00A402AF" w:rsidRDefault="006B15EF" w:rsidP="0006574F">
            <w:pPr>
              <w:spacing w:line="240" w:lineRule="atLeast"/>
              <w:ind w:leftChars="17" w:left="36" w:rightChars="4" w:right="8"/>
              <w:jc w:val="center"/>
              <w:rPr>
                <w:rFonts w:ascii="Calibri" w:hAnsi="Calibri" w:cs="Calibri"/>
                <w:kern w:val="0"/>
                <w:sz w:val="18"/>
                <w:szCs w:val="18"/>
              </w:rPr>
            </w:pPr>
            <w:r w:rsidRPr="00A402AF">
              <w:rPr>
                <w:rFonts w:ascii="Calibri" w:hAnsi="Calibri" w:cs="Calibri"/>
                <w:kern w:val="0"/>
                <w:sz w:val="18"/>
                <w:szCs w:val="18"/>
              </w:rPr>
              <w:t>320 mV</w:t>
            </w:r>
          </w:p>
        </w:tc>
        <w:tc>
          <w:tcPr>
            <w:tcW w:w="1134" w:type="dxa"/>
            <w:tcBorders>
              <w:top w:val="nil"/>
              <w:bottom w:val="nil"/>
            </w:tcBorders>
            <w:shd w:val="clear" w:color="auto" w:fill="E2EFD9" w:themeFill="accent6" w:themeFillTint="33"/>
            <w:vAlign w:val="center"/>
          </w:tcPr>
          <w:p w14:paraId="1F7F6B90"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0.87 V</w:t>
            </w:r>
          </w:p>
        </w:tc>
        <w:tc>
          <w:tcPr>
            <w:tcW w:w="851" w:type="dxa"/>
            <w:tcBorders>
              <w:top w:val="nil"/>
              <w:bottom w:val="nil"/>
            </w:tcBorders>
            <w:shd w:val="clear" w:color="auto" w:fill="E2EFD9" w:themeFill="accent6" w:themeFillTint="33"/>
            <w:vAlign w:val="center"/>
          </w:tcPr>
          <w:p w14:paraId="764E3C5D"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0.68 V</w:t>
            </w:r>
          </w:p>
        </w:tc>
        <w:tc>
          <w:tcPr>
            <w:tcW w:w="2409" w:type="dxa"/>
            <w:tcBorders>
              <w:top w:val="nil"/>
              <w:bottom w:val="nil"/>
            </w:tcBorders>
            <w:shd w:val="clear" w:color="auto" w:fill="E2EFD9" w:themeFill="accent6" w:themeFillTint="33"/>
            <w:vAlign w:val="center"/>
          </w:tcPr>
          <w:p w14:paraId="326EBFCF" w14:textId="77777777" w:rsidR="006B15EF" w:rsidRPr="00A402AF" w:rsidRDefault="006B15EF" w:rsidP="0006574F">
            <w:pPr>
              <w:spacing w:line="240" w:lineRule="atLeast"/>
              <w:ind w:leftChars="17" w:left="36" w:rightChars="4" w:right="8"/>
              <w:jc w:val="center"/>
              <w:rPr>
                <w:rFonts w:ascii="Calibri" w:hAnsi="Calibri" w:cs="Calibri"/>
                <w:kern w:val="0"/>
                <w:sz w:val="15"/>
                <w:szCs w:val="15"/>
              </w:rPr>
            </w:pPr>
            <w:r w:rsidRPr="00A402AF">
              <w:rPr>
                <w:rFonts w:ascii="Calibri" w:hAnsi="Calibri" w:cs="Calibri"/>
                <w:kern w:val="0"/>
                <w:sz w:val="15"/>
                <w:szCs w:val="15"/>
              </w:rPr>
              <w:t>Adv. Sustainable Syst. 2020, 4, 2000115.</w:t>
            </w:r>
          </w:p>
        </w:tc>
      </w:tr>
      <w:tr w:rsidR="006B15EF" w:rsidRPr="00A402AF" w14:paraId="16D19F8D" w14:textId="77777777" w:rsidTr="002B7FFB">
        <w:trPr>
          <w:jc w:val="center"/>
        </w:trPr>
        <w:tc>
          <w:tcPr>
            <w:tcW w:w="2410" w:type="dxa"/>
            <w:tcBorders>
              <w:top w:val="nil"/>
              <w:bottom w:val="nil"/>
            </w:tcBorders>
            <w:shd w:val="clear" w:color="auto" w:fill="E2EFD9" w:themeFill="accent6" w:themeFillTint="33"/>
            <w:vAlign w:val="center"/>
          </w:tcPr>
          <w:p w14:paraId="5A5FC7AF"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CNFs/CoZn-MOF@COF</w:t>
            </w:r>
          </w:p>
        </w:tc>
        <w:tc>
          <w:tcPr>
            <w:tcW w:w="1418" w:type="dxa"/>
            <w:tcBorders>
              <w:top w:val="nil"/>
              <w:bottom w:val="nil"/>
            </w:tcBorders>
            <w:shd w:val="clear" w:color="auto" w:fill="E2EFD9" w:themeFill="accent6" w:themeFillTint="33"/>
            <w:vAlign w:val="center"/>
          </w:tcPr>
          <w:p w14:paraId="277C5DAA" w14:textId="77777777" w:rsidR="006B15EF" w:rsidRPr="00A402AF" w:rsidRDefault="006B15EF" w:rsidP="0006574F">
            <w:pPr>
              <w:spacing w:line="240" w:lineRule="atLeast"/>
              <w:ind w:leftChars="17" w:left="36" w:rightChars="4" w:right="8"/>
              <w:jc w:val="center"/>
              <w:rPr>
                <w:rFonts w:ascii="Calibri" w:hAnsi="Calibri" w:cs="Calibri"/>
                <w:kern w:val="0"/>
                <w:sz w:val="18"/>
                <w:szCs w:val="18"/>
              </w:rPr>
            </w:pPr>
            <w:r w:rsidRPr="00A402AF">
              <w:rPr>
                <w:rFonts w:ascii="Calibri" w:hAnsi="Calibri" w:cs="Calibri"/>
                <w:kern w:val="0"/>
                <w:sz w:val="18"/>
                <w:szCs w:val="18"/>
              </w:rPr>
              <w:t>320 mV</w:t>
            </w:r>
          </w:p>
        </w:tc>
        <w:tc>
          <w:tcPr>
            <w:tcW w:w="1134" w:type="dxa"/>
            <w:tcBorders>
              <w:top w:val="nil"/>
              <w:bottom w:val="nil"/>
            </w:tcBorders>
            <w:shd w:val="clear" w:color="auto" w:fill="E2EFD9" w:themeFill="accent6" w:themeFillTint="33"/>
            <w:vAlign w:val="center"/>
          </w:tcPr>
          <w:p w14:paraId="69221B79"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0.82 V</w:t>
            </w:r>
          </w:p>
        </w:tc>
        <w:tc>
          <w:tcPr>
            <w:tcW w:w="851" w:type="dxa"/>
            <w:tcBorders>
              <w:top w:val="nil"/>
              <w:bottom w:val="nil"/>
            </w:tcBorders>
            <w:shd w:val="clear" w:color="auto" w:fill="E2EFD9" w:themeFill="accent6" w:themeFillTint="33"/>
            <w:vAlign w:val="center"/>
          </w:tcPr>
          <w:p w14:paraId="5C84CD31"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0.73 V</w:t>
            </w:r>
          </w:p>
        </w:tc>
        <w:tc>
          <w:tcPr>
            <w:tcW w:w="2409" w:type="dxa"/>
            <w:tcBorders>
              <w:top w:val="nil"/>
              <w:bottom w:val="nil"/>
            </w:tcBorders>
            <w:shd w:val="clear" w:color="auto" w:fill="E2EFD9" w:themeFill="accent6" w:themeFillTint="33"/>
            <w:vAlign w:val="center"/>
          </w:tcPr>
          <w:p w14:paraId="6DC0C1A4" w14:textId="77777777" w:rsidR="006B15EF" w:rsidRPr="00A402AF" w:rsidRDefault="006B15EF" w:rsidP="0006574F">
            <w:pPr>
              <w:spacing w:line="240" w:lineRule="atLeast"/>
              <w:ind w:leftChars="17" w:left="36" w:rightChars="4" w:right="8"/>
              <w:jc w:val="center"/>
              <w:rPr>
                <w:rFonts w:ascii="Calibri" w:hAnsi="Calibri" w:cs="Calibri"/>
                <w:kern w:val="0"/>
                <w:sz w:val="15"/>
                <w:szCs w:val="15"/>
              </w:rPr>
            </w:pPr>
            <w:r w:rsidRPr="00A402AF">
              <w:rPr>
                <w:rFonts w:ascii="Calibri" w:hAnsi="Calibri" w:cs="Calibri"/>
                <w:kern w:val="0"/>
                <w:sz w:val="15"/>
                <w:szCs w:val="15"/>
              </w:rPr>
              <w:t>J. Colloid Interf. Sci. 2024, 666, 35–46.</w:t>
            </w:r>
          </w:p>
        </w:tc>
      </w:tr>
      <w:tr w:rsidR="006B15EF" w:rsidRPr="00A402AF" w14:paraId="700A6797" w14:textId="77777777" w:rsidTr="002B7FFB">
        <w:trPr>
          <w:jc w:val="center"/>
        </w:trPr>
        <w:tc>
          <w:tcPr>
            <w:tcW w:w="2410" w:type="dxa"/>
            <w:tcBorders>
              <w:top w:val="nil"/>
              <w:bottom w:val="nil"/>
            </w:tcBorders>
            <w:shd w:val="clear" w:color="auto" w:fill="E2EFD9" w:themeFill="accent6" w:themeFillTint="33"/>
            <w:vAlign w:val="center"/>
          </w:tcPr>
          <w:p w14:paraId="02E29827"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Nb</w:t>
            </w:r>
            <w:r w:rsidRPr="00A402AF">
              <w:rPr>
                <w:rFonts w:ascii="Calibri" w:hAnsi="Calibri" w:cs="Calibri"/>
                <w:kern w:val="0"/>
                <w:sz w:val="18"/>
                <w:szCs w:val="18"/>
                <w:vertAlign w:val="subscript"/>
              </w:rPr>
              <w:t>2</w:t>
            </w:r>
            <w:r w:rsidRPr="00A402AF">
              <w:rPr>
                <w:rFonts w:ascii="Calibri" w:hAnsi="Calibri" w:cs="Calibri"/>
                <w:kern w:val="0"/>
                <w:sz w:val="18"/>
                <w:szCs w:val="18"/>
              </w:rPr>
              <w:t>CO</w:t>
            </w:r>
            <w:r w:rsidRPr="00A402AF">
              <w:rPr>
                <w:rFonts w:ascii="Calibri" w:hAnsi="Calibri" w:cs="Calibri"/>
                <w:kern w:val="0"/>
                <w:sz w:val="18"/>
                <w:szCs w:val="18"/>
                <w:vertAlign w:val="subscript"/>
              </w:rPr>
              <w:t>2</w:t>
            </w:r>
            <w:r w:rsidRPr="00A402AF">
              <w:rPr>
                <w:rFonts w:ascii="Calibri" w:hAnsi="Calibri" w:cs="Calibri"/>
                <w:kern w:val="0"/>
                <w:sz w:val="18"/>
                <w:szCs w:val="18"/>
              </w:rPr>
              <w:t>@COF</w:t>
            </w:r>
          </w:p>
        </w:tc>
        <w:tc>
          <w:tcPr>
            <w:tcW w:w="1418" w:type="dxa"/>
            <w:tcBorders>
              <w:top w:val="nil"/>
              <w:bottom w:val="nil"/>
            </w:tcBorders>
            <w:shd w:val="clear" w:color="auto" w:fill="E2EFD9" w:themeFill="accent6" w:themeFillTint="33"/>
            <w:vAlign w:val="center"/>
          </w:tcPr>
          <w:p w14:paraId="49F3BEEC" w14:textId="77777777" w:rsidR="006B15EF" w:rsidRPr="00A402AF" w:rsidRDefault="006B15EF" w:rsidP="0006574F">
            <w:pPr>
              <w:spacing w:line="240" w:lineRule="atLeast"/>
              <w:ind w:leftChars="17" w:left="36" w:rightChars="4" w:right="8"/>
              <w:jc w:val="center"/>
              <w:rPr>
                <w:rFonts w:ascii="Calibri" w:hAnsi="Calibri" w:cs="Calibri"/>
                <w:kern w:val="0"/>
                <w:sz w:val="18"/>
                <w:szCs w:val="18"/>
              </w:rPr>
            </w:pPr>
            <w:r w:rsidRPr="00A402AF">
              <w:rPr>
                <w:rFonts w:ascii="Calibri" w:hAnsi="Calibri" w:cs="Calibri"/>
                <w:kern w:val="0"/>
                <w:sz w:val="18"/>
                <w:szCs w:val="18"/>
              </w:rPr>
              <w:t>373 mV</w:t>
            </w:r>
          </w:p>
        </w:tc>
        <w:tc>
          <w:tcPr>
            <w:tcW w:w="1134" w:type="dxa"/>
            <w:tcBorders>
              <w:top w:val="nil"/>
              <w:bottom w:val="nil"/>
            </w:tcBorders>
            <w:shd w:val="clear" w:color="auto" w:fill="E2EFD9" w:themeFill="accent6" w:themeFillTint="33"/>
            <w:vAlign w:val="center"/>
          </w:tcPr>
          <w:p w14:paraId="26F04AC4"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0.81 V</w:t>
            </w:r>
          </w:p>
        </w:tc>
        <w:tc>
          <w:tcPr>
            <w:tcW w:w="851" w:type="dxa"/>
            <w:tcBorders>
              <w:top w:val="nil"/>
              <w:bottom w:val="nil"/>
            </w:tcBorders>
            <w:shd w:val="clear" w:color="auto" w:fill="E2EFD9" w:themeFill="accent6" w:themeFillTint="33"/>
            <w:vAlign w:val="center"/>
          </w:tcPr>
          <w:p w14:paraId="6B710250"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0.79 V</w:t>
            </w:r>
          </w:p>
        </w:tc>
        <w:tc>
          <w:tcPr>
            <w:tcW w:w="2409" w:type="dxa"/>
            <w:tcBorders>
              <w:top w:val="nil"/>
              <w:bottom w:val="nil"/>
            </w:tcBorders>
            <w:shd w:val="clear" w:color="auto" w:fill="E2EFD9" w:themeFill="accent6" w:themeFillTint="33"/>
            <w:vAlign w:val="center"/>
          </w:tcPr>
          <w:p w14:paraId="6972B158" w14:textId="77777777" w:rsidR="006B15EF" w:rsidRPr="00A402AF" w:rsidRDefault="006B15EF" w:rsidP="0006574F">
            <w:pPr>
              <w:spacing w:line="240" w:lineRule="atLeast"/>
              <w:ind w:leftChars="17" w:left="36" w:rightChars="4" w:right="8"/>
              <w:jc w:val="center"/>
              <w:rPr>
                <w:rFonts w:ascii="Calibri" w:hAnsi="Calibri" w:cs="Calibri"/>
                <w:kern w:val="0"/>
                <w:sz w:val="15"/>
                <w:szCs w:val="15"/>
              </w:rPr>
            </w:pPr>
            <w:r w:rsidRPr="00A402AF">
              <w:rPr>
                <w:rFonts w:ascii="Calibri" w:hAnsi="Calibri" w:cs="Calibri"/>
                <w:kern w:val="0"/>
                <w:sz w:val="15"/>
                <w:szCs w:val="15"/>
              </w:rPr>
              <w:t>ACS Appl. Mater. Interfaces 2022, 14, 10738−10746</w:t>
            </w:r>
          </w:p>
        </w:tc>
      </w:tr>
      <w:tr w:rsidR="006B15EF" w:rsidRPr="00A402AF" w14:paraId="505283CC" w14:textId="77777777" w:rsidTr="002B7FFB">
        <w:trPr>
          <w:jc w:val="center"/>
        </w:trPr>
        <w:tc>
          <w:tcPr>
            <w:tcW w:w="2410" w:type="dxa"/>
            <w:tcBorders>
              <w:top w:val="nil"/>
              <w:bottom w:val="nil"/>
            </w:tcBorders>
            <w:shd w:val="clear" w:color="auto" w:fill="E2EFD9" w:themeFill="accent6" w:themeFillTint="33"/>
            <w:vAlign w:val="center"/>
          </w:tcPr>
          <w:p w14:paraId="5A34F7E7"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CoTAPP-PATA-COF</w:t>
            </w:r>
          </w:p>
        </w:tc>
        <w:tc>
          <w:tcPr>
            <w:tcW w:w="1418" w:type="dxa"/>
            <w:tcBorders>
              <w:top w:val="nil"/>
              <w:bottom w:val="nil"/>
            </w:tcBorders>
            <w:shd w:val="clear" w:color="auto" w:fill="E2EFD9" w:themeFill="accent6" w:themeFillTint="33"/>
            <w:vAlign w:val="center"/>
          </w:tcPr>
          <w:p w14:paraId="3D17300F" w14:textId="77777777" w:rsidR="006B15EF" w:rsidRPr="00A402AF" w:rsidRDefault="006B15EF" w:rsidP="0006574F">
            <w:pPr>
              <w:spacing w:line="240" w:lineRule="atLeast"/>
              <w:ind w:leftChars="17" w:left="36" w:rightChars="4" w:right="8"/>
              <w:jc w:val="center"/>
              <w:rPr>
                <w:rFonts w:ascii="Calibri" w:hAnsi="Calibri" w:cs="Calibri"/>
                <w:kern w:val="0"/>
                <w:sz w:val="18"/>
                <w:szCs w:val="18"/>
              </w:rPr>
            </w:pPr>
            <w:r w:rsidRPr="00A402AF">
              <w:rPr>
                <w:rFonts w:ascii="Calibri" w:hAnsi="Calibri" w:cs="Calibri"/>
                <w:kern w:val="0"/>
                <w:sz w:val="18"/>
                <w:szCs w:val="18"/>
              </w:rPr>
              <w:t>420 mV</w:t>
            </w:r>
          </w:p>
        </w:tc>
        <w:tc>
          <w:tcPr>
            <w:tcW w:w="1134" w:type="dxa"/>
            <w:tcBorders>
              <w:top w:val="nil"/>
              <w:bottom w:val="nil"/>
            </w:tcBorders>
            <w:shd w:val="clear" w:color="auto" w:fill="E2EFD9" w:themeFill="accent6" w:themeFillTint="33"/>
            <w:vAlign w:val="center"/>
          </w:tcPr>
          <w:p w14:paraId="3D9B92CE"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0.80 V</w:t>
            </w:r>
          </w:p>
        </w:tc>
        <w:tc>
          <w:tcPr>
            <w:tcW w:w="851" w:type="dxa"/>
            <w:tcBorders>
              <w:top w:val="nil"/>
              <w:bottom w:val="nil"/>
            </w:tcBorders>
            <w:shd w:val="clear" w:color="auto" w:fill="E2EFD9" w:themeFill="accent6" w:themeFillTint="33"/>
            <w:vAlign w:val="center"/>
          </w:tcPr>
          <w:p w14:paraId="145BBD22"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0.85 V</w:t>
            </w:r>
          </w:p>
        </w:tc>
        <w:tc>
          <w:tcPr>
            <w:tcW w:w="2409" w:type="dxa"/>
            <w:tcBorders>
              <w:top w:val="nil"/>
              <w:bottom w:val="nil"/>
            </w:tcBorders>
            <w:shd w:val="clear" w:color="auto" w:fill="E2EFD9" w:themeFill="accent6" w:themeFillTint="33"/>
            <w:vAlign w:val="center"/>
          </w:tcPr>
          <w:p w14:paraId="1E738218" w14:textId="77777777" w:rsidR="006B15EF" w:rsidRPr="00A402AF" w:rsidRDefault="006B15EF" w:rsidP="0006574F">
            <w:pPr>
              <w:spacing w:line="240" w:lineRule="atLeast"/>
              <w:ind w:leftChars="17" w:left="36" w:rightChars="4" w:right="8"/>
              <w:jc w:val="center"/>
              <w:rPr>
                <w:rFonts w:ascii="Calibri" w:hAnsi="Calibri" w:cs="Calibri"/>
                <w:kern w:val="0"/>
                <w:sz w:val="15"/>
                <w:szCs w:val="15"/>
              </w:rPr>
            </w:pPr>
            <w:r w:rsidRPr="00A402AF">
              <w:rPr>
                <w:rFonts w:ascii="Calibri" w:hAnsi="Calibri" w:cs="Calibri"/>
                <w:kern w:val="0"/>
                <w:sz w:val="15"/>
                <w:szCs w:val="15"/>
              </w:rPr>
              <w:t>Angew. Chem. Int. Ed. 2022, 61, e202213522.</w:t>
            </w:r>
          </w:p>
        </w:tc>
      </w:tr>
      <w:tr w:rsidR="006B15EF" w:rsidRPr="00A402AF" w14:paraId="3E4CBE30" w14:textId="77777777" w:rsidTr="002B7FFB">
        <w:trPr>
          <w:jc w:val="center"/>
        </w:trPr>
        <w:tc>
          <w:tcPr>
            <w:tcW w:w="2410" w:type="dxa"/>
            <w:tcBorders>
              <w:top w:val="nil"/>
              <w:bottom w:val="nil"/>
            </w:tcBorders>
            <w:shd w:val="clear" w:color="auto" w:fill="E2EFD9" w:themeFill="accent6" w:themeFillTint="33"/>
            <w:vAlign w:val="center"/>
          </w:tcPr>
          <w:p w14:paraId="089701FA"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CoFe-COFbpda/CNT-700</w:t>
            </w:r>
          </w:p>
        </w:tc>
        <w:tc>
          <w:tcPr>
            <w:tcW w:w="1418" w:type="dxa"/>
            <w:tcBorders>
              <w:top w:val="nil"/>
              <w:bottom w:val="nil"/>
            </w:tcBorders>
            <w:shd w:val="clear" w:color="auto" w:fill="E2EFD9" w:themeFill="accent6" w:themeFillTint="33"/>
            <w:vAlign w:val="center"/>
          </w:tcPr>
          <w:p w14:paraId="243397A2" w14:textId="77777777" w:rsidR="006B15EF" w:rsidRPr="00A402AF" w:rsidRDefault="006B15EF" w:rsidP="0006574F">
            <w:pPr>
              <w:spacing w:line="240" w:lineRule="atLeast"/>
              <w:ind w:leftChars="17" w:left="36" w:rightChars="4" w:right="8"/>
              <w:jc w:val="center"/>
              <w:rPr>
                <w:rFonts w:ascii="Calibri" w:hAnsi="Calibri" w:cs="Calibri"/>
                <w:kern w:val="0"/>
                <w:sz w:val="18"/>
                <w:szCs w:val="18"/>
              </w:rPr>
            </w:pPr>
            <w:r w:rsidRPr="00A402AF">
              <w:rPr>
                <w:rFonts w:ascii="Calibri" w:hAnsi="Calibri" w:cs="Calibri"/>
                <w:kern w:val="0"/>
                <w:sz w:val="18"/>
                <w:szCs w:val="18"/>
              </w:rPr>
              <w:t>440 mV</w:t>
            </w:r>
          </w:p>
        </w:tc>
        <w:tc>
          <w:tcPr>
            <w:tcW w:w="1134" w:type="dxa"/>
            <w:tcBorders>
              <w:top w:val="nil"/>
              <w:bottom w:val="nil"/>
            </w:tcBorders>
            <w:shd w:val="clear" w:color="auto" w:fill="E2EFD9" w:themeFill="accent6" w:themeFillTint="33"/>
            <w:vAlign w:val="center"/>
          </w:tcPr>
          <w:p w14:paraId="6A4CE416"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0.862 V</w:t>
            </w:r>
          </w:p>
        </w:tc>
        <w:tc>
          <w:tcPr>
            <w:tcW w:w="851" w:type="dxa"/>
            <w:tcBorders>
              <w:top w:val="nil"/>
              <w:bottom w:val="nil"/>
            </w:tcBorders>
            <w:shd w:val="clear" w:color="auto" w:fill="E2EFD9" w:themeFill="accent6" w:themeFillTint="33"/>
            <w:vAlign w:val="center"/>
          </w:tcPr>
          <w:p w14:paraId="22D70FB6"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0.808 V</w:t>
            </w:r>
          </w:p>
        </w:tc>
        <w:tc>
          <w:tcPr>
            <w:tcW w:w="2409" w:type="dxa"/>
            <w:tcBorders>
              <w:top w:val="nil"/>
              <w:bottom w:val="nil"/>
            </w:tcBorders>
            <w:shd w:val="clear" w:color="auto" w:fill="E2EFD9" w:themeFill="accent6" w:themeFillTint="33"/>
            <w:vAlign w:val="center"/>
          </w:tcPr>
          <w:p w14:paraId="2F828C4A" w14:textId="77777777" w:rsidR="006B15EF" w:rsidRPr="00A402AF" w:rsidRDefault="006B15EF" w:rsidP="0006574F">
            <w:pPr>
              <w:spacing w:line="240" w:lineRule="atLeast"/>
              <w:ind w:leftChars="17" w:left="36" w:rightChars="4" w:right="8"/>
              <w:jc w:val="center"/>
              <w:rPr>
                <w:rFonts w:ascii="Calibri" w:hAnsi="Calibri" w:cs="Calibri"/>
                <w:kern w:val="0"/>
                <w:sz w:val="15"/>
                <w:szCs w:val="15"/>
              </w:rPr>
            </w:pPr>
            <w:r w:rsidRPr="00A402AF">
              <w:rPr>
                <w:rFonts w:ascii="Calibri" w:hAnsi="Calibri" w:cs="Calibri"/>
                <w:kern w:val="0"/>
                <w:sz w:val="15"/>
                <w:szCs w:val="15"/>
              </w:rPr>
              <w:t>ChemNanoMat 2022, 8, e202200330.</w:t>
            </w:r>
          </w:p>
        </w:tc>
      </w:tr>
      <w:tr w:rsidR="006B15EF" w:rsidRPr="00A402AF" w14:paraId="2A0F9838" w14:textId="77777777" w:rsidTr="002B7FFB">
        <w:trPr>
          <w:jc w:val="center"/>
        </w:trPr>
        <w:tc>
          <w:tcPr>
            <w:tcW w:w="2410" w:type="dxa"/>
            <w:tcBorders>
              <w:top w:val="nil"/>
              <w:bottom w:val="nil"/>
            </w:tcBorders>
            <w:shd w:val="clear" w:color="auto" w:fill="E2EFD9" w:themeFill="accent6" w:themeFillTint="33"/>
            <w:vAlign w:val="center"/>
          </w:tcPr>
          <w:p w14:paraId="2128FFF8"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FeCo@NC</w:t>
            </w:r>
          </w:p>
        </w:tc>
        <w:tc>
          <w:tcPr>
            <w:tcW w:w="1418" w:type="dxa"/>
            <w:tcBorders>
              <w:top w:val="nil"/>
              <w:bottom w:val="nil"/>
            </w:tcBorders>
            <w:shd w:val="clear" w:color="auto" w:fill="E2EFD9" w:themeFill="accent6" w:themeFillTint="33"/>
            <w:vAlign w:val="center"/>
          </w:tcPr>
          <w:p w14:paraId="3CF0A057" w14:textId="77777777" w:rsidR="006B15EF" w:rsidRPr="00A402AF" w:rsidRDefault="006B15EF" w:rsidP="0006574F">
            <w:pPr>
              <w:spacing w:line="240" w:lineRule="atLeast"/>
              <w:ind w:leftChars="17" w:left="36" w:rightChars="4" w:right="8"/>
              <w:jc w:val="center"/>
              <w:rPr>
                <w:rFonts w:ascii="Calibri" w:hAnsi="Calibri" w:cs="Calibri"/>
                <w:kern w:val="0"/>
                <w:sz w:val="18"/>
                <w:szCs w:val="18"/>
              </w:rPr>
            </w:pPr>
            <w:r w:rsidRPr="00A402AF">
              <w:rPr>
                <w:rFonts w:ascii="Calibri" w:hAnsi="Calibri" w:cs="Calibri"/>
                <w:kern w:val="0"/>
                <w:sz w:val="18"/>
                <w:szCs w:val="18"/>
              </w:rPr>
              <w:t>440 mV</w:t>
            </w:r>
          </w:p>
        </w:tc>
        <w:tc>
          <w:tcPr>
            <w:tcW w:w="1134" w:type="dxa"/>
            <w:tcBorders>
              <w:top w:val="nil"/>
              <w:bottom w:val="nil"/>
            </w:tcBorders>
            <w:shd w:val="clear" w:color="auto" w:fill="E2EFD9" w:themeFill="accent6" w:themeFillTint="33"/>
            <w:vAlign w:val="center"/>
          </w:tcPr>
          <w:p w14:paraId="7643FBE0"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0.86 V</w:t>
            </w:r>
          </w:p>
        </w:tc>
        <w:tc>
          <w:tcPr>
            <w:tcW w:w="851" w:type="dxa"/>
            <w:tcBorders>
              <w:top w:val="nil"/>
              <w:bottom w:val="nil"/>
            </w:tcBorders>
            <w:shd w:val="clear" w:color="auto" w:fill="E2EFD9" w:themeFill="accent6" w:themeFillTint="33"/>
            <w:vAlign w:val="center"/>
          </w:tcPr>
          <w:p w14:paraId="2922AB26"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0.81 V</w:t>
            </w:r>
          </w:p>
        </w:tc>
        <w:tc>
          <w:tcPr>
            <w:tcW w:w="2409" w:type="dxa"/>
            <w:tcBorders>
              <w:top w:val="nil"/>
              <w:bottom w:val="nil"/>
            </w:tcBorders>
            <w:shd w:val="clear" w:color="auto" w:fill="E2EFD9" w:themeFill="accent6" w:themeFillTint="33"/>
            <w:vAlign w:val="center"/>
          </w:tcPr>
          <w:p w14:paraId="320CA480" w14:textId="77777777" w:rsidR="006B15EF" w:rsidRPr="00A402AF" w:rsidRDefault="006B15EF" w:rsidP="0006574F">
            <w:pPr>
              <w:spacing w:line="240" w:lineRule="atLeast"/>
              <w:ind w:leftChars="17" w:left="36" w:rightChars="4" w:right="8"/>
              <w:jc w:val="center"/>
              <w:rPr>
                <w:rFonts w:ascii="Calibri" w:hAnsi="Calibri" w:cs="Calibri"/>
                <w:kern w:val="0"/>
                <w:sz w:val="15"/>
                <w:szCs w:val="15"/>
              </w:rPr>
            </w:pPr>
            <w:r w:rsidRPr="00A402AF">
              <w:rPr>
                <w:rFonts w:ascii="Calibri" w:hAnsi="Calibri" w:cs="Calibri"/>
                <w:kern w:val="0"/>
                <w:sz w:val="15"/>
                <w:szCs w:val="15"/>
              </w:rPr>
              <w:t>Carbon Neutralization. 2024;</w:t>
            </w:r>
            <w:r w:rsidRPr="00A402AF">
              <w:rPr>
                <w:rFonts w:ascii="Calibri" w:hAnsi="Calibri" w:cs="Calibri" w:hint="eastAsia"/>
                <w:kern w:val="0"/>
                <w:sz w:val="15"/>
                <w:szCs w:val="15"/>
              </w:rPr>
              <w:t xml:space="preserve"> </w:t>
            </w:r>
            <w:r w:rsidRPr="00A402AF">
              <w:rPr>
                <w:rFonts w:ascii="Calibri" w:hAnsi="Calibri" w:cs="Calibri"/>
                <w:kern w:val="0"/>
                <w:sz w:val="15"/>
                <w:szCs w:val="15"/>
              </w:rPr>
              <w:t>3:689–699.</w:t>
            </w:r>
          </w:p>
        </w:tc>
      </w:tr>
      <w:tr w:rsidR="006B15EF" w:rsidRPr="00A402AF" w14:paraId="121DB440" w14:textId="77777777" w:rsidTr="002B7FFB">
        <w:trPr>
          <w:jc w:val="center"/>
        </w:trPr>
        <w:tc>
          <w:tcPr>
            <w:tcW w:w="2410" w:type="dxa"/>
            <w:tcBorders>
              <w:top w:val="nil"/>
              <w:bottom w:val="nil"/>
            </w:tcBorders>
            <w:shd w:val="clear" w:color="auto" w:fill="E2EFD9" w:themeFill="accent6" w:themeFillTint="33"/>
            <w:vAlign w:val="center"/>
          </w:tcPr>
          <w:p w14:paraId="334F6E64"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CoNP-PTCOF</w:t>
            </w:r>
          </w:p>
        </w:tc>
        <w:tc>
          <w:tcPr>
            <w:tcW w:w="1418" w:type="dxa"/>
            <w:tcBorders>
              <w:top w:val="nil"/>
              <w:bottom w:val="nil"/>
            </w:tcBorders>
            <w:shd w:val="clear" w:color="auto" w:fill="E2EFD9" w:themeFill="accent6" w:themeFillTint="33"/>
            <w:vAlign w:val="center"/>
          </w:tcPr>
          <w:p w14:paraId="094AC833" w14:textId="77777777" w:rsidR="006B15EF" w:rsidRPr="00A402AF" w:rsidRDefault="006B15EF" w:rsidP="0006574F">
            <w:pPr>
              <w:spacing w:line="240" w:lineRule="atLeast"/>
              <w:ind w:leftChars="17" w:left="36" w:rightChars="4" w:right="8"/>
              <w:jc w:val="center"/>
              <w:rPr>
                <w:rFonts w:ascii="Calibri" w:hAnsi="Calibri" w:cs="Calibri"/>
                <w:kern w:val="0"/>
                <w:sz w:val="18"/>
                <w:szCs w:val="18"/>
              </w:rPr>
            </w:pPr>
            <w:r w:rsidRPr="00A402AF">
              <w:rPr>
                <w:rFonts w:ascii="Calibri" w:hAnsi="Calibri" w:cs="Calibri"/>
                <w:kern w:val="0"/>
                <w:sz w:val="18"/>
                <w:szCs w:val="18"/>
              </w:rPr>
              <w:t>450 mV</w:t>
            </w:r>
          </w:p>
        </w:tc>
        <w:tc>
          <w:tcPr>
            <w:tcW w:w="1134" w:type="dxa"/>
            <w:tcBorders>
              <w:top w:val="nil"/>
              <w:bottom w:val="nil"/>
            </w:tcBorders>
            <w:shd w:val="clear" w:color="auto" w:fill="E2EFD9" w:themeFill="accent6" w:themeFillTint="33"/>
            <w:vAlign w:val="center"/>
          </w:tcPr>
          <w:p w14:paraId="14EF0626"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0.85 V</w:t>
            </w:r>
          </w:p>
        </w:tc>
        <w:tc>
          <w:tcPr>
            <w:tcW w:w="851" w:type="dxa"/>
            <w:tcBorders>
              <w:top w:val="nil"/>
              <w:bottom w:val="nil"/>
            </w:tcBorders>
            <w:shd w:val="clear" w:color="auto" w:fill="E2EFD9" w:themeFill="accent6" w:themeFillTint="33"/>
            <w:vAlign w:val="center"/>
          </w:tcPr>
          <w:p w14:paraId="30CBAD6F"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0.83 V</w:t>
            </w:r>
          </w:p>
        </w:tc>
        <w:tc>
          <w:tcPr>
            <w:tcW w:w="2409" w:type="dxa"/>
            <w:tcBorders>
              <w:top w:val="nil"/>
              <w:bottom w:val="nil"/>
            </w:tcBorders>
            <w:shd w:val="clear" w:color="auto" w:fill="E2EFD9" w:themeFill="accent6" w:themeFillTint="33"/>
            <w:vAlign w:val="center"/>
          </w:tcPr>
          <w:p w14:paraId="10C935B2" w14:textId="77777777" w:rsidR="006B15EF" w:rsidRPr="00A402AF" w:rsidRDefault="006B15EF" w:rsidP="0006574F">
            <w:pPr>
              <w:spacing w:line="240" w:lineRule="atLeast"/>
              <w:ind w:leftChars="17" w:left="36" w:rightChars="4" w:right="8"/>
              <w:jc w:val="center"/>
              <w:rPr>
                <w:rFonts w:ascii="Calibri" w:hAnsi="Calibri" w:cs="Calibri"/>
                <w:kern w:val="0"/>
                <w:sz w:val="15"/>
                <w:szCs w:val="15"/>
              </w:rPr>
            </w:pPr>
            <w:r w:rsidRPr="00A402AF">
              <w:rPr>
                <w:rFonts w:ascii="Calibri" w:hAnsi="Calibri" w:cs="Calibri"/>
                <w:kern w:val="0"/>
                <w:sz w:val="15"/>
                <w:szCs w:val="15"/>
              </w:rPr>
              <w:t>Adv. Funct. Mater. 2021, 31, 2101727.</w:t>
            </w:r>
          </w:p>
        </w:tc>
      </w:tr>
      <w:tr w:rsidR="006B15EF" w:rsidRPr="00A402AF" w14:paraId="05046C27" w14:textId="77777777" w:rsidTr="002B7FFB">
        <w:trPr>
          <w:jc w:val="center"/>
        </w:trPr>
        <w:tc>
          <w:tcPr>
            <w:tcW w:w="2410" w:type="dxa"/>
            <w:tcBorders>
              <w:top w:val="nil"/>
              <w:bottom w:val="nil"/>
            </w:tcBorders>
            <w:shd w:val="clear" w:color="auto" w:fill="E2EFD9" w:themeFill="accent6" w:themeFillTint="33"/>
            <w:vAlign w:val="center"/>
          </w:tcPr>
          <w:p w14:paraId="1898B2C6"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Co-COFs/CNT-700</w:t>
            </w:r>
          </w:p>
        </w:tc>
        <w:tc>
          <w:tcPr>
            <w:tcW w:w="1418" w:type="dxa"/>
            <w:tcBorders>
              <w:top w:val="nil"/>
              <w:bottom w:val="nil"/>
            </w:tcBorders>
            <w:shd w:val="clear" w:color="auto" w:fill="E2EFD9" w:themeFill="accent6" w:themeFillTint="33"/>
            <w:vAlign w:val="center"/>
          </w:tcPr>
          <w:p w14:paraId="350F2042" w14:textId="77777777" w:rsidR="006B15EF" w:rsidRPr="00A402AF" w:rsidRDefault="006B15EF" w:rsidP="0006574F">
            <w:pPr>
              <w:spacing w:line="240" w:lineRule="atLeast"/>
              <w:ind w:leftChars="17" w:left="36" w:rightChars="4" w:right="8"/>
              <w:jc w:val="center"/>
              <w:rPr>
                <w:rFonts w:ascii="Calibri" w:hAnsi="Calibri" w:cs="Calibri"/>
                <w:kern w:val="0"/>
                <w:sz w:val="18"/>
                <w:szCs w:val="18"/>
              </w:rPr>
            </w:pPr>
            <w:r w:rsidRPr="00A402AF">
              <w:rPr>
                <w:rFonts w:ascii="Calibri" w:hAnsi="Calibri" w:cs="Calibri"/>
                <w:kern w:val="0"/>
                <w:sz w:val="18"/>
                <w:szCs w:val="18"/>
              </w:rPr>
              <w:t>470 mV</w:t>
            </w:r>
          </w:p>
        </w:tc>
        <w:tc>
          <w:tcPr>
            <w:tcW w:w="1134" w:type="dxa"/>
            <w:tcBorders>
              <w:top w:val="nil"/>
              <w:bottom w:val="nil"/>
            </w:tcBorders>
            <w:shd w:val="clear" w:color="auto" w:fill="E2EFD9" w:themeFill="accent6" w:themeFillTint="33"/>
            <w:vAlign w:val="center"/>
          </w:tcPr>
          <w:p w14:paraId="20556503"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0.83 V</w:t>
            </w:r>
          </w:p>
        </w:tc>
        <w:tc>
          <w:tcPr>
            <w:tcW w:w="851" w:type="dxa"/>
            <w:tcBorders>
              <w:top w:val="nil"/>
              <w:bottom w:val="nil"/>
            </w:tcBorders>
            <w:shd w:val="clear" w:color="auto" w:fill="E2EFD9" w:themeFill="accent6" w:themeFillTint="33"/>
            <w:vAlign w:val="center"/>
          </w:tcPr>
          <w:p w14:paraId="0710E030"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0.87 V</w:t>
            </w:r>
          </w:p>
        </w:tc>
        <w:tc>
          <w:tcPr>
            <w:tcW w:w="2409" w:type="dxa"/>
            <w:tcBorders>
              <w:top w:val="nil"/>
              <w:bottom w:val="nil"/>
            </w:tcBorders>
            <w:shd w:val="clear" w:color="auto" w:fill="E2EFD9" w:themeFill="accent6" w:themeFillTint="33"/>
            <w:vAlign w:val="center"/>
          </w:tcPr>
          <w:p w14:paraId="2D75387A" w14:textId="77777777" w:rsidR="006B15EF" w:rsidRPr="00A402AF" w:rsidRDefault="006B15EF" w:rsidP="0006574F">
            <w:pPr>
              <w:spacing w:line="240" w:lineRule="atLeast"/>
              <w:ind w:leftChars="17" w:left="36" w:rightChars="4" w:right="8"/>
              <w:jc w:val="center"/>
              <w:rPr>
                <w:rFonts w:ascii="Calibri" w:hAnsi="Calibri" w:cs="Calibri"/>
                <w:kern w:val="0"/>
                <w:sz w:val="15"/>
                <w:szCs w:val="15"/>
              </w:rPr>
            </w:pPr>
            <w:r w:rsidRPr="00A402AF">
              <w:rPr>
                <w:rFonts w:ascii="Calibri" w:hAnsi="Calibri" w:cs="Calibri"/>
                <w:kern w:val="0"/>
                <w:sz w:val="15"/>
                <w:szCs w:val="15"/>
              </w:rPr>
              <w:t>ChemNanoMat 2024, 10, e202400068</w:t>
            </w:r>
          </w:p>
        </w:tc>
      </w:tr>
      <w:tr w:rsidR="006B15EF" w:rsidRPr="00A402AF" w14:paraId="75EF5341" w14:textId="77777777" w:rsidTr="002B7FFB">
        <w:trPr>
          <w:jc w:val="center"/>
        </w:trPr>
        <w:tc>
          <w:tcPr>
            <w:tcW w:w="2410" w:type="dxa"/>
            <w:tcBorders>
              <w:top w:val="nil"/>
              <w:bottom w:val="nil"/>
            </w:tcBorders>
            <w:shd w:val="clear" w:color="auto" w:fill="E2EFD9" w:themeFill="accent6" w:themeFillTint="33"/>
            <w:vAlign w:val="center"/>
          </w:tcPr>
          <w:p w14:paraId="15B5C0C1"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CoNP-s-IMCOF</w:t>
            </w:r>
          </w:p>
        </w:tc>
        <w:tc>
          <w:tcPr>
            <w:tcW w:w="1418" w:type="dxa"/>
            <w:tcBorders>
              <w:top w:val="nil"/>
              <w:bottom w:val="nil"/>
            </w:tcBorders>
            <w:shd w:val="clear" w:color="auto" w:fill="E2EFD9" w:themeFill="accent6" w:themeFillTint="33"/>
            <w:vAlign w:val="center"/>
          </w:tcPr>
          <w:p w14:paraId="78B06282" w14:textId="77777777" w:rsidR="006B15EF" w:rsidRPr="00A402AF" w:rsidRDefault="006B15EF" w:rsidP="0006574F">
            <w:pPr>
              <w:spacing w:line="240" w:lineRule="atLeast"/>
              <w:ind w:leftChars="17" w:left="36" w:rightChars="4" w:right="8"/>
              <w:jc w:val="center"/>
              <w:rPr>
                <w:rFonts w:ascii="Calibri" w:hAnsi="Calibri" w:cs="Calibri"/>
                <w:kern w:val="0"/>
                <w:sz w:val="18"/>
                <w:szCs w:val="18"/>
              </w:rPr>
            </w:pPr>
            <w:r w:rsidRPr="00A402AF">
              <w:rPr>
                <w:rFonts w:ascii="Calibri" w:hAnsi="Calibri" w:cs="Calibri"/>
                <w:kern w:val="0"/>
                <w:sz w:val="18"/>
                <w:szCs w:val="18"/>
              </w:rPr>
              <w:t>500 mV</w:t>
            </w:r>
          </w:p>
        </w:tc>
        <w:tc>
          <w:tcPr>
            <w:tcW w:w="1134" w:type="dxa"/>
            <w:tcBorders>
              <w:top w:val="nil"/>
              <w:bottom w:val="nil"/>
            </w:tcBorders>
            <w:shd w:val="clear" w:color="auto" w:fill="E2EFD9" w:themeFill="accent6" w:themeFillTint="33"/>
            <w:vAlign w:val="center"/>
          </w:tcPr>
          <w:p w14:paraId="21C0107C"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0.83 V</w:t>
            </w:r>
          </w:p>
        </w:tc>
        <w:tc>
          <w:tcPr>
            <w:tcW w:w="851" w:type="dxa"/>
            <w:tcBorders>
              <w:top w:val="nil"/>
              <w:bottom w:val="nil"/>
            </w:tcBorders>
            <w:shd w:val="clear" w:color="auto" w:fill="E2EFD9" w:themeFill="accent6" w:themeFillTint="33"/>
            <w:vAlign w:val="center"/>
          </w:tcPr>
          <w:p w14:paraId="6045373E"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0.9 V</w:t>
            </w:r>
          </w:p>
        </w:tc>
        <w:tc>
          <w:tcPr>
            <w:tcW w:w="2409" w:type="dxa"/>
            <w:tcBorders>
              <w:top w:val="nil"/>
              <w:bottom w:val="nil"/>
            </w:tcBorders>
            <w:shd w:val="clear" w:color="auto" w:fill="E2EFD9" w:themeFill="accent6" w:themeFillTint="33"/>
            <w:vAlign w:val="center"/>
          </w:tcPr>
          <w:p w14:paraId="5A652954" w14:textId="77777777" w:rsidR="006B15EF" w:rsidRPr="00A402AF" w:rsidRDefault="006B15EF" w:rsidP="0006574F">
            <w:pPr>
              <w:spacing w:line="240" w:lineRule="atLeast"/>
              <w:ind w:leftChars="17" w:left="36" w:rightChars="4" w:right="8"/>
              <w:jc w:val="center"/>
              <w:rPr>
                <w:rFonts w:ascii="Calibri" w:hAnsi="Calibri" w:cs="Calibri"/>
                <w:kern w:val="0"/>
                <w:sz w:val="15"/>
                <w:szCs w:val="15"/>
              </w:rPr>
            </w:pPr>
            <w:r w:rsidRPr="00A402AF">
              <w:rPr>
                <w:rFonts w:ascii="Calibri" w:hAnsi="Calibri" w:cs="Calibri"/>
                <w:kern w:val="0"/>
                <w:sz w:val="15"/>
                <w:szCs w:val="15"/>
              </w:rPr>
              <w:t>ACS Appl. Mater. Interfaces 2022, 14, 24404−24414.</w:t>
            </w:r>
          </w:p>
        </w:tc>
      </w:tr>
      <w:tr w:rsidR="006B15EF" w:rsidRPr="00A402AF" w14:paraId="1C1C48C0" w14:textId="77777777" w:rsidTr="002B7FFB">
        <w:trPr>
          <w:jc w:val="center"/>
        </w:trPr>
        <w:tc>
          <w:tcPr>
            <w:tcW w:w="2410" w:type="dxa"/>
            <w:tcBorders>
              <w:top w:val="nil"/>
              <w:bottom w:val="nil"/>
            </w:tcBorders>
            <w:shd w:val="clear" w:color="auto" w:fill="E2EFD9" w:themeFill="accent6" w:themeFillTint="33"/>
            <w:vAlign w:val="center"/>
          </w:tcPr>
          <w:p w14:paraId="7959D959"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Co-CTF/KB</w:t>
            </w:r>
          </w:p>
        </w:tc>
        <w:tc>
          <w:tcPr>
            <w:tcW w:w="1418" w:type="dxa"/>
            <w:tcBorders>
              <w:top w:val="nil"/>
              <w:bottom w:val="nil"/>
            </w:tcBorders>
            <w:shd w:val="clear" w:color="auto" w:fill="E2EFD9" w:themeFill="accent6" w:themeFillTint="33"/>
            <w:vAlign w:val="center"/>
          </w:tcPr>
          <w:p w14:paraId="06F42B8A" w14:textId="77777777" w:rsidR="006B15EF" w:rsidRPr="00A402AF" w:rsidRDefault="006B15EF" w:rsidP="0006574F">
            <w:pPr>
              <w:spacing w:line="240" w:lineRule="atLeast"/>
              <w:ind w:leftChars="17" w:left="36" w:rightChars="4" w:right="8"/>
              <w:jc w:val="center"/>
              <w:rPr>
                <w:rFonts w:ascii="Calibri" w:hAnsi="Calibri" w:cs="Calibri"/>
                <w:kern w:val="0"/>
                <w:sz w:val="18"/>
                <w:szCs w:val="18"/>
              </w:rPr>
            </w:pPr>
            <w:r w:rsidRPr="00A402AF">
              <w:rPr>
                <w:rFonts w:ascii="Calibri" w:hAnsi="Calibri" w:cs="Calibri"/>
                <w:kern w:val="0"/>
                <w:sz w:val="18"/>
                <w:szCs w:val="18"/>
              </w:rPr>
              <w:t>550 mV</w:t>
            </w:r>
          </w:p>
        </w:tc>
        <w:tc>
          <w:tcPr>
            <w:tcW w:w="1134" w:type="dxa"/>
            <w:tcBorders>
              <w:top w:val="nil"/>
              <w:bottom w:val="nil"/>
            </w:tcBorders>
            <w:shd w:val="clear" w:color="auto" w:fill="E2EFD9" w:themeFill="accent6" w:themeFillTint="33"/>
            <w:vAlign w:val="center"/>
          </w:tcPr>
          <w:p w14:paraId="6036F884"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0.83 V</w:t>
            </w:r>
          </w:p>
        </w:tc>
        <w:tc>
          <w:tcPr>
            <w:tcW w:w="851" w:type="dxa"/>
            <w:tcBorders>
              <w:top w:val="nil"/>
              <w:bottom w:val="nil"/>
            </w:tcBorders>
            <w:shd w:val="clear" w:color="auto" w:fill="E2EFD9" w:themeFill="accent6" w:themeFillTint="33"/>
            <w:vAlign w:val="center"/>
          </w:tcPr>
          <w:p w14:paraId="37E8C050"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0.95 V</w:t>
            </w:r>
          </w:p>
        </w:tc>
        <w:tc>
          <w:tcPr>
            <w:tcW w:w="2409" w:type="dxa"/>
            <w:tcBorders>
              <w:top w:val="nil"/>
              <w:bottom w:val="nil"/>
            </w:tcBorders>
            <w:shd w:val="clear" w:color="auto" w:fill="E2EFD9" w:themeFill="accent6" w:themeFillTint="33"/>
            <w:vAlign w:val="center"/>
          </w:tcPr>
          <w:p w14:paraId="7726872A" w14:textId="77777777" w:rsidR="006B15EF" w:rsidRPr="00A402AF" w:rsidRDefault="006B15EF" w:rsidP="0006574F">
            <w:pPr>
              <w:spacing w:line="240" w:lineRule="atLeast"/>
              <w:ind w:leftChars="17" w:left="36" w:rightChars="4" w:right="8"/>
              <w:jc w:val="center"/>
              <w:rPr>
                <w:rFonts w:ascii="Calibri" w:hAnsi="Calibri" w:cs="Calibri"/>
                <w:kern w:val="0"/>
                <w:sz w:val="15"/>
                <w:szCs w:val="15"/>
              </w:rPr>
            </w:pPr>
            <w:r w:rsidRPr="00A402AF">
              <w:rPr>
                <w:rFonts w:ascii="Calibri" w:hAnsi="Calibri" w:cs="Calibri"/>
                <w:kern w:val="0"/>
                <w:sz w:val="15"/>
                <w:szCs w:val="15"/>
              </w:rPr>
              <w:t>Sci. China Mater. 2021, 64(9): 2221–2229</w:t>
            </w:r>
          </w:p>
        </w:tc>
      </w:tr>
      <w:tr w:rsidR="006B15EF" w:rsidRPr="00A402AF" w14:paraId="684FFD80" w14:textId="77777777" w:rsidTr="002B7FFB">
        <w:trPr>
          <w:jc w:val="center"/>
        </w:trPr>
        <w:tc>
          <w:tcPr>
            <w:tcW w:w="2410" w:type="dxa"/>
            <w:tcBorders>
              <w:top w:val="nil"/>
              <w:bottom w:val="nil"/>
            </w:tcBorders>
            <w:shd w:val="clear" w:color="auto" w:fill="FBE4D5" w:themeFill="accent2" w:themeFillTint="33"/>
            <w:vAlign w:val="center"/>
          </w:tcPr>
          <w:p w14:paraId="041FB636" w14:textId="77777777" w:rsidR="006B15EF" w:rsidRPr="00A402AF" w:rsidRDefault="006B15EF" w:rsidP="0006574F">
            <w:pPr>
              <w:spacing w:line="240" w:lineRule="atLeast"/>
              <w:ind w:rightChars="4" w:right="8"/>
              <w:jc w:val="left"/>
              <w:rPr>
                <w:rFonts w:ascii="Calibri" w:hAnsi="Calibri" w:cs="Calibri"/>
                <w:b/>
                <w:bCs/>
                <w:i/>
                <w:iCs/>
                <w:kern w:val="0"/>
                <w:sz w:val="18"/>
                <w:szCs w:val="18"/>
              </w:rPr>
            </w:pPr>
            <w:r w:rsidRPr="00A402AF">
              <w:rPr>
                <w:rFonts w:ascii="Calibri" w:hAnsi="Calibri" w:cs="Calibri"/>
                <w:b/>
                <w:bCs/>
                <w:i/>
                <w:iCs/>
                <w:kern w:val="0"/>
                <w:sz w:val="18"/>
                <w:szCs w:val="18"/>
              </w:rPr>
              <w:t>Porphyrin</w:t>
            </w:r>
          </w:p>
        </w:tc>
        <w:tc>
          <w:tcPr>
            <w:tcW w:w="1418" w:type="dxa"/>
            <w:tcBorders>
              <w:top w:val="nil"/>
              <w:bottom w:val="nil"/>
            </w:tcBorders>
            <w:shd w:val="clear" w:color="auto" w:fill="FBE4D5" w:themeFill="accent2" w:themeFillTint="33"/>
            <w:vAlign w:val="center"/>
          </w:tcPr>
          <w:p w14:paraId="4F9DDB88" w14:textId="77777777" w:rsidR="006B15EF" w:rsidRPr="00A402AF" w:rsidRDefault="006B15EF" w:rsidP="0006574F">
            <w:pPr>
              <w:spacing w:line="240" w:lineRule="atLeast"/>
              <w:ind w:leftChars="17" w:left="36" w:rightChars="4" w:right="8"/>
              <w:jc w:val="center"/>
              <w:rPr>
                <w:rFonts w:ascii="Calibri" w:hAnsi="Calibri" w:cs="Calibri"/>
                <w:kern w:val="0"/>
                <w:sz w:val="18"/>
                <w:szCs w:val="18"/>
              </w:rPr>
            </w:pPr>
          </w:p>
        </w:tc>
        <w:tc>
          <w:tcPr>
            <w:tcW w:w="1134" w:type="dxa"/>
            <w:tcBorders>
              <w:top w:val="nil"/>
              <w:bottom w:val="nil"/>
            </w:tcBorders>
            <w:shd w:val="clear" w:color="auto" w:fill="FBE4D5" w:themeFill="accent2" w:themeFillTint="33"/>
            <w:vAlign w:val="center"/>
          </w:tcPr>
          <w:p w14:paraId="75FBC6CC" w14:textId="77777777" w:rsidR="006B15EF" w:rsidRPr="00A402AF" w:rsidRDefault="006B15EF" w:rsidP="0006574F">
            <w:pPr>
              <w:spacing w:line="240" w:lineRule="atLeast"/>
              <w:ind w:rightChars="4" w:right="8"/>
              <w:jc w:val="center"/>
              <w:rPr>
                <w:rFonts w:ascii="Calibri" w:hAnsi="Calibri" w:cs="Calibri"/>
                <w:kern w:val="0"/>
                <w:sz w:val="18"/>
                <w:szCs w:val="18"/>
              </w:rPr>
            </w:pPr>
          </w:p>
        </w:tc>
        <w:tc>
          <w:tcPr>
            <w:tcW w:w="851" w:type="dxa"/>
            <w:tcBorders>
              <w:top w:val="nil"/>
              <w:bottom w:val="nil"/>
            </w:tcBorders>
            <w:shd w:val="clear" w:color="auto" w:fill="FBE4D5" w:themeFill="accent2" w:themeFillTint="33"/>
            <w:vAlign w:val="center"/>
          </w:tcPr>
          <w:p w14:paraId="57066A82" w14:textId="77777777" w:rsidR="006B15EF" w:rsidRPr="00A402AF" w:rsidRDefault="006B15EF" w:rsidP="0006574F">
            <w:pPr>
              <w:spacing w:line="240" w:lineRule="atLeast"/>
              <w:ind w:rightChars="4" w:right="8"/>
              <w:jc w:val="center"/>
              <w:rPr>
                <w:rFonts w:ascii="Calibri" w:hAnsi="Calibri" w:cs="Calibri"/>
                <w:kern w:val="0"/>
                <w:sz w:val="18"/>
                <w:szCs w:val="18"/>
              </w:rPr>
            </w:pPr>
          </w:p>
        </w:tc>
        <w:tc>
          <w:tcPr>
            <w:tcW w:w="2409" w:type="dxa"/>
            <w:tcBorders>
              <w:top w:val="nil"/>
              <w:bottom w:val="nil"/>
            </w:tcBorders>
            <w:shd w:val="clear" w:color="auto" w:fill="FBE4D5" w:themeFill="accent2" w:themeFillTint="33"/>
            <w:vAlign w:val="center"/>
          </w:tcPr>
          <w:p w14:paraId="2C30D45F" w14:textId="77777777" w:rsidR="006B15EF" w:rsidRPr="00A402AF" w:rsidRDefault="006B15EF" w:rsidP="0006574F">
            <w:pPr>
              <w:spacing w:line="240" w:lineRule="atLeast"/>
              <w:ind w:rightChars="4" w:right="8"/>
              <w:jc w:val="center"/>
              <w:rPr>
                <w:rFonts w:ascii="Calibri" w:hAnsi="Calibri" w:cs="Calibri"/>
                <w:kern w:val="0"/>
                <w:sz w:val="15"/>
                <w:szCs w:val="15"/>
              </w:rPr>
            </w:pPr>
          </w:p>
        </w:tc>
      </w:tr>
      <w:tr w:rsidR="006B15EF" w:rsidRPr="00A402AF" w14:paraId="2DE50968" w14:textId="77777777" w:rsidTr="002B7FFB">
        <w:trPr>
          <w:jc w:val="center"/>
        </w:trPr>
        <w:tc>
          <w:tcPr>
            <w:tcW w:w="2410" w:type="dxa"/>
            <w:tcBorders>
              <w:top w:val="nil"/>
              <w:bottom w:val="nil"/>
            </w:tcBorders>
            <w:shd w:val="clear" w:color="auto" w:fill="FBE4D5" w:themeFill="accent2" w:themeFillTint="33"/>
            <w:vAlign w:val="center"/>
          </w:tcPr>
          <w:p w14:paraId="5FBD1228"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Co</w:t>
            </w:r>
            <w:r w:rsidRPr="00A402AF">
              <w:rPr>
                <w:rFonts w:ascii="Calibri" w:hAnsi="Calibri" w:cs="Calibri" w:hint="eastAsia"/>
                <w:kern w:val="0"/>
                <w:sz w:val="18"/>
                <w:szCs w:val="18"/>
                <w:vertAlign w:val="superscript"/>
              </w:rPr>
              <w:t>II</w:t>
            </w:r>
            <w:r w:rsidRPr="00A402AF">
              <w:rPr>
                <w:rFonts w:ascii="Calibri" w:hAnsi="Calibri" w:cs="Calibri"/>
                <w:kern w:val="0"/>
                <w:sz w:val="18"/>
                <w:szCs w:val="18"/>
              </w:rPr>
              <w:t>TP[Co</w:t>
            </w:r>
            <w:r w:rsidRPr="00A402AF">
              <w:rPr>
                <w:rFonts w:ascii="Calibri" w:hAnsi="Calibri" w:cs="Calibri"/>
                <w:kern w:val="0"/>
                <w:sz w:val="18"/>
                <w:szCs w:val="18"/>
                <w:vertAlign w:val="superscript"/>
              </w:rPr>
              <w:t>III</w:t>
            </w:r>
            <w:r w:rsidRPr="00A402AF">
              <w:rPr>
                <w:rFonts w:ascii="Calibri" w:hAnsi="Calibri" w:cs="Calibri"/>
                <w:kern w:val="0"/>
                <w:sz w:val="18"/>
                <w:szCs w:val="18"/>
              </w:rPr>
              <w:t>C]</w:t>
            </w:r>
            <w:r w:rsidRPr="00A402AF">
              <w:rPr>
                <w:rFonts w:ascii="Calibri" w:hAnsi="Calibri" w:cs="Calibri"/>
                <w:kern w:val="0"/>
                <w:sz w:val="18"/>
                <w:szCs w:val="18"/>
                <w:vertAlign w:val="subscript"/>
              </w:rPr>
              <w:t>2</w:t>
            </w:r>
          </w:p>
        </w:tc>
        <w:tc>
          <w:tcPr>
            <w:tcW w:w="1418" w:type="dxa"/>
            <w:tcBorders>
              <w:top w:val="nil"/>
              <w:bottom w:val="nil"/>
            </w:tcBorders>
            <w:shd w:val="clear" w:color="auto" w:fill="FBE4D5" w:themeFill="accent2" w:themeFillTint="33"/>
            <w:vAlign w:val="center"/>
          </w:tcPr>
          <w:p w14:paraId="736E6FA1" w14:textId="77777777" w:rsidR="006B15EF" w:rsidRPr="00A402AF" w:rsidRDefault="006B15EF" w:rsidP="0006574F">
            <w:pPr>
              <w:spacing w:line="240" w:lineRule="atLeast"/>
              <w:ind w:leftChars="17" w:left="36" w:rightChars="4" w:right="8"/>
              <w:jc w:val="center"/>
              <w:rPr>
                <w:rFonts w:ascii="Calibri" w:hAnsi="Calibri" w:cs="Calibri"/>
                <w:kern w:val="0"/>
                <w:sz w:val="18"/>
                <w:szCs w:val="18"/>
              </w:rPr>
            </w:pPr>
            <w:r w:rsidRPr="00A402AF">
              <w:rPr>
                <w:rFonts w:ascii="Calibri" w:hAnsi="Calibri" w:cs="Calibri" w:hint="eastAsia"/>
                <w:kern w:val="0"/>
                <w:sz w:val="18"/>
                <w:szCs w:val="18"/>
              </w:rPr>
              <w:t>412 mV</w:t>
            </w:r>
          </w:p>
        </w:tc>
        <w:tc>
          <w:tcPr>
            <w:tcW w:w="1134" w:type="dxa"/>
            <w:tcBorders>
              <w:top w:val="nil"/>
              <w:bottom w:val="nil"/>
            </w:tcBorders>
            <w:shd w:val="clear" w:color="auto" w:fill="FBE4D5" w:themeFill="accent2" w:themeFillTint="33"/>
            <w:vAlign w:val="center"/>
          </w:tcPr>
          <w:p w14:paraId="6EBD714A"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hint="eastAsia"/>
                <w:kern w:val="0"/>
                <w:sz w:val="18"/>
                <w:szCs w:val="18"/>
              </w:rPr>
              <w:t>0.72 V</w:t>
            </w:r>
          </w:p>
        </w:tc>
        <w:tc>
          <w:tcPr>
            <w:tcW w:w="851" w:type="dxa"/>
            <w:tcBorders>
              <w:top w:val="nil"/>
              <w:bottom w:val="nil"/>
            </w:tcBorders>
            <w:shd w:val="clear" w:color="auto" w:fill="FBE4D5" w:themeFill="accent2" w:themeFillTint="33"/>
            <w:vAlign w:val="center"/>
          </w:tcPr>
          <w:p w14:paraId="74B0232F" w14:textId="51332F38" w:rsidR="00A40741" w:rsidRPr="00A402AF" w:rsidRDefault="00AC0D8B" w:rsidP="00AC0D8B">
            <w:pPr>
              <w:spacing w:line="240" w:lineRule="atLeast"/>
              <w:ind w:rightChars="4" w:right="8"/>
              <w:jc w:val="center"/>
              <w:rPr>
                <w:rFonts w:ascii="Calibri" w:hAnsi="Calibri" w:cs="Calibri"/>
                <w:kern w:val="0"/>
                <w:sz w:val="18"/>
                <w:szCs w:val="18"/>
              </w:rPr>
            </w:pPr>
            <w:r w:rsidRPr="00A402AF">
              <w:rPr>
                <w:rFonts w:ascii="Calibri" w:hAnsi="Calibri" w:cs="Calibri" w:hint="eastAsia"/>
                <w:kern w:val="0"/>
                <w:sz w:val="18"/>
                <w:szCs w:val="18"/>
              </w:rPr>
              <w:t>0</w:t>
            </w:r>
            <w:r w:rsidRPr="00A402AF">
              <w:rPr>
                <w:rFonts w:ascii="Calibri" w:hAnsi="Calibri" w:cs="Calibri"/>
                <w:kern w:val="0"/>
                <w:sz w:val="18"/>
                <w:szCs w:val="18"/>
              </w:rPr>
              <w:t>.922</w:t>
            </w:r>
            <w:r w:rsidR="006B15EF" w:rsidRPr="00A402AF">
              <w:rPr>
                <w:rFonts w:ascii="Calibri" w:hAnsi="Calibri" w:cs="Calibri" w:hint="eastAsia"/>
                <w:kern w:val="0"/>
                <w:sz w:val="18"/>
                <w:szCs w:val="18"/>
              </w:rPr>
              <w:t xml:space="preserve"> V</w:t>
            </w:r>
          </w:p>
        </w:tc>
        <w:tc>
          <w:tcPr>
            <w:tcW w:w="2409" w:type="dxa"/>
            <w:tcBorders>
              <w:top w:val="nil"/>
              <w:bottom w:val="nil"/>
            </w:tcBorders>
            <w:shd w:val="clear" w:color="auto" w:fill="FBE4D5" w:themeFill="accent2" w:themeFillTint="33"/>
            <w:vAlign w:val="center"/>
          </w:tcPr>
          <w:p w14:paraId="2442B34B" w14:textId="59D74380" w:rsidR="006B15EF" w:rsidRPr="00A402AF" w:rsidRDefault="002B7FFB" w:rsidP="0006574F">
            <w:pPr>
              <w:spacing w:line="240" w:lineRule="atLeast"/>
              <w:ind w:rightChars="4" w:right="8"/>
              <w:jc w:val="center"/>
              <w:rPr>
                <w:rFonts w:ascii="Calibri" w:hAnsi="Calibri" w:cs="Calibri"/>
                <w:kern w:val="0"/>
                <w:sz w:val="15"/>
                <w:szCs w:val="15"/>
              </w:rPr>
            </w:pPr>
            <w:r w:rsidRPr="00A402AF">
              <w:rPr>
                <w:rFonts w:ascii="Calibri" w:hAnsi="Calibri" w:cs="Calibri"/>
                <w:kern w:val="0"/>
                <w:sz w:val="15"/>
                <w:szCs w:val="15"/>
              </w:rPr>
              <w:t>Angew. Chem. Int. Ed. 2023, 62, e202302208</w:t>
            </w:r>
          </w:p>
        </w:tc>
      </w:tr>
      <w:tr w:rsidR="006B15EF" w:rsidRPr="00A402AF" w14:paraId="4A25EC97" w14:textId="77777777" w:rsidTr="002B7FFB">
        <w:trPr>
          <w:jc w:val="center"/>
        </w:trPr>
        <w:tc>
          <w:tcPr>
            <w:tcW w:w="2410" w:type="dxa"/>
            <w:tcBorders>
              <w:top w:val="nil"/>
              <w:bottom w:val="nil"/>
            </w:tcBorders>
            <w:shd w:val="clear" w:color="auto" w:fill="FBE4D5" w:themeFill="accent2" w:themeFillTint="33"/>
            <w:vAlign w:val="center"/>
          </w:tcPr>
          <w:p w14:paraId="46A6A75C"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Fe porphyrin 1</w:t>
            </w:r>
          </w:p>
        </w:tc>
        <w:tc>
          <w:tcPr>
            <w:tcW w:w="1418" w:type="dxa"/>
            <w:tcBorders>
              <w:top w:val="nil"/>
              <w:bottom w:val="nil"/>
            </w:tcBorders>
            <w:shd w:val="clear" w:color="auto" w:fill="FBE4D5" w:themeFill="accent2" w:themeFillTint="33"/>
            <w:vAlign w:val="center"/>
          </w:tcPr>
          <w:p w14:paraId="026F4054" w14:textId="77777777" w:rsidR="006B15EF" w:rsidRPr="00A402AF" w:rsidRDefault="006B15EF" w:rsidP="0006574F">
            <w:pPr>
              <w:spacing w:line="240" w:lineRule="atLeast"/>
              <w:ind w:leftChars="17" w:left="36" w:rightChars="4" w:right="8"/>
              <w:jc w:val="center"/>
              <w:rPr>
                <w:rFonts w:ascii="Calibri" w:hAnsi="Calibri" w:cs="Calibri"/>
                <w:kern w:val="0"/>
                <w:sz w:val="18"/>
                <w:szCs w:val="18"/>
              </w:rPr>
            </w:pPr>
            <w:r w:rsidRPr="00A402AF">
              <w:rPr>
                <w:rFonts w:ascii="Calibri" w:hAnsi="Calibri" w:cs="Calibri" w:hint="eastAsia"/>
                <w:kern w:val="0"/>
                <w:sz w:val="18"/>
                <w:szCs w:val="18"/>
              </w:rPr>
              <w:t>500 mV</w:t>
            </w:r>
          </w:p>
        </w:tc>
        <w:tc>
          <w:tcPr>
            <w:tcW w:w="1134" w:type="dxa"/>
            <w:tcBorders>
              <w:top w:val="nil"/>
              <w:bottom w:val="nil"/>
            </w:tcBorders>
            <w:shd w:val="clear" w:color="auto" w:fill="FBE4D5" w:themeFill="accent2" w:themeFillTint="33"/>
            <w:vAlign w:val="center"/>
          </w:tcPr>
          <w:p w14:paraId="01038A12"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hint="eastAsia"/>
                <w:kern w:val="0"/>
                <w:sz w:val="18"/>
                <w:szCs w:val="18"/>
              </w:rPr>
              <w:t>0.84 V</w:t>
            </w:r>
          </w:p>
        </w:tc>
        <w:tc>
          <w:tcPr>
            <w:tcW w:w="851" w:type="dxa"/>
            <w:tcBorders>
              <w:top w:val="nil"/>
              <w:bottom w:val="nil"/>
            </w:tcBorders>
            <w:shd w:val="clear" w:color="auto" w:fill="FBE4D5" w:themeFill="accent2" w:themeFillTint="33"/>
            <w:vAlign w:val="center"/>
          </w:tcPr>
          <w:p w14:paraId="7FD486D1" w14:textId="33A764D1" w:rsidR="00A40741" w:rsidRPr="00A402AF" w:rsidRDefault="00AC0D8B" w:rsidP="00AC0D8B">
            <w:pPr>
              <w:spacing w:line="240" w:lineRule="atLeast"/>
              <w:ind w:rightChars="4" w:right="8"/>
              <w:jc w:val="center"/>
              <w:rPr>
                <w:rFonts w:ascii="Calibri" w:hAnsi="Calibri" w:cs="Calibri"/>
                <w:kern w:val="0"/>
                <w:sz w:val="18"/>
                <w:szCs w:val="18"/>
              </w:rPr>
            </w:pPr>
            <w:r w:rsidRPr="00A402AF">
              <w:rPr>
                <w:rFonts w:ascii="Calibri" w:hAnsi="Calibri" w:cs="Calibri" w:hint="eastAsia"/>
                <w:kern w:val="0"/>
                <w:sz w:val="18"/>
                <w:szCs w:val="18"/>
              </w:rPr>
              <w:t>0</w:t>
            </w:r>
            <w:r w:rsidRPr="00A402AF">
              <w:rPr>
                <w:rFonts w:ascii="Calibri" w:hAnsi="Calibri" w:cs="Calibri"/>
                <w:kern w:val="0"/>
                <w:sz w:val="18"/>
                <w:szCs w:val="18"/>
              </w:rPr>
              <w:t>.89</w:t>
            </w:r>
            <w:r w:rsidR="006B15EF" w:rsidRPr="00A402AF">
              <w:rPr>
                <w:rFonts w:ascii="Calibri" w:hAnsi="Calibri" w:cs="Calibri" w:hint="eastAsia"/>
                <w:kern w:val="0"/>
                <w:sz w:val="18"/>
                <w:szCs w:val="18"/>
              </w:rPr>
              <w:t xml:space="preserve"> V</w:t>
            </w:r>
          </w:p>
        </w:tc>
        <w:tc>
          <w:tcPr>
            <w:tcW w:w="2409" w:type="dxa"/>
            <w:tcBorders>
              <w:top w:val="nil"/>
              <w:bottom w:val="nil"/>
            </w:tcBorders>
            <w:shd w:val="clear" w:color="auto" w:fill="FBE4D5" w:themeFill="accent2" w:themeFillTint="33"/>
            <w:vAlign w:val="center"/>
          </w:tcPr>
          <w:p w14:paraId="1744EC32" w14:textId="7C010566" w:rsidR="006B15EF" w:rsidRPr="00A402AF" w:rsidRDefault="002B7FFB" w:rsidP="0006574F">
            <w:pPr>
              <w:spacing w:line="240" w:lineRule="atLeast"/>
              <w:ind w:rightChars="4" w:right="8"/>
              <w:jc w:val="center"/>
              <w:rPr>
                <w:rFonts w:ascii="Calibri" w:hAnsi="Calibri" w:cs="Calibri"/>
                <w:kern w:val="0"/>
                <w:sz w:val="15"/>
                <w:szCs w:val="15"/>
              </w:rPr>
            </w:pPr>
            <w:r w:rsidRPr="00A402AF">
              <w:rPr>
                <w:rFonts w:ascii="Calibri" w:hAnsi="Calibri" w:cs="Calibri"/>
                <w:kern w:val="0"/>
                <w:sz w:val="15"/>
                <w:szCs w:val="15"/>
              </w:rPr>
              <w:t>Angew. Chem. 2021, 133, 7654 –7659</w:t>
            </w:r>
          </w:p>
        </w:tc>
      </w:tr>
      <w:tr w:rsidR="006B15EF" w:rsidRPr="00A402AF" w14:paraId="25ADFB1A" w14:textId="77777777" w:rsidTr="002B7FFB">
        <w:trPr>
          <w:trHeight w:val="68"/>
          <w:jc w:val="center"/>
        </w:trPr>
        <w:tc>
          <w:tcPr>
            <w:tcW w:w="2410" w:type="dxa"/>
            <w:tcBorders>
              <w:top w:val="nil"/>
              <w:bottom w:val="nil"/>
            </w:tcBorders>
            <w:shd w:val="clear" w:color="auto" w:fill="D9E2F3" w:themeFill="accent1" w:themeFillTint="33"/>
            <w:vAlign w:val="center"/>
          </w:tcPr>
          <w:p w14:paraId="2BF24010" w14:textId="77777777" w:rsidR="006B15EF" w:rsidRPr="00A402AF" w:rsidRDefault="006B15EF" w:rsidP="0006574F">
            <w:pPr>
              <w:spacing w:line="240" w:lineRule="atLeast"/>
              <w:ind w:leftChars="17" w:left="36" w:rightChars="4" w:right="8"/>
              <w:jc w:val="left"/>
              <w:rPr>
                <w:rFonts w:ascii="Calibri" w:hAnsi="Calibri" w:cs="Calibri"/>
                <w:i/>
                <w:iCs/>
                <w:kern w:val="0"/>
                <w:sz w:val="18"/>
                <w:szCs w:val="18"/>
              </w:rPr>
            </w:pPr>
            <w:r w:rsidRPr="00A402AF">
              <w:rPr>
                <w:rFonts w:ascii="Calibri" w:hAnsi="Calibri" w:cs="Calibri"/>
                <w:b/>
                <w:bCs/>
                <w:i/>
                <w:iCs/>
                <w:kern w:val="0"/>
                <w:sz w:val="18"/>
                <w:szCs w:val="18"/>
              </w:rPr>
              <w:t>Other</w:t>
            </w:r>
          </w:p>
        </w:tc>
        <w:tc>
          <w:tcPr>
            <w:tcW w:w="1418" w:type="dxa"/>
            <w:tcBorders>
              <w:top w:val="nil"/>
              <w:bottom w:val="nil"/>
            </w:tcBorders>
            <w:shd w:val="clear" w:color="auto" w:fill="D9E2F3" w:themeFill="accent1" w:themeFillTint="33"/>
            <w:vAlign w:val="center"/>
          </w:tcPr>
          <w:p w14:paraId="07906C2D" w14:textId="77777777" w:rsidR="006B15EF" w:rsidRPr="00A402AF" w:rsidRDefault="006B15EF" w:rsidP="0006574F">
            <w:pPr>
              <w:spacing w:line="240" w:lineRule="atLeast"/>
              <w:ind w:leftChars="17" w:left="36" w:rightChars="4" w:right="8"/>
              <w:jc w:val="center"/>
              <w:rPr>
                <w:rFonts w:ascii="Calibri" w:hAnsi="Calibri" w:cs="Calibri"/>
                <w:kern w:val="0"/>
                <w:sz w:val="18"/>
                <w:szCs w:val="18"/>
              </w:rPr>
            </w:pPr>
          </w:p>
        </w:tc>
        <w:tc>
          <w:tcPr>
            <w:tcW w:w="1134" w:type="dxa"/>
            <w:tcBorders>
              <w:top w:val="nil"/>
              <w:bottom w:val="nil"/>
            </w:tcBorders>
            <w:shd w:val="clear" w:color="auto" w:fill="D9E2F3" w:themeFill="accent1" w:themeFillTint="33"/>
            <w:vAlign w:val="center"/>
          </w:tcPr>
          <w:p w14:paraId="4A929CF7" w14:textId="77777777" w:rsidR="006B15EF" w:rsidRPr="00A402AF" w:rsidRDefault="006B15EF" w:rsidP="0006574F">
            <w:pPr>
              <w:spacing w:line="240" w:lineRule="atLeast"/>
              <w:ind w:rightChars="4" w:right="8"/>
              <w:jc w:val="center"/>
              <w:rPr>
                <w:rFonts w:ascii="Calibri" w:hAnsi="Calibri" w:cs="Calibri"/>
                <w:kern w:val="0"/>
                <w:sz w:val="18"/>
                <w:szCs w:val="18"/>
              </w:rPr>
            </w:pPr>
          </w:p>
        </w:tc>
        <w:tc>
          <w:tcPr>
            <w:tcW w:w="851" w:type="dxa"/>
            <w:tcBorders>
              <w:top w:val="nil"/>
              <w:bottom w:val="nil"/>
            </w:tcBorders>
            <w:shd w:val="clear" w:color="auto" w:fill="D9E2F3" w:themeFill="accent1" w:themeFillTint="33"/>
            <w:vAlign w:val="center"/>
          </w:tcPr>
          <w:p w14:paraId="759C866B" w14:textId="77777777" w:rsidR="006B15EF" w:rsidRPr="00A402AF" w:rsidRDefault="006B15EF" w:rsidP="0006574F">
            <w:pPr>
              <w:spacing w:line="240" w:lineRule="atLeast"/>
              <w:ind w:rightChars="4" w:right="8"/>
              <w:jc w:val="center"/>
              <w:rPr>
                <w:rFonts w:ascii="Calibri" w:hAnsi="Calibri" w:cs="Calibri"/>
                <w:kern w:val="0"/>
                <w:sz w:val="18"/>
                <w:szCs w:val="18"/>
              </w:rPr>
            </w:pPr>
          </w:p>
        </w:tc>
        <w:tc>
          <w:tcPr>
            <w:tcW w:w="2409" w:type="dxa"/>
            <w:tcBorders>
              <w:top w:val="nil"/>
              <w:bottom w:val="nil"/>
            </w:tcBorders>
            <w:shd w:val="clear" w:color="auto" w:fill="D9E2F3" w:themeFill="accent1" w:themeFillTint="33"/>
            <w:vAlign w:val="center"/>
          </w:tcPr>
          <w:p w14:paraId="10DDBD25" w14:textId="77777777" w:rsidR="006B15EF" w:rsidRPr="00A402AF" w:rsidRDefault="006B15EF" w:rsidP="0006574F">
            <w:pPr>
              <w:spacing w:line="240" w:lineRule="atLeast"/>
              <w:ind w:leftChars="17" w:left="36" w:rightChars="4" w:right="8"/>
              <w:jc w:val="center"/>
              <w:rPr>
                <w:rFonts w:ascii="Calibri" w:hAnsi="Calibri" w:cs="Calibri"/>
                <w:kern w:val="0"/>
                <w:sz w:val="15"/>
                <w:szCs w:val="15"/>
              </w:rPr>
            </w:pPr>
          </w:p>
        </w:tc>
      </w:tr>
      <w:tr w:rsidR="00F42876" w:rsidRPr="00A402AF" w14:paraId="7C14C5E2" w14:textId="77777777" w:rsidTr="002B7FFB">
        <w:trPr>
          <w:trHeight w:val="68"/>
          <w:jc w:val="center"/>
        </w:trPr>
        <w:tc>
          <w:tcPr>
            <w:tcW w:w="2410" w:type="dxa"/>
            <w:tcBorders>
              <w:top w:val="nil"/>
              <w:bottom w:val="nil"/>
            </w:tcBorders>
            <w:shd w:val="clear" w:color="auto" w:fill="D9E2F3" w:themeFill="accent1" w:themeFillTint="33"/>
            <w:vAlign w:val="center"/>
          </w:tcPr>
          <w:p w14:paraId="1E86D2F0" w14:textId="77777777" w:rsidR="006B15EF" w:rsidRPr="00A402AF" w:rsidRDefault="006B15EF" w:rsidP="0006574F">
            <w:pPr>
              <w:spacing w:line="240" w:lineRule="atLeast"/>
              <w:ind w:leftChars="17" w:left="36" w:rightChars="4" w:right="8"/>
              <w:jc w:val="center"/>
              <w:rPr>
                <w:rFonts w:ascii="Calibri" w:hAnsi="Calibri" w:cs="Calibri"/>
                <w:kern w:val="0"/>
                <w:sz w:val="18"/>
                <w:szCs w:val="18"/>
              </w:rPr>
            </w:pPr>
            <w:r w:rsidRPr="00A402AF">
              <w:rPr>
                <w:rFonts w:ascii="Calibri" w:hAnsi="Calibri" w:cs="Calibri"/>
                <w:kern w:val="0"/>
                <w:sz w:val="18"/>
                <w:szCs w:val="18"/>
              </w:rPr>
              <w:t>NCNTs</w:t>
            </w:r>
          </w:p>
        </w:tc>
        <w:tc>
          <w:tcPr>
            <w:tcW w:w="1418" w:type="dxa"/>
            <w:tcBorders>
              <w:top w:val="nil"/>
              <w:bottom w:val="nil"/>
            </w:tcBorders>
            <w:shd w:val="clear" w:color="auto" w:fill="D9E2F3" w:themeFill="accent1" w:themeFillTint="33"/>
            <w:vAlign w:val="center"/>
          </w:tcPr>
          <w:p w14:paraId="35570765" w14:textId="77777777" w:rsidR="006B15EF" w:rsidRPr="00A402AF" w:rsidRDefault="006B15EF" w:rsidP="0006574F">
            <w:pPr>
              <w:spacing w:line="240" w:lineRule="atLeast"/>
              <w:ind w:leftChars="17" w:left="36" w:rightChars="4" w:right="8"/>
              <w:jc w:val="center"/>
              <w:rPr>
                <w:rFonts w:ascii="Calibri" w:hAnsi="Calibri" w:cs="Calibri"/>
                <w:kern w:val="0"/>
                <w:sz w:val="18"/>
                <w:szCs w:val="18"/>
              </w:rPr>
            </w:pPr>
            <w:r w:rsidRPr="00A402AF">
              <w:rPr>
                <w:rFonts w:ascii="Calibri" w:hAnsi="Calibri" w:cs="Calibri"/>
                <w:kern w:val="0"/>
                <w:sz w:val="18"/>
                <w:szCs w:val="18"/>
              </w:rPr>
              <w:t>370 mV</w:t>
            </w:r>
          </w:p>
        </w:tc>
        <w:tc>
          <w:tcPr>
            <w:tcW w:w="1134" w:type="dxa"/>
            <w:tcBorders>
              <w:top w:val="nil"/>
              <w:bottom w:val="nil"/>
            </w:tcBorders>
            <w:shd w:val="clear" w:color="auto" w:fill="D9E2F3" w:themeFill="accent1" w:themeFillTint="33"/>
            <w:vAlign w:val="center"/>
          </w:tcPr>
          <w:p w14:paraId="66C38F19"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0.84 V</w:t>
            </w:r>
          </w:p>
        </w:tc>
        <w:tc>
          <w:tcPr>
            <w:tcW w:w="851" w:type="dxa"/>
            <w:tcBorders>
              <w:top w:val="nil"/>
              <w:bottom w:val="nil"/>
            </w:tcBorders>
            <w:shd w:val="clear" w:color="auto" w:fill="D9E2F3" w:themeFill="accent1" w:themeFillTint="33"/>
            <w:vAlign w:val="center"/>
          </w:tcPr>
          <w:p w14:paraId="77559103"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0.76 V</w:t>
            </w:r>
          </w:p>
        </w:tc>
        <w:tc>
          <w:tcPr>
            <w:tcW w:w="2409" w:type="dxa"/>
            <w:tcBorders>
              <w:top w:val="nil"/>
              <w:bottom w:val="nil"/>
            </w:tcBorders>
            <w:shd w:val="clear" w:color="auto" w:fill="D9E2F3" w:themeFill="accent1" w:themeFillTint="33"/>
            <w:vAlign w:val="center"/>
          </w:tcPr>
          <w:p w14:paraId="28A9259D" w14:textId="2F9726A4" w:rsidR="00F42876" w:rsidRPr="00A402AF" w:rsidRDefault="006B15EF" w:rsidP="0006574F">
            <w:pPr>
              <w:spacing w:line="240" w:lineRule="atLeast"/>
              <w:ind w:leftChars="17" w:left="36" w:rightChars="4" w:right="8"/>
              <w:jc w:val="center"/>
              <w:rPr>
                <w:rFonts w:ascii="Calibri" w:hAnsi="Calibri" w:cs="Calibri"/>
                <w:kern w:val="0"/>
                <w:sz w:val="15"/>
                <w:szCs w:val="15"/>
              </w:rPr>
            </w:pPr>
            <w:r w:rsidRPr="00A402AF">
              <w:rPr>
                <w:rFonts w:ascii="Calibri" w:hAnsi="Calibri" w:cs="Calibri"/>
                <w:kern w:val="0"/>
                <w:sz w:val="15"/>
                <w:szCs w:val="15"/>
              </w:rPr>
              <w:t>Nat. Energy 2016, 1, 15006</w:t>
            </w:r>
          </w:p>
        </w:tc>
      </w:tr>
      <w:tr w:rsidR="006B15EF" w:rsidRPr="00A402AF" w14:paraId="5E0DFD04" w14:textId="77777777" w:rsidTr="002B7FFB">
        <w:trPr>
          <w:trHeight w:val="433"/>
          <w:jc w:val="center"/>
        </w:trPr>
        <w:tc>
          <w:tcPr>
            <w:tcW w:w="2410" w:type="dxa"/>
            <w:tcBorders>
              <w:top w:val="nil"/>
              <w:bottom w:val="nil"/>
            </w:tcBorders>
            <w:shd w:val="clear" w:color="auto" w:fill="D9E2F3" w:themeFill="accent1" w:themeFillTint="33"/>
            <w:vAlign w:val="center"/>
          </w:tcPr>
          <w:p w14:paraId="43F864BD" w14:textId="77777777" w:rsidR="006B15EF" w:rsidRPr="00A402AF" w:rsidRDefault="006B15EF" w:rsidP="0006574F">
            <w:pPr>
              <w:spacing w:line="240" w:lineRule="atLeast"/>
              <w:ind w:leftChars="17" w:left="36" w:rightChars="4" w:right="8"/>
              <w:jc w:val="center"/>
              <w:rPr>
                <w:rFonts w:ascii="Calibri" w:hAnsi="Calibri" w:cs="Calibri"/>
                <w:kern w:val="0"/>
                <w:sz w:val="18"/>
                <w:szCs w:val="18"/>
              </w:rPr>
            </w:pPr>
            <w:r w:rsidRPr="00A402AF">
              <w:rPr>
                <w:rFonts w:ascii="Calibri" w:hAnsi="Calibri" w:cs="Calibri"/>
                <w:kern w:val="0"/>
                <w:sz w:val="18"/>
                <w:szCs w:val="18"/>
              </w:rPr>
              <w:t>NCMT</w:t>
            </w:r>
          </w:p>
        </w:tc>
        <w:tc>
          <w:tcPr>
            <w:tcW w:w="1418" w:type="dxa"/>
            <w:tcBorders>
              <w:top w:val="nil"/>
              <w:bottom w:val="nil"/>
            </w:tcBorders>
            <w:shd w:val="clear" w:color="auto" w:fill="D9E2F3" w:themeFill="accent1" w:themeFillTint="33"/>
            <w:vAlign w:val="center"/>
          </w:tcPr>
          <w:p w14:paraId="2B3D8765" w14:textId="77777777" w:rsidR="006B15EF" w:rsidRPr="00A402AF" w:rsidRDefault="006B15EF" w:rsidP="0006574F">
            <w:pPr>
              <w:spacing w:line="240" w:lineRule="atLeast"/>
              <w:ind w:leftChars="17" w:left="36" w:rightChars="4" w:right="8"/>
              <w:jc w:val="center"/>
              <w:rPr>
                <w:rFonts w:ascii="Calibri" w:hAnsi="Calibri" w:cs="Calibri"/>
                <w:kern w:val="0"/>
                <w:sz w:val="18"/>
                <w:szCs w:val="18"/>
              </w:rPr>
            </w:pPr>
            <w:r w:rsidRPr="00A402AF">
              <w:rPr>
                <w:rFonts w:ascii="Calibri" w:hAnsi="Calibri" w:cs="Calibri"/>
                <w:kern w:val="0"/>
                <w:sz w:val="18"/>
                <w:szCs w:val="18"/>
              </w:rPr>
              <w:t>290 mV</w:t>
            </w:r>
          </w:p>
        </w:tc>
        <w:tc>
          <w:tcPr>
            <w:tcW w:w="1134" w:type="dxa"/>
            <w:tcBorders>
              <w:top w:val="nil"/>
              <w:bottom w:val="nil"/>
            </w:tcBorders>
            <w:shd w:val="clear" w:color="auto" w:fill="D9E2F3" w:themeFill="accent1" w:themeFillTint="33"/>
            <w:vAlign w:val="center"/>
          </w:tcPr>
          <w:p w14:paraId="727FF445"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0.89 V</w:t>
            </w:r>
          </w:p>
        </w:tc>
        <w:tc>
          <w:tcPr>
            <w:tcW w:w="851" w:type="dxa"/>
            <w:tcBorders>
              <w:top w:val="nil"/>
              <w:bottom w:val="nil"/>
            </w:tcBorders>
            <w:shd w:val="clear" w:color="auto" w:fill="D9E2F3" w:themeFill="accent1" w:themeFillTint="33"/>
            <w:vAlign w:val="center"/>
          </w:tcPr>
          <w:p w14:paraId="31CAFF51"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0.63 V</w:t>
            </w:r>
          </w:p>
        </w:tc>
        <w:tc>
          <w:tcPr>
            <w:tcW w:w="2409" w:type="dxa"/>
            <w:tcBorders>
              <w:top w:val="nil"/>
              <w:bottom w:val="nil"/>
            </w:tcBorders>
            <w:shd w:val="clear" w:color="auto" w:fill="D9E2F3" w:themeFill="accent1" w:themeFillTint="33"/>
            <w:vAlign w:val="center"/>
          </w:tcPr>
          <w:p w14:paraId="53B190D4" w14:textId="77777777" w:rsidR="006B15EF" w:rsidRPr="00A402AF" w:rsidRDefault="006B15EF" w:rsidP="0006574F">
            <w:pPr>
              <w:spacing w:line="240" w:lineRule="atLeast"/>
              <w:ind w:leftChars="17" w:left="36" w:rightChars="4" w:right="8"/>
              <w:jc w:val="center"/>
              <w:rPr>
                <w:rFonts w:ascii="Calibri" w:hAnsi="Calibri" w:cs="Calibri"/>
                <w:kern w:val="0"/>
                <w:sz w:val="15"/>
                <w:szCs w:val="15"/>
              </w:rPr>
            </w:pPr>
            <w:r w:rsidRPr="00A402AF">
              <w:rPr>
                <w:rFonts w:ascii="Calibri" w:hAnsi="Calibri" w:cs="Calibri"/>
                <w:kern w:val="0"/>
                <w:sz w:val="15"/>
                <w:szCs w:val="15"/>
              </w:rPr>
              <w:t>Energy Environ. Sci. 2016, 9, 3079</w:t>
            </w:r>
          </w:p>
        </w:tc>
      </w:tr>
      <w:tr w:rsidR="006B15EF" w:rsidRPr="00A402AF" w14:paraId="275A28D4" w14:textId="77777777" w:rsidTr="002B7FFB">
        <w:trPr>
          <w:trHeight w:val="283"/>
          <w:jc w:val="center"/>
        </w:trPr>
        <w:tc>
          <w:tcPr>
            <w:tcW w:w="2410" w:type="dxa"/>
            <w:tcBorders>
              <w:top w:val="nil"/>
              <w:bottom w:val="nil"/>
            </w:tcBorders>
            <w:shd w:val="clear" w:color="auto" w:fill="D9E2F3" w:themeFill="accent1" w:themeFillTint="33"/>
            <w:vAlign w:val="center"/>
          </w:tcPr>
          <w:p w14:paraId="59B060C9" w14:textId="77777777" w:rsidR="006B15EF" w:rsidRPr="00A402AF" w:rsidRDefault="006B15EF" w:rsidP="0006574F">
            <w:pPr>
              <w:spacing w:line="240" w:lineRule="atLeast"/>
              <w:ind w:leftChars="17" w:left="36" w:rightChars="4" w:right="8"/>
              <w:jc w:val="center"/>
              <w:rPr>
                <w:rFonts w:ascii="Calibri" w:hAnsi="Calibri" w:cs="Calibri"/>
                <w:kern w:val="0"/>
                <w:sz w:val="18"/>
                <w:szCs w:val="18"/>
              </w:rPr>
            </w:pPr>
            <w:r w:rsidRPr="00A402AF">
              <w:rPr>
                <w:rFonts w:ascii="Calibri" w:hAnsi="Calibri" w:cs="Calibri"/>
                <w:kern w:val="0"/>
                <w:sz w:val="18"/>
                <w:szCs w:val="18"/>
              </w:rPr>
              <w:t>P, N Co-doped graphene</w:t>
            </w:r>
          </w:p>
        </w:tc>
        <w:tc>
          <w:tcPr>
            <w:tcW w:w="1418" w:type="dxa"/>
            <w:tcBorders>
              <w:top w:val="nil"/>
              <w:bottom w:val="nil"/>
            </w:tcBorders>
            <w:shd w:val="clear" w:color="auto" w:fill="D9E2F3" w:themeFill="accent1" w:themeFillTint="33"/>
            <w:vAlign w:val="center"/>
          </w:tcPr>
          <w:p w14:paraId="5E7DF328" w14:textId="77777777" w:rsidR="006B15EF" w:rsidRPr="00A402AF" w:rsidRDefault="006B15EF" w:rsidP="0006574F">
            <w:pPr>
              <w:spacing w:line="240" w:lineRule="atLeast"/>
              <w:ind w:leftChars="17" w:left="36" w:rightChars="4" w:right="8"/>
              <w:jc w:val="center"/>
              <w:rPr>
                <w:rFonts w:ascii="Calibri" w:hAnsi="Calibri" w:cs="Calibri"/>
                <w:kern w:val="0"/>
                <w:sz w:val="18"/>
                <w:szCs w:val="18"/>
              </w:rPr>
            </w:pPr>
            <w:r w:rsidRPr="00A402AF">
              <w:rPr>
                <w:rFonts w:ascii="Calibri" w:hAnsi="Calibri" w:cs="Calibri"/>
                <w:kern w:val="0"/>
                <w:sz w:val="18"/>
                <w:szCs w:val="18"/>
              </w:rPr>
              <w:t>320 mV</w:t>
            </w:r>
          </w:p>
        </w:tc>
        <w:tc>
          <w:tcPr>
            <w:tcW w:w="1134" w:type="dxa"/>
            <w:tcBorders>
              <w:top w:val="nil"/>
              <w:bottom w:val="nil"/>
            </w:tcBorders>
            <w:shd w:val="clear" w:color="auto" w:fill="D9E2F3" w:themeFill="accent1" w:themeFillTint="33"/>
            <w:vAlign w:val="center"/>
          </w:tcPr>
          <w:p w14:paraId="20E63434"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0.845 V</w:t>
            </w:r>
          </w:p>
        </w:tc>
        <w:tc>
          <w:tcPr>
            <w:tcW w:w="851" w:type="dxa"/>
            <w:tcBorders>
              <w:top w:val="nil"/>
              <w:bottom w:val="nil"/>
            </w:tcBorders>
            <w:shd w:val="clear" w:color="auto" w:fill="D9E2F3" w:themeFill="accent1" w:themeFillTint="33"/>
            <w:vAlign w:val="center"/>
          </w:tcPr>
          <w:p w14:paraId="3A6D6D3B"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0.705 V</w:t>
            </w:r>
          </w:p>
        </w:tc>
        <w:tc>
          <w:tcPr>
            <w:tcW w:w="2409" w:type="dxa"/>
            <w:tcBorders>
              <w:top w:val="nil"/>
              <w:bottom w:val="nil"/>
            </w:tcBorders>
            <w:shd w:val="clear" w:color="auto" w:fill="D9E2F3" w:themeFill="accent1" w:themeFillTint="33"/>
            <w:vAlign w:val="center"/>
          </w:tcPr>
          <w:p w14:paraId="13044F12" w14:textId="77777777" w:rsidR="006B15EF" w:rsidRPr="00A402AF" w:rsidRDefault="006B15EF" w:rsidP="0006574F">
            <w:pPr>
              <w:spacing w:line="240" w:lineRule="atLeast"/>
              <w:ind w:leftChars="17" w:left="36" w:rightChars="4" w:right="8"/>
              <w:jc w:val="center"/>
              <w:rPr>
                <w:rFonts w:ascii="Calibri" w:hAnsi="Calibri" w:cs="Calibri"/>
                <w:kern w:val="0"/>
                <w:sz w:val="15"/>
                <w:szCs w:val="15"/>
              </w:rPr>
            </w:pPr>
            <w:r w:rsidRPr="00A402AF">
              <w:rPr>
                <w:rFonts w:ascii="Calibri" w:hAnsi="Calibri" w:cs="Calibri"/>
                <w:kern w:val="0"/>
                <w:sz w:val="15"/>
                <w:szCs w:val="15"/>
              </w:rPr>
              <w:t>Sci. Adv. 2016, 2, e1501122</w:t>
            </w:r>
          </w:p>
        </w:tc>
      </w:tr>
      <w:tr w:rsidR="006B15EF" w:rsidRPr="00A402AF" w14:paraId="59211A4D" w14:textId="77777777" w:rsidTr="002B7FFB">
        <w:trPr>
          <w:trHeight w:val="68"/>
          <w:jc w:val="center"/>
        </w:trPr>
        <w:tc>
          <w:tcPr>
            <w:tcW w:w="2410" w:type="dxa"/>
            <w:tcBorders>
              <w:top w:val="nil"/>
              <w:bottom w:val="nil"/>
            </w:tcBorders>
            <w:shd w:val="clear" w:color="auto" w:fill="D9E2F3" w:themeFill="accent1" w:themeFillTint="33"/>
            <w:vAlign w:val="center"/>
          </w:tcPr>
          <w:p w14:paraId="48DD04D6" w14:textId="77777777" w:rsidR="006B15EF" w:rsidRPr="00A402AF" w:rsidRDefault="006B15EF" w:rsidP="0006574F">
            <w:pPr>
              <w:spacing w:line="240" w:lineRule="atLeast"/>
              <w:ind w:leftChars="17" w:left="36" w:rightChars="4" w:right="8"/>
              <w:jc w:val="center"/>
              <w:rPr>
                <w:rFonts w:ascii="Calibri" w:hAnsi="Calibri" w:cs="Calibri"/>
                <w:kern w:val="0"/>
                <w:sz w:val="18"/>
                <w:szCs w:val="18"/>
              </w:rPr>
            </w:pPr>
            <w:r w:rsidRPr="00A402AF">
              <w:rPr>
                <w:rFonts w:ascii="Calibri" w:hAnsi="Calibri" w:cs="Calibri"/>
                <w:kern w:val="0"/>
                <w:sz w:val="18"/>
                <w:szCs w:val="18"/>
              </w:rPr>
              <w:t>Co-N-C</w:t>
            </w:r>
          </w:p>
        </w:tc>
        <w:tc>
          <w:tcPr>
            <w:tcW w:w="1418" w:type="dxa"/>
            <w:tcBorders>
              <w:top w:val="nil"/>
              <w:bottom w:val="nil"/>
            </w:tcBorders>
            <w:shd w:val="clear" w:color="auto" w:fill="D9E2F3" w:themeFill="accent1" w:themeFillTint="33"/>
            <w:vAlign w:val="center"/>
          </w:tcPr>
          <w:p w14:paraId="620F6BF1" w14:textId="77777777" w:rsidR="006B15EF" w:rsidRPr="00A402AF" w:rsidRDefault="006B15EF" w:rsidP="0006574F">
            <w:pPr>
              <w:spacing w:line="240" w:lineRule="atLeast"/>
              <w:ind w:leftChars="17" w:left="36" w:rightChars="4" w:right="8"/>
              <w:jc w:val="center"/>
              <w:rPr>
                <w:rFonts w:ascii="Calibri" w:hAnsi="Calibri" w:cs="Calibri"/>
                <w:kern w:val="0"/>
                <w:sz w:val="18"/>
                <w:szCs w:val="18"/>
              </w:rPr>
            </w:pPr>
            <w:r w:rsidRPr="00A402AF">
              <w:rPr>
                <w:rFonts w:ascii="Calibri" w:hAnsi="Calibri" w:cs="Calibri"/>
                <w:kern w:val="0"/>
                <w:sz w:val="18"/>
                <w:szCs w:val="18"/>
              </w:rPr>
              <w:t>310 mV</w:t>
            </w:r>
          </w:p>
        </w:tc>
        <w:tc>
          <w:tcPr>
            <w:tcW w:w="1134" w:type="dxa"/>
            <w:tcBorders>
              <w:top w:val="nil"/>
              <w:bottom w:val="nil"/>
            </w:tcBorders>
            <w:shd w:val="clear" w:color="auto" w:fill="D9E2F3" w:themeFill="accent1" w:themeFillTint="33"/>
            <w:vAlign w:val="center"/>
          </w:tcPr>
          <w:p w14:paraId="04ACF377"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0.80 V</w:t>
            </w:r>
          </w:p>
        </w:tc>
        <w:tc>
          <w:tcPr>
            <w:tcW w:w="851" w:type="dxa"/>
            <w:tcBorders>
              <w:top w:val="nil"/>
              <w:bottom w:val="nil"/>
            </w:tcBorders>
            <w:shd w:val="clear" w:color="auto" w:fill="D9E2F3" w:themeFill="accent1" w:themeFillTint="33"/>
            <w:vAlign w:val="center"/>
          </w:tcPr>
          <w:p w14:paraId="7A04D9D1"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0.74 V</w:t>
            </w:r>
          </w:p>
        </w:tc>
        <w:tc>
          <w:tcPr>
            <w:tcW w:w="2409" w:type="dxa"/>
            <w:tcBorders>
              <w:top w:val="nil"/>
              <w:bottom w:val="nil"/>
            </w:tcBorders>
            <w:shd w:val="clear" w:color="auto" w:fill="D9E2F3" w:themeFill="accent1" w:themeFillTint="33"/>
            <w:vAlign w:val="center"/>
          </w:tcPr>
          <w:p w14:paraId="272532F8" w14:textId="77777777" w:rsidR="006B15EF" w:rsidRPr="00A402AF" w:rsidRDefault="006B15EF" w:rsidP="0006574F">
            <w:pPr>
              <w:spacing w:line="240" w:lineRule="atLeast"/>
              <w:ind w:leftChars="17" w:left="36" w:rightChars="4" w:right="8"/>
              <w:jc w:val="center"/>
              <w:rPr>
                <w:rFonts w:ascii="Calibri" w:hAnsi="Calibri" w:cs="Calibri"/>
                <w:kern w:val="0"/>
                <w:sz w:val="15"/>
                <w:szCs w:val="15"/>
              </w:rPr>
            </w:pPr>
            <w:r w:rsidRPr="00A402AF">
              <w:rPr>
                <w:rFonts w:ascii="Calibri" w:hAnsi="Calibri" w:cs="Calibri"/>
                <w:kern w:val="0"/>
                <w:sz w:val="15"/>
                <w:szCs w:val="15"/>
              </w:rPr>
              <w:t>J. Am. Chem. Soc. 2016, 138, 10226</w:t>
            </w:r>
          </w:p>
        </w:tc>
      </w:tr>
      <w:tr w:rsidR="006B15EF" w:rsidRPr="00A402AF" w14:paraId="2F510C1E" w14:textId="77777777" w:rsidTr="002B7FFB">
        <w:trPr>
          <w:trHeight w:val="335"/>
          <w:jc w:val="center"/>
        </w:trPr>
        <w:tc>
          <w:tcPr>
            <w:tcW w:w="2410" w:type="dxa"/>
            <w:tcBorders>
              <w:top w:val="nil"/>
              <w:bottom w:val="nil"/>
            </w:tcBorders>
            <w:shd w:val="clear" w:color="auto" w:fill="D9E2F3" w:themeFill="accent1" w:themeFillTint="33"/>
            <w:vAlign w:val="center"/>
          </w:tcPr>
          <w:p w14:paraId="65FADD61" w14:textId="77777777" w:rsidR="006B15EF" w:rsidRPr="00A402AF" w:rsidRDefault="006B15EF" w:rsidP="0006574F">
            <w:pPr>
              <w:spacing w:line="240" w:lineRule="atLeast"/>
              <w:ind w:leftChars="17" w:left="36" w:rightChars="4" w:right="8"/>
              <w:jc w:val="center"/>
              <w:rPr>
                <w:rFonts w:ascii="Calibri" w:hAnsi="Calibri" w:cs="Calibri"/>
                <w:kern w:val="0"/>
                <w:sz w:val="18"/>
                <w:szCs w:val="18"/>
              </w:rPr>
            </w:pPr>
            <w:r w:rsidRPr="00A402AF">
              <w:rPr>
                <w:rFonts w:ascii="Calibri" w:hAnsi="Calibri" w:cs="Calibri"/>
                <w:kern w:val="0"/>
                <w:sz w:val="18"/>
                <w:szCs w:val="18"/>
              </w:rPr>
              <w:t>NiCo</w:t>
            </w:r>
            <w:r w:rsidRPr="00A402AF">
              <w:rPr>
                <w:rFonts w:ascii="Calibri" w:hAnsi="Calibri" w:cs="Calibri"/>
                <w:kern w:val="0"/>
                <w:sz w:val="18"/>
                <w:szCs w:val="18"/>
                <w:vertAlign w:val="subscript"/>
              </w:rPr>
              <w:t>2</w:t>
            </w:r>
            <w:r w:rsidRPr="00A402AF">
              <w:rPr>
                <w:rFonts w:ascii="Calibri" w:hAnsi="Calibri" w:cs="Calibri"/>
                <w:kern w:val="0"/>
                <w:sz w:val="18"/>
                <w:szCs w:val="18"/>
              </w:rPr>
              <w:t>O</w:t>
            </w:r>
            <w:r w:rsidRPr="00A402AF">
              <w:rPr>
                <w:rFonts w:ascii="Calibri" w:hAnsi="Calibri" w:cs="Calibri"/>
                <w:kern w:val="0"/>
                <w:sz w:val="18"/>
                <w:szCs w:val="18"/>
                <w:vertAlign w:val="subscript"/>
              </w:rPr>
              <w:t>4</w:t>
            </w:r>
            <w:r w:rsidRPr="00A402AF">
              <w:rPr>
                <w:rFonts w:ascii="Calibri" w:hAnsi="Calibri" w:cs="Calibri"/>
                <w:kern w:val="0"/>
                <w:sz w:val="18"/>
                <w:szCs w:val="18"/>
              </w:rPr>
              <w:t>/NCNTs/NiCo</w:t>
            </w:r>
          </w:p>
        </w:tc>
        <w:tc>
          <w:tcPr>
            <w:tcW w:w="1418" w:type="dxa"/>
            <w:tcBorders>
              <w:top w:val="nil"/>
              <w:bottom w:val="nil"/>
            </w:tcBorders>
            <w:shd w:val="clear" w:color="auto" w:fill="D9E2F3" w:themeFill="accent1" w:themeFillTint="33"/>
            <w:vAlign w:val="center"/>
          </w:tcPr>
          <w:p w14:paraId="640BB12C" w14:textId="77777777" w:rsidR="006B15EF" w:rsidRPr="00A402AF" w:rsidRDefault="006B15EF" w:rsidP="0006574F">
            <w:pPr>
              <w:spacing w:line="240" w:lineRule="atLeast"/>
              <w:ind w:leftChars="17" w:left="36" w:rightChars="4" w:right="8"/>
              <w:jc w:val="center"/>
              <w:rPr>
                <w:rFonts w:ascii="Calibri" w:hAnsi="Calibri" w:cs="Calibri"/>
                <w:kern w:val="0"/>
                <w:sz w:val="18"/>
                <w:szCs w:val="18"/>
              </w:rPr>
            </w:pPr>
            <w:r w:rsidRPr="00A402AF">
              <w:rPr>
                <w:rFonts w:ascii="Calibri" w:hAnsi="Calibri" w:cs="Calibri"/>
                <w:kern w:val="0"/>
                <w:sz w:val="18"/>
                <w:szCs w:val="18"/>
              </w:rPr>
              <w:t>350 mV</w:t>
            </w:r>
          </w:p>
        </w:tc>
        <w:tc>
          <w:tcPr>
            <w:tcW w:w="1134" w:type="dxa"/>
            <w:tcBorders>
              <w:top w:val="nil"/>
              <w:bottom w:val="nil"/>
            </w:tcBorders>
            <w:shd w:val="clear" w:color="auto" w:fill="D9E2F3" w:themeFill="accent1" w:themeFillTint="33"/>
            <w:vAlign w:val="center"/>
          </w:tcPr>
          <w:p w14:paraId="2F98C425"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0.83 V</w:t>
            </w:r>
          </w:p>
        </w:tc>
        <w:tc>
          <w:tcPr>
            <w:tcW w:w="851" w:type="dxa"/>
            <w:tcBorders>
              <w:top w:val="nil"/>
              <w:bottom w:val="nil"/>
            </w:tcBorders>
            <w:shd w:val="clear" w:color="auto" w:fill="D9E2F3" w:themeFill="accent1" w:themeFillTint="33"/>
            <w:vAlign w:val="center"/>
          </w:tcPr>
          <w:p w14:paraId="12A98D25"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0.75 V</w:t>
            </w:r>
          </w:p>
        </w:tc>
        <w:tc>
          <w:tcPr>
            <w:tcW w:w="2409" w:type="dxa"/>
            <w:tcBorders>
              <w:top w:val="nil"/>
              <w:bottom w:val="nil"/>
            </w:tcBorders>
            <w:shd w:val="clear" w:color="auto" w:fill="D9E2F3" w:themeFill="accent1" w:themeFillTint="33"/>
            <w:vAlign w:val="center"/>
          </w:tcPr>
          <w:p w14:paraId="0D9885C8" w14:textId="77777777" w:rsidR="006B15EF" w:rsidRPr="00A402AF" w:rsidRDefault="006B15EF" w:rsidP="0006574F">
            <w:pPr>
              <w:spacing w:line="240" w:lineRule="atLeast"/>
              <w:ind w:leftChars="17" w:left="36" w:rightChars="4" w:right="8"/>
              <w:jc w:val="center"/>
              <w:rPr>
                <w:rFonts w:ascii="Calibri" w:hAnsi="Calibri" w:cs="Calibri"/>
                <w:kern w:val="0"/>
                <w:sz w:val="15"/>
                <w:szCs w:val="15"/>
              </w:rPr>
            </w:pPr>
            <w:r w:rsidRPr="00A402AF">
              <w:rPr>
                <w:rFonts w:ascii="Calibri" w:hAnsi="Calibri" w:cs="Calibri"/>
                <w:kern w:val="0"/>
                <w:sz w:val="15"/>
                <w:szCs w:val="15"/>
              </w:rPr>
              <w:t>Chem. Eng. J. 2021, 408, 127814</w:t>
            </w:r>
          </w:p>
        </w:tc>
      </w:tr>
      <w:tr w:rsidR="006B15EF" w:rsidRPr="00A402AF" w14:paraId="5B477F75" w14:textId="77777777" w:rsidTr="002B7FFB">
        <w:trPr>
          <w:trHeight w:val="296"/>
          <w:jc w:val="center"/>
        </w:trPr>
        <w:tc>
          <w:tcPr>
            <w:tcW w:w="2410" w:type="dxa"/>
            <w:tcBorders>
              <w:top w:val="nil"/>
              <w:bottom w:val="nil"/>
            </w:tcBorders>
            <w:shd w:val="clear" w:color="auto" w:fill="D9E2F3" w:themeFill="accent1" w:themeFillTint="33"/>
            <w:vAlign w:val="center"/>
          </w:tcPr>
          <w:p w14:paraId="534AB928" w14:textId="77777777" w:rsidR="006B15EF" w:rsidRPr="00A402AF" w:rsidRDefault="006B15EF" w:rsidP="0006574F">
            <w:pPr>
              <w:spacing w:line="240" w:lineRule="atLeast"/>
              <w:ind w:leftChars="17" w:left="36" w:rightChars="4" w:right="8"/>
              <w:jc w:val="center"/>
              <w:rPr>
                <w:rFonts w:ascii="Calibri" w:hAnsi="Calibri" w:cs="Calibri"/>
                <w:kern w:val="0"/>
                <w:sz w:val="18"/>
                <w:szCs w:val="18"/>
              </w:rPr>
            </w:pPr>
            <w:r w:rsidRPr="00A402AF">
              <w:rPr>
                <w:rFonts w:ascii="Calibri" w:hAnsi="Calibri" w:cs="Calibri"/>
                <w:kern w:val="0"/>
                <w:sz w:val="18"/>
                <w:szCs w:val="18"/>
              </w:rPr>
              <w:t>Ni/NiO</w:t>
            </w:r>
          </w:p>
        </w:tc>
        <w:tc>
          <w:tcPr>
            <w:tcW w:w="1418" w:type="dxa"/>
            <w:tcBorders>
              <w:top w:val="nil"/>
              <w:bottom w:val="nil"/>
            </w:tcBorders>
            <w:shd w:val="clear" w:color="auto" w:fill="D9E2F3" w:themeFill="accent1" w:themeFillTint="33"/>
            <w:vAlign w:val="center"/>
          </w:tcPr>
          <w:p w14:paraId="74AE20B3" w14:textId="77777777" w:rsidR="006B15EF" w:rsidRPr="00A402AF" w:rsidRDefault="006B15EF" w:rsidP="0006574F">
            <w:pPr>
              <w:spacing w:line="240" w:lineRule="atLeast"/>
              <w:ind w:leftChars="17" w:left="36" w:rightChars="4" w:right="8"/>
              <w:jc w:val="center"/>
              <w:rPr>
                <w:rFonts w:ascii="Calibri" w:hAnsi="Calibri" w:cs="Calibri"/>
                <w:kern w:val="0"/>
                <w:sz w:val="18"/>
                <w:szCs w:val="18"/>
              </w:rPr>
            </w:pPr>
            <w:r w:rsidRPr="00A402AF">
              <w:rPr>
                <w:rFonts w:ascii="Calibri" w:hAnsi="Calibri" w:cs="Calibri"/>
                <w:kern w:val="0"/>
                <w:sz w:val="18"/>
                <w:szCs w:val="18"/>
              </w:rPr>
              <w:t>260 mV</w:t>
            </w:r>
          </w:p>
        </w:tc>
        <w:tc>
          <w:tcPr>
            <w:tcW w:w="1134" w:type="dxa"/>
            <w:tcBorders>
              <w:top w:val="nil"/>
              <w:bottom w:val="nil"/>
            </w:tcBorders>
            <w:shd w:val="clear" w:color="auto" w:fill="D9E2F3" w:themeFill="accent1" w:themeFillTint="33"/>
            <w:vAlign w:val="center"/>
          </w:tcPr>
          <w:p w14:paraId="572965D1"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0.76 V</w:t>
            </w:r>
          </w:p>
        </w:tc>
        <w:tc>
          <w:tcPr>
            <w:tcW w:w="851" w:type="dxa"/>
            <w:tcBorders>
              <w:top w:val="nil"/>
              <w:bottom w:val="nil"/>
            </w:tcBorders>
            <w:shd w:val="clear" w:color="auto" w:fill="D9E2F3" w:themeFill="accent1" w:themeFillTint="33"/>
            <w:vAlign w:val="center"/>
          </w:tcPr>
          <w:p w14:paraId="6A33E741"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0.73 V</w:t>
            </w:r>
          </w:p>
        </w:tc>
        <w:tc>
          <w:tcPr>
            <w:tcW w:w="2409" w:type="dxa"/>
            <w:tcBorders>
              <w:top w:val="nil"/>
              <w:bottom w:val="nil"/>
            </w:tcBorders>
            <w:shd w:val="clear" w:color="auto" w:fill="D9E2F3" w:themeFill="accent1" w:themeFillTint="33"/>
            <w:vAlign w:val="center"/>
          </w:tcPr>
          <w:p w14:paraId="643B8AC4" w14:textId="77777777" w:rsidR="006B15EF" w:rsidRPr="00A402AF" w:rsidRDefault="006B15EF" w:rsidP="0006574F">
            <w:pPr>
              <w:spacing w:line="240" w:lineRule="atLeast"/>
              <w:ind w:leftChars="17" w:left="36" w:rightChars="4" w:right="8"/>
              <w:jc w:val="center"/>
              <w:rPr>
                <w:rFonts w:ascii="Calibri" w:hAnsi="Calibri" w:cs="Calibri"/>
                <w:kern w:val="0"/>
                <w:sz w:val="15"/>
                <w:szCs w:val="15"/>
              </w:rPr>
            </w:pPr>
            <w:r w:rsidRPr="00A402AF">
              <w:rPr>
                <w:rFonts w:ascii="Calibri" w:hAnsi="Calibri" w:cs="Calibri"/>
                <w:kern w:val="0"/>
                <w:sz w:val="15"/>
                <w:szCs w:val="15"/>
              </w:rPr>
              <w:t>Nano-Micro Lett. 2020, 12, 68</w:t>
            </w:r>
          </w:p>
        </w:tc>
      </w:tr>
      <w:tr w:rsidR="006B15EF" w:rsidRPr="00A402AF" w14:paraId="49DFA763" w14:textId="77777777" w:rsidTr="002B7FFB">
        <w:trPr>
          <w:trHeight w:val="131"/>
          <w:jc w:val="center"/>
        </w:trPr>
        <w:tc>
          <w:tcPr>
            <w:tcW w:w="2410" w:type="dxa"/>
            <w:tcBorders>
              <w:top w:val="nil"/>
              <w:bottom w:val="nil"/>
            </w:tcBorders>
            <w:shd w:val="clear" w:color="auto" w:fill="D9E2F3" w:themeFill="accent1" w:themeFillTint="33"/>
            <w:vAlign w:val="center"/>
          </w:tcPr>
          <w:p w14:paraId="60F187D0" w14:textId="77777777" w:rsidR="006B15EF" w:rsidRPr="00A402AF" w:rsidRDefault="006B15EF" w:rsidP="0006574F">
            <w:pPr>
              <w:spacing w:line="240" w:lineRule="atLeast"/>
              <w:ind w:leftChars="17" w:left="36" w:rightChars="4" w:right="8"/>
              <w:jc w:val="center"/>
              <w:rPr>
                <w:rFonts w:ascii="Calibri" w:hAnsi="Calibri" w:cs="Calibri"/>
                <w:kern w:val="0"/>
                <w:sz w:val="18"/>
                <w:szCs w:val="18"/>
              </w:rPr>
            </w:pPr>
            <w:r w:rsidRPr="00A402AF">
              <w:rPr>
                <w:rFonts w:ascii="Calibri" w:hAnsi="Calibri" w:cs="Calibri"/>
                <w:kern w:val="0"/>
                <w:sz w:val="18"/>
                <w:szCs w:val="18"/>
              </w:rPr>
              <w:t>ODAC-CoO</w:t>
            </w:r>
          </w:p>
        </w:tc>
        <w:tc>
          <w:tcPr>
            <w:tcW w:w="1418" w:type="dxa"/>
            <w:tcBorders>
              <w:top w:val="nil"/>
              <w:bottom w:val="nil"/>
            </w:tcBorders>
            <w:shd w:val="clear" w:color="auto" w:fill="D9E2F3" w:themeFill="accent1" w:themeFillTint="33"/>
            <w:vAlign w:val="center"/>
          </w:tcPr>
          <w:p w14:paraId="2CF42E60" w14:textId="77777777" w:rsidR="006B15EF" w:rsidRPr="00A402AF" w:rsidRDefault="006B15EF" w:rsidP="0006574F">
            <w:pPr>
              <w:spacing w:line="240" w:lineRule="atLeast"/>
              <w:ind w:leftChars="17" w:left="36" w:rightChars="4" w:right="8"/>
              <w:jc w:val="center"/>
              <w:rPr>
                <w:rFonts w:ascii="Calibri" w:hAnsi="Calibri" w:cs="Calibri"/>
                <w:kern w:val="0"/>
                <w:sz w:val="18"/>
                <w:szCs w:val="18"/>
              </w:rPr>
            </w:pPr>
            <w:r w:rsidRPr="00A402AF">
              <w:rPr>
                <w:rFonts w:ascii="Calibri" w:hAnsi="Calibri" w:cs="Calibri"/>
                <w:kern w:val="0"/>
                <w:sz w:val="18"/>
                <w:szCs w:val="18"/>
              </w:rPr>
              <w:t>364 mV</w:t>
            </w:r>
          </w:p>
        </w:tc>
        <w:tc>
          <w:tcPr>
            <w:tcW w:w="1134" w:type="dxa"/>
            <w:tcBorders>
              <w:top w:val="nil"/>
              <w:bottom w:val="nil"/>
            </w:tcBorders>
            <w:shd w:val="clear" w:color="auto" w:fill="D9E2F3" w:themeFill="accent1" w:themeFillTint="33"/>
            <w:vAlign w:val="center"/>
          </w:tcPr>
          <w:p w14:paraId="2EA3DD5C"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0.849 V</w:t>
            </w:r>
          </w:p>
        </w:tc>
        <w:tc>
          <w:tcPr>
            <w:tcW w:w="851" w:type="dxa"/>
            <w:tcBorders>
              <w:top w:val="nil"/>
              <w:bottom w:val="nil"/>
            </w:tcBorders>
            <w:shd w:val="clear" w:color="auto" w:fill="D9E2F3" w:themeFill="accent1" w:themeFillTint="33"/>
            <w:vAlign w:val="center"/>
          </w:tcPr>
          <w:p w14:paraId="5F6FED02"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0.745 V</w:t>
            </w:r>
          </w:p>
        </w:tc>
        <w:tc>
          <w:tcPr>
            <w:tcW w:w="2409" w:type="dxa"/>
            <w:tcBorders>
              <w:top w:val="nil"/>
              <w:bottom w:val="nil"/>
            </w:tcBorders>
            <w:shd w:val="clear" w:color="auto" w:fill="D9E2F3" w:themeFill="accent1" w:themeFillTint="33"/>
            <w:vAlign w:val="center"/>
          </w:tcPr>
          <w:p w14:paraId="63E456B7" w14:textId="77777777" w:rsidR="006B15EF" w:rsidRPr="00A402AF" w:rsidRDefault="006B15EF" w:rsidP="0006574F">
            <w:pPr>
              <w:spacing w:line="240" w:lineRule="atLeast"/>
              <w:ind w:leftChars="17" w:left="36" w:rightChars="4" w:right="8"/>
              <w:jc w:val="center"/>
              <w:rPr>
                <w:rFonts w:ascii="Calibri" w:hAnsi="Calibri" w:cs="Calibri"/>
                <w:kern w:val="0"/>
                <w:sz w:val="15"/>
                <w:szCs w:val="15"/>
              </w:rPr>
            </w:pPr>
            <w:r w:rsidRPr="00A402AF">
              <w:rPr>
                <w:rFonts w:ascii="Calibri" w:hAnsi="Calibri" w:cs="Calibri"/>
                <w:kern w:val="0"/>
                <w:sz w:val="15"/>
                <w:szCs w:val="15"/>
              </w:rPr>
              <w:t>Adv. Funct. Mater. 2021, 31, 2101239</w:t>
            </w:r>
          </w:p>
        </w:tc>
      </w:tr>
      <w:tr w:rsidR="006B15EF" w:rsidRPr="00A402AF" w14:paraId="16B2DC8B" w14:textId="77777777" w:rsidTr="002B7FFB">
        <w:trPr>
          <w:trHeight w:val="377"/>
          <w:jc w:val="center"/>
        </w:trPr>
        <w:tc>
          <w:tcPr>
            <w:tcW w:w="2410" w:type="dxa"/>
            <w:tcBorders>
              <w:top w:val="nil"/>
              <w:bottom w:val="nil"/>
            </w:tcBorders>
            <w:shd w:val="clear" w:color="auto" w:fill="D9E2F3" w:themeFill="accent1" w:themeFillTint="33"/>
            <w:vAlign w:val="center"/>
          </w:tcPr>
          <w:p w14:paraId="242552F0" w14:textId="77777777" w:rsidR="006B15EF" w:rsidRPr="00A402AF" w:rsidRDefault="006B15EF" w:rsidP="0006574F">
            <w:pPr>
              <w:spacing w:line="240" w:lineRule="atLeast"/>
              <w:ind w:leftChars="17" w:left="36" w:rightChars="4" w:right="8"/>
              <w:jc w:val="center"/>
              <w:rPr>
                <w:rFonts w:ascii="Calibri" w:hAnsi="Calibri" w:cs="Calibri"/>
                <w:kern w:val="0"/>
                <w:sz w:val="18"/>
                <w:szCs w:val="18"/>
              </w:rPr>
            </w:pPr>
            <w:r w:rsidRPr="00A402AF">
              <w:rPr>
                <w:rFonts w:ascii="Calibri" w:hAnsi="Calibri" w:cs="Calibri"/>
                <w:kern w:val="0"/>
                <w:sz w:val="18"/>
                <w:szCs w:val="18"/>
              </w:rPr>
              <w:t>Co@Co</w:t>
            </w:r>
            <w:r w:rsidRPr="00A402AF">
              <w:rPr>
                <w:rFonts w:ascii="Calibri" w:hAnsi="Calibri" w:cs="Calibri"/>
                <w:kern w:val="0"/>
                <w:sz w:val="18"/>
                <w:szCs w:val="18"/>
                <w:vertAlign w:val="subscript"/>
              </w:rPr>
              <w:t>3</w:t>
            </w:r>
            <w:r w:rsidRPr="00A402AF">
              <w:rPr>
                <w:rFonts w:ascii="Calibri" w:hAnsi="Calibri" w:cs="Calibri"/>
                <w:kern w:val="0"/>
                <w:sz w:val="18"/>
                <w:szCs w:val="18"/>
              </w:rPr>
              <w:t>O</w:t>
            </w:r>
            <w:r w:rsidRPr="00A402AF">
              <w:rPr>
                <w:rFonts w:ascii="Calibri" w:hAnsi="Calibri" w:cs="Calibri"/>
                <w:kern w:val="0"/>
                <w:sz w:val="18"/>
                <w:szCs w:val="18"/>
                <w:vertAlign w:val="subscript"/>
              </w:rPr>
              <w:t>4</w:t>
            </w:r>
            <w:r w:rsidRPr="00A402AF">
              <w:rPr>
                <w:rFonts w:ascii="Calibri" w:hAnsi="Calibri" w:cs="Calibri"/>
                <w:kern w:val="0"/>
                <w:sz w:val="18"/>
                <w:szCs w:val="18"/>
              </w:rPr>
              <w:t>/PNC</w:t>
            </w:r>
          </w:p>
        </w:tc>
        <w:tc>
          <w:tcPr>
            <w:tcW w:w="1418" w:type="dxa"/>
            <w:tcBorders>
              <w:top w:val="nil"/>
              <w:bottom w:val="nil"/>
            </w:tcBorders>
            <w:shd w:val="clear" w:color="auto" w:fill="D9E2F3" w:themeFill="accent1" w:themeFillTint="33"/>
            <w:vAlign w:val="center"/>
          </w:tcPr>
          <w:p w14:paraId="46EB9016" w14:textId="77777777" w:rsidR="006B15EF" w:rsidRPr="00A402AF" w:rsidRDefault="006B15EF" w:rsidP="0006574F">
            <w:pPr>
              <w:spacing w:line="240" w:lineRule="atLeast"/>
              <w:ind w:leftChars="17" w:left="36" w:rightChars="4" w:right="8"/>
              <w:jc w:val="center"/>
              <w:rPr>
                <w:rFonts w:ascii="Calibri" w:hAnsi="Calibri" w:cs="Calibri"/>
                <w:kern w:val="0"/>
                <w:sz w:val="18"/>
                <w:szCs w:val="18"/>
              </w:rPr>
            </w:pPr>
            <w:r w:rsidRPr="00A402AF">
              <w:rPr>
                <w:rFonts w:ascii="Calibri" w:hAnsi="Calibri" w:cs="Calibri"/>
                <w:kern w:val="0"/>
                <w:sz w:val="18"/>
                <w:szCs w:val="18"/>
              </w:rPr>
              <w:t>350 mV</w:t>
            </w:r>
          </w:p>
        </w:tc>
        <w:tc>
          <w:tcPr>
            <w:tcW w:w="1134" w:type="dxa"/>
            <w:tcBorders>
              <w:top w:val="nil"/>
              <w:bottom w:val="nil"/>
            </w:tcBorders>
            <w:shd w:val="clear" w:color="auto" w:fill="D9E2F3" w:themeFill="accent1" w:themeFillTint="33"/>
            <w:vAlign w:val="center"/>
          </w:tcPr>
          <w:p w14:paraId="56038018"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0.89 V</w:t>
            </w:r>
          </w:p>
        </w:tc>
        <w:tc>
          <w:tcPr>
            <w:tcW w:w="851" w:type="dxa"/>
            <w:tcBorders>
              <w:top w:val="nil"/>
              <w:bottom w:val="nil"/>
            </w:tcBorders>
            <w:shd w:val="clear" w:color="auto" w:fill="D9E2F3" w:themeFill="accent1" w:themeFillTint="33"/>
            <w:vAlign w:val="center"/>
          </w:tcPr>
          <w:p w14:paraId="5F560C55"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0.69 V</w:t>
            </w:r>
          </w:p>
        </w:tc>
        <w:tc>
          <w:tcPr>
            <w:tcW w:w="2409" w:type="dxa"/>
            <w:tcBorders>
              <w:top w:val="nil"/>
              <w:bottom w:val="nil"/>
            </w:tcBorders>
            <w:shd w:val="clear" w:color="auto" w:fill="D9E2F3" w:themeFill="accent1" w:themeFillTint="33"/>
            <w:vAlign w:val="center"/>
          </w:tcPr>
          <w:p w14:paraId="0323FD23" w14:textId="77777777" w:rsidR="006B15EF" w:rsidRPr="00A402AF" w:rsidRDefault="006B15EF" w:rsidP="0006574F">
            <w:pPr>
              <w:spacing w:line="240" w:lineRule="atLeast"/>
              <w:ind w:leftChars="17" w:left="36" w:rightChars="4" w:right="8"/>
              <w:jc w:val="center"/>
              <w:rPr>
                <w:rFonts w:ascii="Calibri" w:hAnsi="Calibri" w:cs="Calibri"/>
                <w:kern w:val="0"/>
                <w:sz w:val="15"/>
                <w:szCs w:val="15"/>
              </w:rPr>
            </w:pPr>
            <w:r w:rsidRPr="00A402AF">
              <w:rPr>
                <w:rFonts w:ascii="Calibri" w:hAnsi="Calibri" w:cs="Calibri"/>
                <w:kern w:val="0"/>
                <w:sz w:val="15"/>
                <w:szCs w:val="15"/>
              </w:rPr>
              <w:t>Small 2023, 19, 2300621</w:t>
            </w:r>
          </w:p>
        </w:tc>
      </w:tr>
      <w:tr w:rsidR="006B15EF" w:rsidRPr="00A402AF" w14:paraId="2A7572FC" w14:textId="77777777" w:rsidTr="002B7FFB">
        <w:trPr>
          <w:trHeight w:val="297"/>
          <w:jc w:val="center"/>
        </w:trPr>
        <w:tc>
          <w:tcPr>
            <w:tcW w:w="2410" w:type="dxa"/>
            <w:tcBorders>
              <w:top w:val="nil"/>
              <w:bottom w:val="nil"/>
            </w:tcBorders>
            <w:shd w:val="clear" w:color="auto" w:fill="D9E2F3" w:themeFill="accent1" w:themeFillTint="33"/>
            <w:vAlign w:val="center"/>
          </w:tcPr>
          <w:p w14:paraId="66C37625" w14:textId="77777777" w:rsidR="006B15EF" w:rsidRPr="00A402AF" w:rsidRDefault="006B15EF" w:rsidP="0006574F">
            <w:pPr>
              <w:spacing w:line="240" w:lineRule="atLeast"/>
              <w:ind w:leftChars="17" w:left="36" w:rightChars="4" w:right="8"/>
              <w:jc w:val="center"/>
              <w:rPr>
                <w:rFonts w:ascii="Calibri" w:hAnsi="Calibri" w:cs="Calibri"/>
                <w:kern w:val="0"/>
                <w:sz w:val="18"/>
                <w:szCs w:val="18"/>
              </w:rPr>
            </w:pPr>
            <w:r w:rsidRPr="00A402AF">
              <w:rPr>
                <w:rFonts w:ascii="Calibri" w:hAnsi="Calibri" w:cs="Calibri"/>
                <w:kern w:val="0"/>
                <w:sz w:val="18"/>
                <w:szCs w:val="18"/>
              </w:rPr>
              <w:t>Mn/Co-450</w:t>
            </w:r>
          </w:p>
        </w:tc>
        <w:tc>
          <w:tcPr>
            <w:tcW w:w="1418" w:type="dxa"/>
            <w:tcBorders>
              <w:top w:val="nil"/>
              <w:bottom w:val="nil"/>
            </w:tcBorders>
            <w:shd w:val="clear" w:color="auto" w:fill="D9E2F3" w:themeFill="accent1" w:themeFillTint="33"/>
            <w:vAlign w:val="center"/>
          </w:tcPr>
          <w:p w14:paraId="73985C61" w14:textId="77777777" w:rsidR="006B15EF" w:rsidRPr="00A402AF" w:rsidRDefault="006B15EF" w:rsidP="0006574F">
            <w:pPr>
              <w:spacing w:line="240" w:lineRule="atLeast"/>
              <w:ind w:leftChars="17" w:left="36" w:rightChars="4" w:right="8"/>
              <w:jc w:val="center"/>
              <w:rPr>
                <w:rFonts w:ascii="Calibri" w:hAnsi="Calibri" w:cs="Calibri"/>
                <w:kern w:val="0"/>
                <w:sz w:val="18"/>
                <w:szCs w:val="18"/>
              </w:rPr>
            </w:pPr>
            <w:r w:rsidRPr="00A402AF">
              <w:rPr>
                <w:rFonts w:ascii="Calibri" w:hAnsi="Calibri" w:cs="Calibri"/>
                <w:kern w:val="0"/>
                <w:sz w:val="18"/>
                <w:szCs w:val="18"/>
              </w:rPr>
              <w:t>380 mV</w:t>
            </w:r>
          </w:p>
        </w:tc>
        <w:tc>
          <w:tcPr>
            <w:tcW w:w="1134" w:type="dxa"/>
            <w:tcBorders>
              <w:top w:val="nil"/>
              <w:bottom w:val="nil"/>
            </w:tcBorders>
            <w:shd w:val="clear" w:color="auto" w:fill="D9E2F3" w:themeFill="accent1" w:themeFillTint="33"/>
            <w:vAlign w:val="center"/>
          </w:tcPr>
          <w:p w14:paraId="371CE781"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0.78 V</w:t>
            </w:r>
          </w:p>
        </w:tc>
        <w:tc>
          <w:tcPr>
            <w:tcW w:w="851" w:type="dxa"/>
            <w:tcBorders>
              <w:top w:val="nil"/>
              <w:bottom w:val="nil"/>
            </w:tcBorders>
            <w:shd w:val="clear" w:color="auto" w:fill="D9E2F3" w:themeFill="accent1" w:themeFillTint="33"/>
            <w:vAlign w:val="center"/>
          </w:tcPr>
          <w:p w14:paraId="6AEA19DA"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0.83 V</w:t>
            </w:r>
          </w:p>
        </w:tc>
        <w:tc>
          <w:tcPr>
            <w:tcW w:w="2409" w:type="dxa"/>
            <w:tcBorders>
              <w:top w:val="nil"/>
              <w:bottom w:val="nil"/>
            </w:tcBorders>
            <w:shd w:val="clear" w:color="auto" w:fill="D9E2F3" w:themeFill="accent1" w:themeFillTint="33"/>
            <w:vAlign w:val="center"/>
          </w:tcPr>
          <w:p w14:paraId="31EE9FCE" w14:textId="77777777" w:rsidR="006B15EF" w:rsidRPr="00A402AF" w:rsidRDefault="006B15EF" w:rsidP="0006574F">
            <w:pPr>
              <w:spacing w:line="240" w:lineRule="atLeast"/>
              <w:ind w:leftChars="17" w:left="36" w:rightChars="4" w:right="8"/>
              <w:jc w:val="center"/>
              <w:rPr>
                <w:rFonts w:ascii="Calibri" w:hAnsi="Calibri" w:cs="Calibri"/>
                <w:kern w:val="0"/>
                <w:sz w:val="15"/>
                <w:szCs w:val="15"/>
              </w:rPr>
            </w:pPr>
            <w:r w:rsidRPr="00A402AF">
              <w:rPr>
                <w:rFonts w:ascii="Calibri" w:hAnsi="Calibri" w:cs="Calibri"/>
                <w:kern w:val="0"/>
                <w:sz w:val="15"/>
                <w:szCs w:val="15"/>
              </w:rPr>
              <w:t>Appl. Catal., B 2022, 319, 121909</w:t>
            </w:r>
          </w:p>
        </w:tc>
      </w:tr>
      <w:tr w:rsidR="006B15EF" w:rsidRPr="00A402AF" w14:paraId="208EF8CC" w14:textId="77777777" w:rsidTr="002B7FFB">
        <w:trPr>
          <w:jc w:val="center"/>
        </w:trPr>
        <w:tc>
          <w:tcPr>
            <w:tcW w:w="2410" w:type="dxa"/>
            <w:tcBorders>
              <w:top w:val="nil"/>
              <w:bottom w:val="single" w:sz="12" w:space="0" w:color="auto"/>
            </w:tcBorders>
            <w:shd w:val="clear" w:color="auto" w:fill="D9E2F3" w:themeFill="accent1" w:themeFillTint="33"/>
            <w:vAlign w:val="center"/>
          </w:tcPr>
          <w:p w14:paraId="76C8FC85" w14:textId="77777777" w:rsidR="006B15EF" w:rsidRPr="00A402AF" w:rsidRDefault="006B15EF" w:rsidP="0006574F">
            <w:pPr>
              <w:spacing w:line="240" w:lineRule="atLeast"/>
              <w:ind w:leftChars="17" w:left="36" w:rightChars="4" w:right="8"/>
              <w:jc w:val="center"/>
              <w:rPr>
                <w:rFonts w:ascii="Calibri" w:hAnsi="Calibri" w:cs="Calibri"/>
                <w:kern w:val="0"/>
                <w:sz w:val="18"/>
                <w:szCs w:val="18"/>
              </w:rPr>
            </w:pPr>
            <w:r w:rsidRPr="00A402AF">
              <w:rPr>
                <w:rFonts w:ascii="Calibri" w:hAnsi="Calibri" w:cs="Calibri"/>
                <w:kern w:val="0"/>
                <w:sz w:val="18"/>
                <w:szCs w:val="18"/>
              </w:rPr>
              <w:t>P-CoO@PWC</w:t>
            </w:r>
          </w:p>
        </w:tc>
        <w:tc>
          <w:tcPr>
            <w:tcW w:w="1418" w:type="dxa"/>
            <w:tcBorders>
              <w:top w:val="nil"/>
              <w:bottom w:val="single" w:sz="12" w:space="0" w:color="auto"/>
            </w:tcBorders>
            <w:shd w:val="clear" w:color="auto" w:fill="D9E2F3" w:themeFill="accent1" w:themeFillTint="33"/>
            <w:vAlign w:val="center"/>
          </w:tcPr>
          <w:p w14:paraId="178C6564" w14:textId="77777777" w:rsidR="006B15EF" w:rsidRPr="00A402AF" w:rsidRDefault="006B15EF" w:rsidP="0006574F">
            <w:pPr>
              <w:spacing w:line="240" w:lineRule="atLeast"/>
              <w:ind w:leftChars="17" w:left="36" w:rightChars="4" w:right="8"/>
              <w:jc w:val="center"/>
              <w:rPr>
                <w:rFonts w:ascii="Calibri" w:hAnsi="Calibri" w:cs="Calibri"/>
                <w:kern w:val="0"/>
                <w:sz w:val="18"/>
                <w:szCs w:val="18"/>
              </w:rPr>
            </w:pPr>
            <w:r w:rsidRPr="00A402AF">
              <w:rPr>
                <w:rFonts w:ascii="Calibri" w:hAnsi="Calibri" w:cs="Calibri"/>
                <w:kern w:val="0"/>
                <w:sz w:val="18"/>
                <w:szCs w:val="18"/>
              </w:rPr>
              <w:t>290 mV</w:t>
            </w:r>
          </w:p>
        </w:tc>
        <w:tc>
          <w:tcPr>
            <w:tcW w:w="1134" w:type="dxa"/>
            <w:tcBorders>
              <w:top w:val="nil"/>
              <w:bottom w:val="single" w:sz="12" w:space="0" w:color="auto"/>
            </w:tcBorders>
            <w:shd w:val="clear" w:color="auto" w:fill="D9E2F3" w:themeFill="accent1" w:themeFillTint="33"/>
            <w:vAlign w:val="center"/>
          </w:tcPr>
          <w:p w14:paraId="001A768A"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0.84</w:t>
            </w:r>
            <w:r w:rsidRPr="00A402AF">
              <w:rPr>
                <w:rFonts w:ascii="Calibri" w:hAnsi="Calibri" w:cs="Calibri" w:hint="eastAsia"/>
                <w:kern w:val="0"/>
                <w:sz w:val="18"/>
                <w:szCs w:val="18"/>
              </w:rPr>
              <w:t xml:space="preserve"> V</w:t>
            </w:r>
          </w:p>
        </w:tc>
        <w:tc>
          <w:tcPr>
            <w:tcW w:w="851" w:type="dxa"/>
            <w:tcBorders>
              <w:top w:val="nil"/>
              <w:bottom w:val="single" w:sz="12" w:space="0" w:color="auto"/>
            </w:tcBorders>
            <w:shd w:val="clear" w:color="auto" w:fill="D9E2F3" w:themeFill="accent1" w:themeFillTint="33"/>
            <w:vAlign w:val="center"/>
          </w:tcPr>
          <w:p w14:paraId="12422B02" w14:textId="77777777" w:rsidR="006B15EF" w:rsidRPr="00A402AF" w:rsidRDefault="006B15EF" w:rsidP="0006574F">
            <w:pPr>
              <w:spacing w:line="240" w:lineRule="atLeast"/>
              <w:ind w:rightChars="4" w:right="8"/>
              <w:jc w:val="center"/>
              <w:rPr>
                <w:rFonts w:ascii="Calibri" w:hAnsi="Calibri" w:cs="Calibri"/>
                <w:kern w:val="0"/>
                <w:sz w:val="18"/>
                <w:szCs w:val="18"/>
              </w:rPr>
            </w:pPr>
            <w:r w:rsidRPr="00A402AF">
              <w:rPr>
                <w:rFonts w:ascii="Calibri" w:hAnsi="Calibri" w:cs="Calibri"/>
                <w:kern w:val="0"/>
                <w:sz w:val="18"/>
                <w:szCs w:val="18"/>
              </w:rPr>
              <w:t>0.68</w:t>
            </w:r>
            <w:r w:rsidRPr="00A402AF">
              <w:rPr>
                <w:rFonts w:ascii="Calibri" w:hAnsi="Calibri" w:cs="Calibri" w:hint="eastAsia"/>
                <w:kern w:val="0"/>
                <w:sz w:val="18"/>
                <w:szCs w:val="18"/>
              </w:rPr>
              <w:t xml:space="preserve"> V</w:t>
            </w:r>
          </w:p>
        </w:tc>
        <w:tc>
          <w:tcPr>
            <w:tcW w:w="2409" w:type="dxa"/>
            <w:tcBorders>
              <w:top w:val="nil"/>
              <w:bottom w:val="single" w:sz="12" w:space="0" w:color="auto"/>
            </w:tcBorders>
            <w:shd w:val="clear" w:color="auto" w:fill="D9E2F3" w:themeFill="accent1" w:themeFillTint="33"/>
            <w:vAlign w:val="center"/>
          </w:tcPr>
          <w:p w14:paraId="0F7898EA" w14:textId="77777777" w:rsidR="006B15EF" w:rsidRPr="00A402AF" w:rsidRDefault="006B15EF" w:rsidP="0006574F">
            <w:pPr>
              <w:spacing w:line="240" w:lineRule="atLeast"/>
              <w:ind w:leftChars="17" w:left="36" w:rightChars="4" w:right="8"/>
              <w:jc w:val="center"/>
              <w:rPr>
                <w:rFonts w:ascii="Calibri" w:hAnsi="Calibri" w:cs="Calibri"/>
                <w:kern w:val="0"/>
                <w:sz w:val="15"/>
                <w:szCs w:val="15"/>
              </w:rPr>
            </w:pPr>
            <w:r w:rsidRPr="00A402AF">
              <w:rPr>
                <w:rFonts w:ascii="Calibri" w:hAnsi="Calibri" w:cs="Calibri"/>
                <w:kern w:val="0"/>
                <w:sz w:val="15"/>
                <w:szCs w:val="15"/>
              </w:rPr>
              <w:t>Adv. Sci. 2021, 8, 2101314</w:t>
            </w:r>
          </w:p>
        </w:tc>
      </w:tr>
    </w:tbl>
    <w:p w14:paraId="6425CC85" w14:textId="23596A16" w:rsidR="006D50FF" w:rsidRPr="00A402AF" w:rsidRDefault="006D50FF" w:rsidP="00535FD2">
      <w:pPr>
        <w:spacing w:line="480" w:lineRule="auto"/>
        <w:rPr>
          <w:rFonts w:ascii="Arial" w:hAnsi="Arial" w:cs="Arial"/>
          <w:sz w:val="24"/>
          <w:szCs w:val="24"/>
        </w:rPr>
      </w:pPr>
    </w:p>
    <w:p w14:paraId="490B0DD5" w14:textId="654993C7" w:rsidR="005B3C9F" w:rsidRPr="00A402AF" w:rsidRDefault="005B3C9F" w:rsidP="005B3C9F">
      <w:pPr>
        <w:spacing w:line="360" w:lineRule="auto"/>
        <w:jc w:val="center"/>
        <w:rPr>
          <w:rFonts w:ascii="Calibri" w:hAnsi="Calibri" w:cs="Calibri"/>
          <w:sz w:val="28"/>
          <w:szCs w:val="28"/>
        </w:rPr>
      </w:pPr>
      <w:r w:rsidRPr="00A402AF">
        <w:rPr>
          <w:rFonts w:ascii="Calibri" w:hAnsi="Calibri" w:cs="Calibri"/>
          <w:b/>
          <w:sz w:val="28"/>
          <w:szCs w:val="28"/>
        </w:rPr>
        <w:lastRenderedPageBreak/>
        <w:t>Section S1</w:t>
      </w:r>
      <w:r w:rsidR="00682282" w:rsidRPr="00A402AF">
        <w:rPr>
          <w:rFonts w:ascii="Calibri" w:hAnsi="Calibri" w:cs="Calibri" w:hint="eastAsia"/>
          <w:b/>
          <w:sz w:val="28"/>
          <w:szCs w:val="28"/>
        </w:rPr>
        <w:t>2</w:t>
      </w:r>
      <w:r w:rsidRPr="00A402AF">
        <w:rPr>
          <w:rFonts w:ascii="Calibri" w:hAnsi="Calibri" w:cs="Calibri"/>
          <w:b/>
          <w:sz w:val="28"/>
          <w:szCs w:val="28"/>
        </w:rPr>
        <w:t>:</w:t>
      </w:r>
      <w:r w:rsidRPr="00A402AF">
        <w:rPr>
          <w:rFonts w:ascii="Calibri" w:hAnsi="Calibri" w:cs="Calibri"/>
          <w:sz w:val="28"/>
          <w:szCs w:val="28"/>
        </w:rPr>
        <w:t xml:space="preserve"> </w:t>
      </w:r>
      <w:r w:rsidRPr="00A402AF">
        <w:rPr>
          <w:rFonts w:ascii="Calibri" w:hAnsi="Calibri" w:cs="Calibri"/>
          <w:b/>
          <w:sz w:val="28"/>
          <w:szCs w:val="28"/>
        </w:rPr>
        <w:t>Unit cell parameters and fractional atomic coordinates</w:t>
      </w:r>
    </w:p>
    <w:p w14:paraId="481E8436" w14:textId="27C013EF" w:rsidR="005B3C9F" w:rsidRPr="00A402AF" w:rsidRDefault="005B3C9F" w:rsidP="006E5322">
      <w:pPr>
        <w:spacing w:line="360" w:lineRule="auto"/>
        <w:rPr>
          <w:rFonts w:ascii="Calibri" w:hAnsi="Calibri" w:cs="Calibri"/>
          <w:szCs w:val="21"/>
        </w:rPr>
      </w:pPr>
      <w:bookmarkStart w:id="14" w:name="_Hlk61792135"/>
      <w:r w:rsidRPr="00A402AF">
        <w:rPr>
          <w:rFonts w:ascii="Calibri" w:hAnsi="Calibri" w:cs="Calibri"/>
          <w:b/>
          <w:szCs w:val="21"/>
        </w:rPr>
        <w:t xml:space="preserve">Table S2. </w:t>
      </w:r>
      <w:r w:rsidRPr="00A402AF">
        <w:rPr>
          <w:rFonts w:ascii="Calibri" w:hAnsi="Calibri" w:cs="Calibri"/>
          <w:szCs w:val="21"/>
        </w:rPr>
        <w:t xml:space="preserve">Unit cell parameters and fractional atomic coordinates for </w:t>
      </w:r>
      <w:r w:rsidR="00871B98" w:rsidRPr="00A402AF">
        <w:rPr>
          <w:rFonts w:ascii="Calibri" w:hAnsi="Calibri" w:cs="Calibri"/>
          <w:szCs w:val="21"/>
        </w:rPr>
        <w:t>SUZ-101</w:t>
      </w:r>
      <w:r w:rsidR="004336A3" w:rsidRPr="00A402AF">
        <w:rPr>
          <w:rFonts w:ascii="Calibri" w:hAnsi="Calibri" w:cs="Calibri" w:hint="eastAsia"/>
          <w:szCs w:val="21"/>
        </w:rPr>
        <w:t>-H</w:t>
      </w:r>
      <w:r w:rsidRPr="00A402AF">
        <w:rPr>
          <w:rFonts w:ascii="Calibri" w:hAnsi="Calibri" w:cs="Calibri"/>
          <w:szCs w:val="21"/>
        </w:rPr>
        <w:t xml:space="preserve"> calculated based on the </w:t>
      </w:r>
      <w:r w:rsidR="0003769A" w:rsidRPr="00A402AF">
        <w:rPr>
          <w:rFonts w:ascii="Calibri" w:hAnsi="Calibri" w:cs="Calibri"/>
          <w:b/>
          <w:szCs w:val="21"/>
        </w:rPr>
        <w:t>scu</w:t>
      </w:r>
      <w:r w:rsidRPr="00A402AF">
        <w:rPr>
          <w:rFonts w:ascii="Calibri" w:hAnsi="Calibri" w:cs="Calibri"/>
          <w:szCs w:val="21"/>
        </w:rPr>
        <w:t xml:space="preserve"> net.</w:t>
      </w:r>
    </w:p>
    <w:tbl>
      <w:tblPr>
        <w:tblW w:w="8217" w:type="dxa"/>
        <w:tblLayout w:type="fixed"/>
        <w:tblCellMar>
          <w:left w:w="0" w:type="dxa"/>
          <w:right w:w="0" w:type="dxa"/>
        </w:tblCellMar>
        <w:tblLook w:val="04A0" w:firstRow="1" w:lastRow="0" w:firstColumn="1" w:lastColumn="0" w:noHBand="0" w:noVBand="1"/>
      </w:tblPr>
      <w:tblGrid>
        <w:gridCol w:w="1363"/>
        <w:gridCol w:w="1326"/>
        <w:gridCol w:w="992"/>
        <w:gridCol w:w="2268"/>
        <w:gridCol w:w="2268"/>
      </w:tblGrid>
      <w:tr w:rsidR="005B3C9F" w:rsidRPr="00A402AF" w14:paraId="416282EA" w14:textId="77777777" w:rsidTr="0095344D">
        <w:trPr>
          <w:trHeight w:val="285"/>
        </w:trPr>
        <w:tc>
          <w:tcPr>
            <w:tcW w:w="2689"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5C2F1AB" w14:textId="77777777" w:rsidR="005B3C9F" w:rsidRPr="00A402AF" w:rsidRDefault="005B3C9F" w:rsidP="007E6DDF">
            <w:pPr>
              <w:jc w:val="center"/>
              <w:rPr>
                <w:rFonts w:ascii="Calibri" w:hAnsi="Calibri" w:cs="Calibri"/>
                <w:sz w:val="18"/>
                <w:szCs w:val="18"/>
              </w:rPr>
            </w:pPr>
            <w:r w:rsidRPr="00A402AF">
              <w:rPr>
                <w:rFonts w:ascii="Calibri" w:hAnsi="Calibri" w:cs="Calibri"/>
                <w:sz w:val="18"/>
                <w:szCs w:val="18"/>
              </w:rPr>
              <w:t>Space group</w:t>
            </w:r>
          </w:p>
        </w:tc>
        <w:tc>
          <w:tcPr>
            <w:tcW w:w="552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2BE1619" w14:textId="6069F58E" w:rsidR="005B3C9F" w:rsidRPr="00A402AF" w:rsidRDefault="003D5189" w:rsidP="007E6DDF">
            <w:pPr>
              <w:jc w:val="left"/>
              <w:rPr>
                <w:rFonts w:ascii="Calibri" w:hAnsi="Calibri" w:cs="Calibri"/>
                <w:sz w:val="18"/>
                <w:szCs w:val="18"/>
              </w:rPr>
            </w:pPr>
            <w:r w:rsidRPr="00A402AF">
              <w:rPr>
                <w:rFonts w:ascii="Calibri" w:hAnsi="Calibri" w:cs="Calibri"/>
                <w:i/>
                <w:iCs/>
                <w:sz w:val="18"/>
                <w:szCs w:val="18"/>
              </w:rPr>
              <w:t>CMCM</w:t>
            </w:r>
          </w:p>
        </w:tc>
      </w:tr>
      <w:tr w:rsidR="005B3C9F" w:rsidRPr="00A402AF" w14:paraId="26EEE839" w14:textId="77777777" w:rsidTr="0095344D">
        <w:trPr>
          <w:trHeight w:val="300"/>
        </w:trPr>
        <w:tc>
          <w:tcPr>
            <w:tcW w:w="2689"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B452FEF" w14:textId="77777777" w:rsidR="005B3C9F" w:rsidRPr="00A402AF" w:rsidRDefault="005B3C9F" w:rsidP="007E6DDF">
            <w:pPr>
              <w:jc w:val="center"/>
              <w:rPr>
                <w:rFonts w:ascii="Calibri" w:hAnsi="Calibri" w:cs="Calibri"/>
                <w:sz w:val="18"/>
                <w:szCs w:val="18"/>
              </w:rPr>
            </w:pPr>
            <w:r w:rsidRPr="00A402AF">
              <w:rPr>
                <w:rFonts w:ascii="Calibri" w:hAnsi="Calibri" w:cs="Calibri"/>
                <w:sz w:val="18"/>
                <w:szCs w:val="18"/>
              </w:rPr>
              <w:t>Calculated unit cell</w:t>
            </w:r>
          </w:p>
        </w:tc>
        <w:tc>
          <w:tcPr>
            <w:tcW w:w="552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84CD75E" w14:textId="44DEB26F" w:rsidR="005B3C9F" w:rsidRPr="00A402AF" w:rsidRDefault="005B3C9F" w:rsidP="007E6DDF">
            <w:pPr>
              <w:tabs>
                <w:tab w:val="left" w:pos="4240"/>
                <w:tab w:val="left" w:pos="6800"/>
                <w:tab w:val="left" w:pos="8500"/>
                <w:tab w:val="left" w:pos="10200"/>
                <w:tab w:val="left" w:pos="11900"/>
              </w:tabs>
              <w:autoSpaceDE w:val="0"/>
              <w:autoSpaceDN w:val="0"/>
              <w:adjustRightInd w:val="0"/>
              <w:rPr>
                <w:rFonts w:ascii="Calibri" w:hAnsi="Calibri" w:cs="Calibri"/>
                <w:i/>
                <w:sz w:val="18"/>
                <w:szCs w:val="18"/>
              </w:rPr>
            </w:pPr>
            <w:r w:rsidRPr="00A402AF">
              <w:rPr>
                <w:rFonts w:ascii="Calibri" w:hAnsi="Calibri" w:cs="Calibri"/>
                <w:i/>
                <w:sz w:val="18"/>
                <w:szCs w:val="18"/>
              </w:rPr>
              <w:t xml:space="preserve">a = </w:t>
            </w:r>
            <w:r w:rsidR="00871B98" w:rsidRPr="00A402AF">
              <w:rPr>
                <w:rFonts w:ascii="Calibri" w:hAnsi="Calibri" w:cs="Calibri"/>
                <w:sz w:val="18"/>
                <w:szCs w:val="18"/>
              </w:rPr>
              <w:t>52.2607</w:t>
            </w:r>
            <w:r w:rsidR="003D5189" w:rsidRPr="00A402AF">
              <w:rPr>
                <w:rFonts w:ascii="Calibri" w:hAnsi="Calibri" w:cs="Calibri"/>
                <w:sz w:val="18"/>
                <w:szCs w:val="18"/>
              </w:rPr>
              <w:t xml:space="preserve"> Å, </w:t>
            </w:r>
            <w:r w:rsidRPr="00A402AF">
              <w:rPr>
                <w:rFonts w:ascii="Calibri" w:hAnsi="Calibri" w:cs="Calibri"/>
                <w:i/>
                <w:sz w:val="18"/>
                <w:szCs w:val="18"/>
              </w:rPr>
              <w:t>b =</w:t>
            </w:r>
            <w:r w:rsidR="0095344D" w:rsidRPr="00A402AF">
              <w:rPr>
                <w:rFonts w:ascii="Calibri" w:hAnsi="Calibri" w:cs="Calibri"/>
                <w:i/>
                <w:sz w:val="18"/>
                <w:szCs w:val="18"/>
              </w:rPr>
              <w:t xml:space="preserve"> </w:t>
            </w:r>
            <w:r w:rsidR="003D5189" w:rsidRPr="00A402AF">
              <w:rPr>
                <w:rFonts w:ascii="Calibri" w:hAnsi="Calibri" w:cs="Calibri"/>
                <w:sz w:val="18"/>
                <w:szCs w:val="18"/>
              </w:rPr>
              <w:t>13.099</w:t>
            </w:r>
            <w:r w:rsidR="0095344D" w:rsidRPr="00A402AF">
              <w:rPr>
                <w:rFonts w:ascii="Calibri" w:hAnsi="Calibri" w:cs="Calibri"/>
                <w:sz w:val="18"/>
                <w:szCs w:val="18"/>
              </w:rPr>
              <w:t>6</w:t>
            </w:r>
            <w:r w:rsidRPr="00A402AF">
              <w:rPr>
                <w:rFonts w:ascii="Calibri" w:hAnsi="Calibri" w:cs="Calibri"/>
                <w:sz w:val="18"/>
                <w:szCs w:val="18"/>
              </w:rPr>
              <w:t xml:space="preserve"> Å,</w:t>
            </w:r>
            <w:r w:rsidRPr="00A402AF">
              <w:rPr>
                <w:rFonts w:ascii="Calibri" w:hAnsi="Calibri" w:cs="Calibri"/>
                <w:i/>
                <w:sz w:val="18"/>
                <w:szCs w:val="18"/>
              </w:rPr>
              <w:t xml:space="preserve"> c = </w:t>
            </w:r>
            <w:r w:rsidR="00871B98" w:rsidRPr="00A402AF">
              <w:rPr>
                <w:rFonts w:ascii="Calibri" w:hAnsi="Calibri" w:cs="Calibri"/>
                <w:sz w:val="18"/>
                <w:szCs w:val="18"/>
              </w:rPr>
              <w:t>52.2607</w:t>
            </w:r>
            <w:r w:rsidRPr="00A402AF">
              <w:rPr>
                <w:rFonts w:ascii="Calibri" w:hAnsi="Calibri" w:cs="Calibri"/>
                <w:sz w:val="18"/>
                <w:szCs w:val="18"/>
              </w:rPr>
              <w:t xml:space="preserve"> Å, </w:t>
            </w:r>
            <w:r w:rsidRPr="00A402AF">
              <w:rPr>
                <w:rFonts w:ascii="Calibri" w:hAnsi="Calibri" w:cs="Calibri"/>
                <w:i/>
                <w:sz w:val="18"/>
                <w:szCs w:val="18"/>
              </w:rPr>
              <w:t>α = β =</w:t>
            </w:r>
            <w:r w:rsidRPr="00A402AF">
              <w:rPr>
                <w:rFonts w:ascii="Calibri" w:hAnsi="Calibri" w:cs="Calibri"/>
                <w:sz w:val="18"/>
                <w:szCs w:val="18"/>
              </w:rPr>
              <w:t xml:space="preserve"> </w:t>
            </w:r>
            <w:r w:rsidRPr="00A402AF">
              <w:rPr>
                <w:rFonts w:ascii="Calibri" w:hAnsi="Calibri" w:cs="Calibri"/>
                <w:i/>
                <w:sz w:val="18"/>
                <w:szCs w:val="18"/>
              </w:rPr>
              <w:t xml:space="preserve">γ = </w:t>
            </w:r>
            <w:r w:rsidRPr="00A402AF">
              <w:rPr>
                <w:rFonts w:ascii="Calibri" w:hAnsi="Calibri" w:cs="Calibri"/>
                <w:sz w:val="18"/>
                <w:szCs w:val="18"/>
              </w:rPr>
              <w:t>90°</w:t>
            </w:r>
          </w:p>
        </w:tc>
      </w:tr>
      <w:tr w:rsidR="0095344D" w:rsidRPr="00A402AF" w14:paraId="49A3BC75" w14:textId="77777777" w:rsidTr="0095344D">
        <w:trPr>
          <w:trHeight w:val="300"/>
        </w:trPr>
        <w:tc>
          <w:tcPr>
            <w:tcW w:w="2689"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64F9997" w14:textId="77777777" w:rsidR="0095344D" w:rsidRPr="00A402AF" w:rsidRDefault="0095344D" w:rsidP="0095344D">
            <w:pPr>
              <w:jc w:val="center"/>
              <w:rPr>
                <w:rFonts w:ascii="Calibri" w:hAnsi="Calibri" w:cs="Calibri"/>
                <w:sz w:val="18"/>
                <w:szCs w:val="18"/>
              </w:rPr>
            </w:pPr>
            <w:r w:rsidRPr="00A402AF">
              <w:rPr>
                <w:rFonts w:ascii="Calibri" w:hAnsi="Calibri" w:cs="Calibri"/>
                <w:sz w:val="18"/>
                <w:szCs w:val="18"/>
              </w:rPr>
              <w:t>Measured unit cell</w:t>
            </w:r>
          </w:p>
        </w:tc>
        <w:tc>
          <w:tcPr>
            <w:tcW w:w="552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6C40941" w14:textId="089D9BE2" w:rsidR="0095344D" w:rsidRPr="00A402AF" w:rsidRDefault="0095344D" w:rsidP="0095344D">
            <w:pPr>
              <w:tabs>
                <w:tab w:val="left" w:pos="4240"/>
                <w:tab w:val="left" w:pos="6800"/>
                <w:tab w:val="left" w:pos="8500"/>
                <w:tab w:val="left" w:pos="10200"/>
                <w:tab w:val="left" w:pos="11900"/>
              </w:tabs>
              <w:autoSpaceDE w:val="0"/>
              <w:autoSpaceDN w:val="0"/>
              <w:adjustRightInd w:val="0"/>
              <w:rPr>
                <w:rFonts w:ascii="Calibri" w:hAnsi="Calibri" w:cs="Calibri"/>
                <w:i/>
                <w:sz w:val="18"/>
                <w:szCs w:val="18"/>
              </w:rPr>
            </w:pPr>
            <w:r w:rsidRPr="00A402AF">
              <w:rPr>
                <w:rFonts w:ascii="Calibri" w:hAnsi="Calibri" w:cs="Calibri"/>
                <w:i/>
                <w:sz w:val="18"/>
                <w:szCs w:val="18"/>
              </w:rPr>
              <w:t xml:space="preserve">a = </w:t>
            </w:r>
            <w:r w:rsidRPr="00A402AF">
              <w:rPr>
                <w:rFonts w:ascii="Calibri" w:hAnsi="Calibri" w:cs="Calibri"/>
                <w:sz w:val="18"/>
                <w:szCs w:val="18"/>
              </w:rPr>
              <w:t>52.2</w:t>
            </w:r>
            <w:r w:rsidR="00871B98" w:rsidRPr="00A402AF">
              <w:rPr>
                <w:rFonts w:ascii="Calibri" w:hAnsi="Calibri" w:cs="Calibri"/>
                <w:sz w:val="18"/>
                <w:szCs w:val="18"/>
              </w:rPr>
              <w:t>592</w:t>
            </w:r>
            <w:r w:rsidRPr="00A402AF">
              <w:rPr>
                <w:rFonts w:ascii="Calibri" w:hAnsi="Calibri" w:cs="Calibri"/>
                <w:sz w:val="18"/>
                <w:szCs w:val="18"/>
              </w:rPr>
              <w:t xml:space="preserve"> Å, </w:t>
            </w:r>
            <w:r w:rsidRPr="00A402AF">
              <w:rPr>
                <w:rFonts w:ascii="Calibri" w:hAnsi="Calibri" w:cs="Calibri"/>
                <w:i/>
                <w:sz w:val="18"/>
                <w:szCs w:val="18"/>
              </w:rPr>
              <w:t xml:space="preserve">b = </w:t>
            </w:r>
            <w:r w:rsidRPr="00A402AF">
              <w:rPr>
                <w:rFonts w:ascii="Calibri" w:hAnsi="Calibri" w:cs="Calibri"/>
                <w:sz w:val="18"/>
                <w:szCs w:val="18"/>
              </w:rPr>
              <w:t>13.09</w:t>
            </w:r>
            <w:r w:rsidR="00871B98" w:rsidRPr="00A402AF">
              <w:rPr>
                <w:rFonts w:ascii="Calibri" w:hAnsi="Calibri" w:cs="Calibri"/>
                <w:sz w:val="18"/>
                <w:szCs w:val="18"/>
              </w:rPr>
              <w:t>51</w:t>
            </w:r>
            <w:r w:rsidRPr="00A402AF">
              <w:rPr>
                <w:rFonts w:ascii="Calibri" w:hAnsi="Calibri" w:cs="Calibri"/>
                <w:sz w:val="18"/>
                <w:szCs w:val="18"/>
              </w:rPr>
              <w:t xml:space="preserve"> Å,</w:t>
            </w:r>
            <w:r w:rsidRPr="00A402AF">
              <w:rPr>
                <w:rFonts w:ascii="Calibri" w:hAnsi="Calibri" w:cs="Calibri"/>
                <w:i/>
                <w:sz w:val="18"/>
                <w:szCs w:val="18"/>
              </w:rPr>
              <w:t xml:space="preserve"> c = </w:t>
            </w:r>
            <w:r w:rsidRPr="00A402AF">
              <w:rPr>
                <w:rFonts w:ascii="Calibri" w:hAnsi="Calibri" w:cs="Calibri"/>
                <w:sz w:val="18"/>
                <w:szCs w:val="18"/>
              </w:rPr>
              <w:t>52.</w:t>
            </w:r>
            <w:r w:rsidR="00871B98" w:rsidRPr="00A402AF">
              <w:rPr>
                <w:rFonts w:ascii="Calibri" w:hAnsi="Calibri" w:cs="Calibri"/>
                <w:sz w:val="18"/>
                <w:szCs w:val="18"/>
              </w:rPr>
              <w:t>2688</w:t>
            </w:r>
            <w:r w:rsidRPr="00A402AF">
              <w:rPr>
                <w:rFonts w:ascii="Calibri" w:hAnsi="Calibri" w:cs="Calibri"/>
                <w:sz w:val="18"/>
                <w:szCs w:val="18"/>
              </w:rPr>
              <w:t xml:space="preserve"> Å, </w:t>
            </w:r>
            <w:r w:rsidRPr="00A402AF">
              <w:rPr>
                <w:rFonts w:ascii="Calibri" w:hAnsi="Calibri" w:cs="Calibri"/>
                <w:i/>
                <w:sz w:val="18"/>
                <w:szCs w:val="18"/>
              </w:rPr>
              <w:t>α = β =</w:t>
            </w:r>
            <w:r w:rsidRPr="00A402AF">
              <w:rPr>
                <w:rFonts w:ascii="Calibri" w:hAnsi="Calibri" w:cs="Calibri"/>
                <w:sz w:val="18"/>
                <w:szCs w:val="18"/>
              </w:rPr>
              <w:t xml:space="preserve"> </w:t>
            </w:r>
            <w:r w:rsidRPr="00A402AF">
              <w:rPr>
                <w:rFonts w:ascii="Calibri" w:hAnsi="Calibri" w:cs="Calibri"/>
                <w:i/>
                <w:sz w:val="18"/>
                <w:szCs w:val="18"/>
              </w:rPr>
              <w:t xml:space="preserve">γ = </w:t>
            </w:r>
            <w:r w:rsidRPr="00A402AF">
              <w:rPr>
                <w:rFonts w:ascii="Calibri" w:hAnsi="Calibri" w:cs="Calibri"/>
                <w:sz w:val="18"/>
                <w:szCs w:val="18"/>
              </w:rPr>
              <w:t>90°</w:t>
            </w:r>
          </w:p>
        </w:tc>
      </w:tr>
      <w:tr w:rsidR="005B3C9F" w:rsidRPr="00A402AF" w14:paraId="6DED6348" w14:textId="77777777" w:rsidTr="0095344D">
        <w:trPr>
          <w:trHeight w:val="285"/>
        </w:trPr>
        <w:tc>
          <w:tcPr>
            <w:tcW w:w="2689"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981B709" w14:textId="77777777" w:rsidR="005B3C9F" w:rsidRPr="00A402AF" w:rsidRDefault="005B3C9F" w:rsidP="007E6DDF">
            <w:pPr>
              <w:jc w:val="center"/>
              <w:rPr>
                <w:rFonts w:ascii="Calibri" w:hAnsi="Calibri" w:cs="Calibri"/>
                <w:sz w:val="18"/>
                <w:szCs w:val="18"/>
              </w:rPr>
            </w:pPr>
            <w:r w:rsidRPr="00A402AF">
              <w:rPr>
                <w:rFonts w:ascii="Calibri" w:hAnsi="Calibri" w:cs="Calibri"/>
                <w:sz w:val="18"/>
                <w:szCs w:val="18"/>
              </w:rPr>
              <w:t>Pawley refinement</w:t>
            </w:r>
          </w:p>
        </w:tc>
        <w:tc>
          <w:tcPr>
            <w:tcW w:w="552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057A8A3" w14:textId="356724B5" w:rsidR="005B3C9F" w:rsidRPr="00A402AF" w:rsidRDefault="005B3C9F" w:rsidP="007E6DDF">
            <w:pPr>
              <w:jc w:val="left"/>
              <w:rPr>
                <w:rFonts w:ascii="Calibri" w:hAnsi="Calibri" w:cs="Calibri"/>
                <w:sz w:val="18"/>
                <w:szCs w:val="18"/>
              </w:rPr>
            </w:pPr>
            <w:r w:rsidRPr="00A402AF">
              <w:rPr>
                <w:rFonts w:ascii="Calibri" w:hAnsi="Calibri" w:cs="Calibri"/>
                <w:i/>
                <w:sz w:val="18"/>
                <w:szCs w:val="18"/>
              </w:rPr>
              <w:t>R</w:t>
            </w:r>
            <w:r w:rsidR="00DA1BB8" w:rsidRPr="00A402AF">
              <w:rPr>
                <w:rFonts w:ascii="Calibri" w:hAnsi="Calibri" w:cs="Calibri" w:hint="eastAsia"/>
                <w:sz w:val="18"/>
                <w:szCs w:val="18"/>
                <w:vertAlign w:val="subscript"/>
              </w:rPr>
              <w:t>P</w:t>
            </w:r>
            <w:r w:rsidRPr="00A402AF">
              <w:rPr>
                <w:rFonts w:ascii="Calibri" w:hAnsi="Calibri" w:cs="Calibri"/>
                <w:i/>
                <w:sz w:val="18"/>
                <w:szCs w:val="18"/>
              </w:rPr>
              <w:t xml:space="preserve"> = </w:t>
            </w:r>
            <w:r w:rsidR="006D50FF" w:rsidRPr="00A402AF">
              <w:rPr>
                <w:rFonts w:ascii="Calibri" w:hAnsi="Calibri" w:cs="Calibri" w:hint="eastAsia"/>
                <w:sz w:val="18"/>
                <w:szCs w:val="18"/>
              </w:rPr>
              <w:t>2.</w:t>
            </w:r>
            <w:r w:rsidR="00871B98" w:rsidRPr="00A402AF">
              <w:rPr>
                <w:rFonts w:ascii="Calibri" w:hAnsi="Calibri" w:cs="Calibri"/>
                <w:sz w:val="18"/>
                <w:szCs w:val="18"/>
              </w:rPr>
              <w:t>61</w:t>
            </w:r>
            <w:r w:rsidR="00176885" w:rsidRPr="00A402AF">
              <w:rPr>
                <w:rFonts w:ascii="Calibri" w:hAnsi="Calibri" w:cs="Calibri" w:hint="eastAsia"/>
                <w:sz w:val="18"/>
                <w:szCs w:val="18"/>
              </w:rPr>
              <w:t>%</w:t>
            </w:r>
            <w:r w:rsidRPr="00A402AF">
              <w:rPr>
                <w:rFonts w:ascii="Calibri" w:hAnsi="Calibri" w:cs="Calibri"/>
                <w:sz w:val="18"/>
                <w:szCs w:val="18"/>
              </w:rPr>
              <w:t xml:space="preserve">, </w:t>
            </w:r>
            <w:r w:rsidRPr="00A402AF">
              <w:rPr>
                <w:rFonts w:ascii="Calibri" w:hAnsi="Calibri" w:cs="Calibri"/>
                <w:i/>
                <w:sz w:val="18"/>
                <w:szCs w:val="18"/>
              </w:rPr>
              <w:t>R</w:t>
            </w:r>
            <w:r w:rsidR="00DA1BB8" w:rsidRPr="00A402AF">
              <w:rPr>
                <w:rFonts w:ascii="Calibri" w:hAnsi="Calibri" w:cs="Calibri" w:hint="eastAsia"/>
                <w:sz w:val="18"/>
                <w:szCs w:val="18"/>
                <w:vertAlign w:val="subscript"/>
              </w:rPr>
              <w:t>WP</w:t>
            </w:r>
            <w:r w:rsidRPr="00A402AF">
              <w:rPr>
                <w:rFonts w:ascii="Calibri" w:hAnsi="Calibri" w:cs="Calibri"/>
                <w:i/>
                <w:sz w:val="18"/>
                <w:szCs w:val="18"/>
              </w:rPr>
              <w:t xml:space="preserve"> = </w:t>
            </w:r>
            <w:r w:rsidR="006D50FF" w:rsidRPr="00A402AF">
              <w:rPr>
                <w:rFonts w:ascii="Calibri" w:hAnsi="Calibri" w:cs="Calibri" w:hint="eastAsia"/>
                <w:sz w:val="18"/>
                <w:szCs w:val="18"/>
              </w:rPr>
              <w:t>2</w:t>
            </w:r>
            <w:r w:rsidRPr="00A402AF">
              <w:rPr>
                <w:rFonts w:ascii="Calibri" w:hAnsi="Calibri" w:cs="Calibri"/>
                <w:sz w:val="18"/>
                <w:szCs w:val="18"/>
              </w:rPr>
              <w:t>.</w:t>
            </w:r>
            <w:r w:rsidR="00871B98" w:rsidRPr="00A402AF">
              <w:rPr>
                <w:rFonts w:ascii="Calibri" w:hAnsi="Calibri" w:cs="Calibri"/>
                <w:sz w:val="18"/>
                <w:szCs w:val="18"/>
              </w:rPr>
              <w:t>83</w:t>
            </w:r>
            <w:r w:rsidR="00176885" w:rsidRPr="00A402AF">
              <w:rPr>
                <w:rFonts w:ascii="Calibri" w:hAnsi="Calibri" w:cs="Calibri" w:hint="eastAsia"/>
                <w:sz w:val="18"/>
                <w:szCs w:val="18"/>
              </w:rPr>
              <w:t>%</w:t>
            </w:r>
          </w:p>
        </w:tc>
      </w:tr>
      <w:tr w:rsidR="005B3C9F" w:rsidRPr="00A402AF" w14:paraId="17682547"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706BAEA" w14:textId="77777777" w:rsidR="005B3C9F" w:rsidRPr="00A402AF" w:rsidRDefault="005B3C9F" w:rsidP="007E6DDF">
            <w:pPr>
              <w:jc w:val="center"/>
              <w:rPr>
                <w:rFonts w:ascii="Calibri" w:hAnsi="Calibri" w:cs="Calibri"/>
                <w:sz w:val="18"/>
                <w:szCs w:val="18"/>
              </w:rPr>
            </w:pPr>
            <w:r w:rsidRPr="00A402AF">
              <w:rPr>
                <w:rFonts w:ascii="Calibri" w:hAnsi="Calibri" w:cs="Calibri"/>
                <w:sz w:val="18"/>
                <w:szCs w:val="18"/>
              </w:rPr>
              <w:t>atoms</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83D834A" w14:textId="77777777" w:rsidR="005B3C9F" w:rsidRPr="00A402AF" w:rsidRDefault="005B3C9F" w:rsidP="007E6DDF">
            <w:pPr>
              <w:jc w:val="center"/>
              <w:rPr>
                <w:rFonts w:ascii="Calibri" w:hAnsi="Calibri" w:cs="Calibri"/>
                <w:sz w:val="18"/>
                <w:szCs w:val="18"/>
              </w:rPr>
            </w:pPr>
            <w:r w:rsidRPr="00A402AF">
              <w:rPr>
                <w:rFonts w:ascii="Calibri" w:hAnsi="Calibri" w:cs="Calibri"/>
                <w:sz w:val="18"/>
                <w:szCs w:val="18"/>
              </w:rPr>
              <w:t>x</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AE29762" w14:textId="77777777" w:rsidR="005B3C9F" w:rsidRPr="00A402AF" w:rsidRDefault="005B3C9F" w:rsidP="007E6DDF">
            <w:pPr>
              <w:jc w:val="center"/>
              <w:rPr>
                <w:rFonts w:ascii="Calibri" w:hAnsi="Calibri" w:cs="Calibri"/>
                <w:sz w:val="18"/>
                <w:szCs w:val="18"/>
              </w:rPr>
            </w:pPr>
            <w:r w:rsidRPr="00A402AF">
              <w:rPr>
                <w:rFonts w:ascii="Calibri" w:hAnsi="Calibri" w:cs="Calibri"/>
                <w:sz w:val="18"/>
                <w:szCs w:val="18"/>
              </w:rPr>
              <w:t>y</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1D65ADB" w14:textId="77777777" w:rsidR="005B3C9F" w:rsidRPr="00A402AF" w:rsidRDefault="005B3C9F" w:rsidP="007E6DDF">
            <w:pPr>
              <w:jc w:val="center"/>
              <w:rPr>
                <w:rFonts w:ascii="Calibri" w:hAnsi="Calibri" w:cs="Calibri"/>
                <w:sz w:val="18"/>
                <w:szCs w:val="18"/>
              </w:rPr>
            </w:pPr>
            <w:r w:rsidRPr="00A402AF">
              <w:rPr>
                <w:rFonts w:ascii="Calibri" w:hAnsi="Calibri" w:cs="Calibri"/>
                <w:sz w:val="18"/>
                <w:szCs w:val="18"/>
              </w:rPr>
              <w:t>z</w:t>
            </w:r>
          </w:p>
        </w:tc>
      </w:tr>
      <w:tr w:rsidR="005F1F9A" w:rsidRPr="00A402AF" w14:paraId="7A67C67D"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2356919"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C1</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60DCDF6"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0.90324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AA2FCCE"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0.54955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9C94BA5"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0.59837</w:t>
            </w:r>
          </w:p>
        </w:tc>
      </w:tr>
      <w:tr w:rsidR="005F1F9A" w:rsidRPr="00A402AF" w14:paraId="0D9125CE"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A36A989"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C2</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E12DDFD"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0.83865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4DAF811"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0.33008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F6B971D"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1.07525</w:t>
            </w:r>
          </w:p>
        </w:tc>
      </w:tr>
      <w:tr w:rsidR="005F1F9A" w:rsidRPr="00A402AF" w14:paraId="2291E1C0"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4640377"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C3</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BE5A579"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0.17863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40A0A78"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0.33494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0406C91"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1.09737</w:t>
            </w:r>
          </w:p>
        </w:tc>
      </w:tr>
      <w:tr w:rsidR="005F1F9A" w:rsidRPr="00A402AF" w14:paraId="3D130BC4"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18E4BE1"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N4</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B01DB5E"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0.17426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1497CD0"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0.28016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B462556"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1.11742</w:t>
            </w:r>
          </w:p>
        </w:tc>
      </w:tr>
      <w:tr w:rsidR="005F1F9A" w:rsidRPr="00A402AF" w14:paraId="1E4D170A"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EB72889"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C5</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39ACA70"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0.44627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4550D25"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0.5817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DE611FF"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0.99924</w:t>
            </w:r>
          </w:p>
        </w:tc>
      </w:tr>
      <w:tr w:rsidR="005F1F9A" w:rsidRPr="00A402AF" w14:paraId="520643D1"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E79A557"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C6</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BC8B1C0"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0.43282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D5806F8"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0.23775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5100115"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1.0036</w:t>
            </w:r>
          </w:p>
        </w:tc>
      </w:tr>
      <w:tr w:rsidR="005F1F9A" w:rsidRPr="00A402AF" w14:paraId="3F4BB3E2"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56483D0"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C7</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C21A911"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0.63245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25FB73D"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0.97431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D054C45"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0.8521</w:t>
            </w:r>
          </w:p>
        </w:tc>
      </w:tr>
      <w:tr w:rsidR="005F1F9A" w:rsidRPr="00A402AF" w14:paraId="4C2A0351"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640B426"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C8</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B4C07D9"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0.64849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ED5D4D6"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0.91907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C53211B"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0.83555</w:t>
            </w:r>
          </w:p>
        </w:tc>
      </w:tr>
      <w:tr w:rsidR="005F1F9A" w:rsidRPr="00A402AF" w14:paraId="2DA5F38F"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2CE13AB"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C9</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6D54769"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0.31013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F215B25"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0.22095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DB25650"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0.63981</w:t>
            </w:r>
          </w:p>
        </w:tc>
      </w:tr>
      <w:tr w:rsidR="005F1F9A" w:rsidRPr="00A402AF" w14:paraId="19B6A57F"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27D8D24"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C10</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59C6FE7"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0.27928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D7DB1E1"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0.23418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A1DF115"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0.68362</w:t>
            </w:r>
          </w:p>
        </w:tc>
      </w:tr>
      <w:tr w:rsidR="005F1F9A" w:rsidRPr="00A402AF" w14:paraId="217F6ADA"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EF7BE13"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C11</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1439693"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0.31551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8F45DAB"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0.29277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1BA41E9"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0.65869</w:t>
            </w:r>
          </w:p>
        </w:tc>
      </w:tr>
      <w:tr w:rsidR="005F1F9A" w:rsidRPr="00A402AF" w14:paraId="0416F01C"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032F38E"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C12</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DB65791"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0.30019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74A2C5E"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0.29977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394F210"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0.68033</w:t>
            </w:r>
          </w:p>
        </w:tc>
      </w:tr>
      <w:tr w:rsidR="005F1F9A" w:rsidRPr="00A402AF" w14:paraId="1B63DA5B"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F0620A9"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C13</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91FDFF8"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0.77403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6DFE836"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0.66094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6DC4586"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0.66488</w:t>
            </w:r>
          </w:p>
        </w:tc>
      </w:tr>
      <w:tr w:rsidR="005F1F9A" w:rsidRPr="00A402AF" w14:paraId="53D98D9D"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0BCA322"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C14</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FCB3388"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0.71058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184BC9F"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0.84615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C452643"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1.35681</w:t>
            </w:r>
          </w:p>
        </w:tc>
      </w:tr>
      <w:tr w:rsidR="005F1F9A" w:rsidRPr="00A402AF" w14:paraId="23142740"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C1A9F7E"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C15</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4658E5A"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0.90343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712C38C"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0.62908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5E4BC2F"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0.61799</w:t>
            </w:r>
          </w:p>
        </w:tc>
      </w:tr>
      <w:tr w:rsidR="005F1F9A" w:rsidRPr="00A402AF" w14:paraId="587D5EDB"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732835D"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N16</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7E65AB4"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0.89001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B329603"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0.63962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EB1DD24"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0.63854</w:t>
            </w:r>
          </w:p>
        </w:tc>
      </w:tr>
      <w:tr w:rsidR="005F1F9A" w:rsidRPr="00A402AF" w14:paraId="0B3624D6"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CACDAE9"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C17</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E57174D"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0.35983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E25CC14"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0.12655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B12CC58"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0.67247</w:t>
            </w:r>
          </w:p>
        </w:tc>
      </w:tr>
      <w:tr w:rsidR="005F1F9A" w:rsidRPr="00A402AF" w14:paraId="16C193DC"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72FE98E"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C18</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41FAED3"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0.33985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E829E03"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0.9681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3F485E6"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0.6852</w:t>
            </w:r>
          </w:p>
        </w:tc>
      </w:tr>
      <w:tr w:rsidR="005F1F9A" w:rsidRPr="00A402AF" w14:paraId="4A08C4A9"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B522774"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C19</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9C06063"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0.656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43E883D"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0.92756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DFD5093"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1.31124</w:t>
            </w:r>
          </w:p>
        </w:tc>
      </w:tr>
      <w:tr w:rsidR="005F1F9A" w:rsidRPr="00A402AF" w14:paraId="694631F0"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D6D5625"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C20</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68E9F9B"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0.12834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88DF92A"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0.57904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99CA3D6"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0.65196</w:t>
            </w:r>
          </w:p>
        </w:tc>
      </w:tr>
      <w:tr w:rsidR="005F1F9A" w:rsidRPr="00A402AF" w14:paraId="24D8F8C5"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4F6C54A"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C21</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9FB8073"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0.26026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07B8A14"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0.7441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E6CF3FD"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1.29599</w:t>
            </w:r>
          </w:p>
        </w:tc>
      </w:tr>
      <w:tr w:rsidR="005F1F9A" w:rsidRPr="00A402AF" w14:paraId="0CD12F36"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2CC5876"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C22</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46A77DD"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0.26695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38540AF"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0.76216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A0F6CE4"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1.27041</w:t>
            </w:r>
          </w:p>
        </w:tc>
      </w:tr>
      <w:tr w:rsidR="005F1F9A" w:rsidRPr="00A402AF" w14:paraId="60B9821C"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00CEFED"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C23</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B5D319D"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0.28968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14517B2"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0.80768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2AAE254"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1.26304</w:t>
            </w:r>
          </w:p>
        </w:tc>
      </w:tr>
      <w:tr w:rsidR="005F1F9A" w:rsidRPr="00A402AF" w14:paraId="33A51F8B"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7C164F5"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C24</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14ADD59"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0.23703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01A9114"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0.69787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63C5566"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1.30354</w:t>
            </w:r>
          </w:p>
        </w:tc>
      </w:tr>
      <w:tr w:rsidR="005F1F9A" w:rsidRPr="00A402AF" w14:paraId="02092C7D"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0B7EA24"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C25</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A9E4E55"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0.23183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62FD1E4"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0.67115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3940ED1"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1.32837</w:t>
            </w:r>
          </w:p>
        </w:tc>
      </w:tr>
      <w:tr w:rsidR="005F1F9A" w:rsidRPr="00A402AF" w14:paraId="70708A76"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4FC729B"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C26</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3C56AD1"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0.1762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79FC1D8"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0.58715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6DC6738"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1.20418</w:t>
            </w:r>
          </w:p>
        </w:tc>
      </w:tr>
      <w:tr w:rsidR="005F1F9A" w:rsidRPr="00A402AF" w14:paraId="2B11F1E1"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87CB6C5"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C27</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37C7E9A"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0.1682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A11CE62"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0.58474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82769C8"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1.2297</w:t>
            </w:r>
          </w:p>
        </w:tc>
      </w:tr>
      <w:tr w:rsidR="005F1F9A" w:rsidRPr="00A402AF" w14:paraId="301BBF99"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A78FE81"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C28</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EC89CCA"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0.14426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133C9E0"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0.55063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AD45DB5"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1.23705</w:t>
            </w:r>
          </w:p>
        </w:tc>
      </w:tr>
      <w:tr w:rsidR="005F1F9A" w:rsidRPr="00A402AF" w14:paraId="554C478A"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3921811"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C29</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6B20298"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0.19984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61A4075"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0.62818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827AE08"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1.19644</w:t>
            </w:r>
          </w:p>
        </w:tc>
      </w:tr>
      <w:tr w:rsidR="005F1F9A" w:rsidRPr="00A402AF" w14:paraId="4C5CBDD7"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A6162C8"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C30</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51770D8"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0.20811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F50CE4E"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0.62653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A077D3F"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1.17162</w:t>
            </w:r>
          </w:p>
        </w:tc>
      </w:tr>
      <w:tr w:rsidR="005F1F9A" w:rsidRPr="00A402AF" w14:paraId="33843892"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CEBC6C9"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N31</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C35D328"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0.21745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7F2599B"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0.67168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764725E"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1.28815</w:t>
            </w:r>
          </w:p>
        </w:tc>
      </w:tr>
      <w:tr w:rsidR="005F1F9A" w:rsidRPr="00A402AF" w14:paraId="740FC9B7"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27B0A42"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C32</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5458248"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0.33397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6A3EB30"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0.89039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9823A9F"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1.0538</w:t>
            </w:r>
          </w:p>
        </w:tc>
      </w:tr>
      <w:tr w:rsidR="005F1F9A" w:rsidRPr="00A402AF" w14:paraId="668B0725"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CBA5729"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C33</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3AE861A"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0.36028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95B74DA"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0.76705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49EAE21"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1.07559</w:t>
            </w:r>
          </w:p>
        </w:tc>
      </w:tr>
      <w:tr w:rsidR="005F1F9A" w:rsidRPr="00A402AF" w14:paraId="07D8E4A2"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E9E0A80"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C34</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005DE91"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0.41437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C382323"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0.7682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0A8D3FA"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1.01551</w:t>
            </w:r>
          </w:p>
        </w:tc>
      </w:tr>
      <w:tr w:rsidR="005F1F9A" w:rsidRPr="00A402AF" w14:paraId="5F80F639"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6C7C0EB"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lastRenderedPageBreak/>
              <w:t>C35</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840B556"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0.42888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5798666"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0.81601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225CEF2"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0.974</w:t>
            </w:r>
          </w:p>
        </w:tc>
      </w:tr>
      <w:tr w:rsidR="005F1F9A" w:rsidRPr="00A402AF" w14:paraId="5AA8CE5F"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172E084"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C36</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F1C12CD"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0.38147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30A1D36"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0.99526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60F792F"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0.9095</w:t>
            </w:r>
          </w:p>
        </w:tc>
      </w:tr>
      <w:tr w:rsidR="005F1F9A" w:rsidRPr="00A402AF" w14:paraId="45430AC9"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9020B99"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C37</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E83B46F"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0.42538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DAE0DF2"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0.04557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959CE10"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0.91635</w:t>
            </w:r>
          </w:p>
        </w:tc>
      </w:tr>
      <w:tr w:rsidR="005F1F9A" w:rsidRPr="00A402AF" w14:paraId="5CF3BF2D"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801AC18"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C38</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333DDDA"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0.38225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7D2B275"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0.93736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9153089"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0.93198</w:t>
            </w:r>
          </w:p>
        </w:tc>
      </w:tr>
      <w:tr w:rsidR="005F1F9A" w:rsidRPr="00A402AF" w14:paraId="7AC74770"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DF9FF29"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C39</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ABE8B41"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0.42625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AF121C5"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0.98801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FA93E48"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0.9384</w:t>
            </w:r>
          </w:p>
        </w:tc>
      </w:tr>
      <w:tr w:rsidR="005F1F9A" w:rsidRPr="00A402AF" w14:paraId="3D302097"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A0C9A7C"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C40</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08F5831"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0.40679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6374523"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0.87499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1643ACA"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0.97037</w:t>
            </w:r>
          </w:p>
        </w:tc>
      </w:tr>
      <w:tr w:rsidR="005F1F9A" w:rsidRPr="00A402AF" w14:paraId="7A75C76F"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A5F0616"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C41</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A7973E7"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0.35096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0602CC7"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0.88891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4A28930"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1.03316</w:t>
            </w:r>
          </w:p>
        </w:tc>
      </w:tr>
      <w:tr w:rsidR="005F1F9A" w:rsidRPr="00A402AF" w14:paraId="798113C6"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370D4BA"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C42</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A9DB085"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0.39196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E89CD10"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0.82608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78CA41F"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1.01263</w:t>
            </w:r>
          </w:p>
        </w:tc>
      </w:tr>
      <w:tr w:rsidR="005F1F9A" w:rsidRPr="00A402AF" w14:paraId="4872666F"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7E07CF3"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C43</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A267761"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0.38817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0BE9CCE"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0.87934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B925923"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0.98969</w:t>
            </w:r>
          </w:p>
        </w:tc>
      </w:tr>
      <w:tr w:rsidR="005F1F9A" w:rsidRPr="00A402AF" w14:paraId="1E50D55B"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7D09E8B"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C44</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95F1BC1"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0.40468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0B88C1C"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0.93462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2E3F593"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0.94673</w:t>
            </w:r>
          </w:p>
        </w:tc>
      </w:tr>
      <w:tr w:rsidR="005F1F9A" w:rsidRPr="00A402AF" w14:paraId="33D1FC7F"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E15CC71"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C45</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550D05C"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0.37717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85633EF"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0.76586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E1341D9"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1.05514</w:t>
            </w:r>
          </w:p>
        </w:tc>
      </w:tr>
      <w:tr w:rsidR="005F1F9A" w:rsidRPr="00A402AF" w14:paraId="62E40314"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9D065BC"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C46</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ADBAFB7"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0.37297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8F0F832"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0.8272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F6E3B42"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1.03371</w:t>
            </w:r>
          </w:p>
        </w:tc>
      </w:tr>
      <w:tr w:rsidR="005F1F9A" w:rsidRPr="00A402AF" w14:paraId="7C115B9A"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05707A1"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C47</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5CCA4E0"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0.54629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6DDE2BE"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0.68515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95063CB"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0.99802</w:t>
            </w:r>
          </w:p>
        </w:tc>
      </w:tr>
      <w:tr w:rsidR="005F1F9A" w:rsidRPr="00A402AF" w14:paraId="3B2926E1"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0F422A0"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C48</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0E11B61"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0.42087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6E44E7B"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0.55191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FA36A12"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0.99942</w:t>
            </w:r>
          </w:p>
        </w:tc>
      </w:tr>
      <w:tr w:rsidR="005F1F9A" w:rsidRPr="00A402AF" w14:paraId="37BCA5F3"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4C566C5"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C49</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4047606"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0.47944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A309196"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0.71745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44DCCF6"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0.99738</w:t>
            </w:r>
          </w:p>
        </w:tc>
      </w:tr>
      <w:tr w:rsidR="005F1F9A" w:rsidRPr="00A402AF" w14:paraId="54068D94"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B37380A"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C50</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06DAC86"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0.48682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A80892A"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0.81887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01AED17"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0.99622</w:t>
            </w:r>
          </w:p>
        </w:tc>
      </w:tr>
      <w:tr w:rsidR="005F1F9A" w:rsidRPr="00A402AF" w14:paraId="5024E99A"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A725B48"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H51</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0249DF1"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0.19598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7CBF6A7"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0.38763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6C21ED0"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1.09667</w:t>
            </w:r>
          </w:p>
        </w:tc>
      </w:tr>
      <w:tr w:rsidR="005F1F9A" w:rsidRPr="00A402AF" w14:paraId="09D5419C"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322A332"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H52</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2DB7E5E"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0.62288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98BC7BF"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0.93394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27ABDEF"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0.86869</w:t>
            </w:r>
          </w:p>
        </w:tc>
      </w:tr>
      <w:tr w:rsidR="005F1F9A" w:rsidRPr="00A402AF" w14:paraId="009524D0"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542B199"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H53</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AA40FB3"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0.65207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2FB2D0F"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0.83431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8FC42A1"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0.83892</w:t>
            </w:r>
          </w:p>
        </w:tc>
      </w:tr>
      <w:tr w:rsidR="005F1F9A" w:rsidRPr="00A402AF" w14:paraId="7A19C00C"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4B1EF97"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H54</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9415E41"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0.33255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BC9C64C"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0.34644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6C90D8D"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0.65654</w:t>
            </w:r>
          </w:p>
        </w:tc>
      </w:tr>
      <w:tr w:rsidR="005F1F9A" w:rsidRPr="00A402AF" w14:paraId="00C5D942"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8E986CB"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H55</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1E4EC18"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0.30484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642201A"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0.35939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1D62E95"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0.69534</w:t>
            </w:r>
          </w:p>
        </w:tc>
      </w:tr>
      <w:tr w:rsidR="005F1F9A" w:rsidRPr="00A402AF" w14:paraId="49800B40"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12C6542"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H56</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F357C3A"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0.7571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1EBADEA"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0.60703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97BB29C"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0.66742</w:t>
            </w:r>
          </w:p>
        </w:tc>
      </w:tr>
      <w:tr w:rsidR="005F1F9A" w:rsidRPr="00A402AF" w14:paraId="1F21D4EA"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03C6466"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H57</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7E48834"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0.71486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54A02FD"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0.90649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361846C"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1.37175</w:t>
            </w:r>
          </w:p>
        </w:tc>
      </w:tr>
      <w:tr w:rsidR="005F1F9A" w:rsidRPr="00A402AF" w14:paraId="53C187A2"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FF1D8E4"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H58</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C1A9266"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0.91845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26F185E"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0.68859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B06824C"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0.6128</w:t>
            </w:r>
          </w:p>
        </w:tc>
      </w:tr>
      <w:tr w:rsidR="005F1F9A" w:rsidRPr="00A402AF" w14:paraId="74A27242"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27D2C84"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H59</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721958D"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0.36308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E7314A5"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0.21134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FEBD049"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0.67611</w:t>
            </w:r>
          </w:p>
        </w:tc>
      </w:tr>
      <w:tr w:rsidR="005F1F9A" w:rsidRPr="00A402AF" w14:paraId="1346DB89"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70643D7"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H60</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6655E4D"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0.66564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9DFAFF3"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0.88613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56DE068"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1.29485</w:t>
            </w:r>
          </w:p>
        </w:tc>
      </w:tr>
      <w:tr w:rsidR="005F1F9A" w:rsidRPr="00A402AF" w14:paraId="383A2C11"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060E406"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H61</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0187812"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0.30378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5C325BB"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0.83593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A8B2C95"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1.27791</w:t>
            </w:r>
          </w:p>
        </w:tc>
      </w:tr>
      <w:tr w:rsidR="005F1F9A" w:rsidRPr="00A402AF" w14:paraId="0BC6410F"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AB95D25"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H62</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4372D88"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0.24291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3DA931E"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0.67943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34AE880"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1.34682</w:t>
            </w:r>
          </w:p>
        </w:tc>
      </w:tr>
      <w:tr w:rsidR="005F1F9A" w:rsidRPr="00A402AF" w14:paraId="6798E8A2"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FBA85A9"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H63</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1A67A7D"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0.12941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AB5DBF0"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0.52947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DC34774"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1.22216</w:t>
            </w:r>
          </w:p>
        </w:tc>
      </w:tr>
      <w:tr w:rsidR="005F1F9A" w:rsidRPr="00A402AF" w14:paraId="16F9E645"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021713B"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H64</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E01D13B"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0.19948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6C49462"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0.59751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E7D462D"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1.15318</w:t>
            </w:r>
          </w:p>
        </w:tc>
      </w:tr>
      <w:tr w:rsidR="005F1F9A" w:rsidRPr="00A402AF" w14:paraId="29D39960"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C03A835"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H65</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358A325"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0.31627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A776428"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0.94117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14A48B1"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1.053</w:t>
            </w:r>
          </w:p>
        </w:tc>
      </w:tr>
      <w:tr w:rsidR="005F1F9A" w:rsidRPr="00A402AF" w14:paraId="26838AD1"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5AFC102"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H66</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28C27FE"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0.3642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5E712F1"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0.71621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CCE6EF5"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1.09265</w:t>
            </w:r>
          </w:p>
        </w:tc>
      </w:tr>
      <w:tr w:rsidR="005F1F9A" w:rsidRPr="00A402AF" w14:paraId="18224504"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F71374A"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H67</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562D0AC"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0.41734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AEC3891"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0.72533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342E399"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1.03403</w:t>
            </w:r>
          </w:p>
        </w:tc>
      </w:tr>
      <w:tr w:rsidR="005F1F9A" w:rsidRPr="00A402AF" w14:paraId="05BC78A6"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5BE7B86"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H68</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795B20D"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0.44374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4DC65A1"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0.81247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633A137"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0.95826</w:t>
            </w:r>
          </w:p>
        </w:tc>
      </w:tr>
      <w:tr w:rsidR="005F1F9A" w:rsidRPr="00A402AF" w14:paraId="4CC5AEAC"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A6D3E97"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H69</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C06E8DE"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0.36322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0206775"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0.998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62DF967"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0.89773</w:t>
            </w:r>
          </w:p>
        </w:tc>
      </w:tr>
      <w:tr w:rsidR="005F1F9A" w:rsidRPr="00A402AF" w14:paraId="67EB3390"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6CAD68C"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H70</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E959F70"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0.44312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D1258B8"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0.08999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3E233D5"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0.91034</w:t>
            </w:r>
          </w:p>
        </w:tc>
      </w:tr>
      <w:tr w:rsidR="005F1F9A" w:rsidRPr="00A402AF" w14:paraId="58CEA8A1"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5261C90"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H71</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222A6D0"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0.36468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66665FB"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0.89254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1634805"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0.93829</w:t>
            </w:r>
          </w:p>
        </w:tc>
      </w:tr>
      <w:tr w:rsidR="005F1F9A" w:rsidRPr="00A402AF" w14:paraId="365D41CF"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B2806E7"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H72</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99D85C4"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0.44468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B216C5F"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0.984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C474CE1"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0.94988</w:t>
            </w:r>
          </w:p>
        </w:tc>
      </w:tr>
      <w:tr w:rsidR="005F1F9A" w:rsidRPr="00A402AF" w14:paraId="098A7EC4"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2B27585"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H73</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353488F"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0.34692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D13563D"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0.93799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9E03628"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1.01581</w:t>
            </w:r>
          </w:p>
        </w:tc>
      </w:tr>
      <w:tr w:rsidR="005F1F9A" w:rsidRPr="00A402AF" w14:paraId="21C8947A"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12DDDB4"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H74</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79EF437"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0.36998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80BDA2B"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0.92597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9BD6495"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0.98682</w:t>
            </w:r>
          </w:p>
        </w:tc>
      </w:tr>
      <w:tr w:rsidR="005F1F9A" w:rsidRPr="00A402AF" w14:paraId="0CA8F57E"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6F4D8D3"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H75</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A2EDB97"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0.39478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2AAE788"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0.7145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180FE4F"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1.05561</w:t>
            </w:r>
          </w:p>
        </w:tc>
      </w:tr>
      <w:tr w:rsidR="005F1F9A" w:rsidRPr="00A402AF" w14:paraId="5109E212"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8DE9F9D"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H76</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F9E36C2"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0.40198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3A77976"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0.59536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AEB5433"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0.99881</w:t>
            </w:r>
          </w:p>
        </w:tc>
      </w:tr>
      <w:tr w:rsidR="005F1F9A" w:rsidRPr="00A402AF" w14:paraId="568901A6"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332B990"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H77</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C0587CD"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0.47172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B37B00D"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0.88159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2698E67"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0.9955</w:t>
            </w:r>
          </w:p>
        </w:tc>
      </w:tr>
      <w:tr w:rsidR="005F1F9A" w:rsidRPr="00A402AF" w14:paraId="5B7EC1E6"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1111D70"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N78</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8A32D3F"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70BC8BD"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0.15493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A20E85A"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0.99817</w:t>
            </w:r>
          </w:p>
        </w:tc>
      </w:tr>
      <w:tr w:rsidR="005F1F9A" w:rsidRPr="00A402AF" w14:paraId="1B4E68EB"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8E1827A"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lastRenderedPageBreak/>
              <w:t>N79</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E5747B4"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0.25285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566A5E0"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0.73458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DF641FD"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1.25</w:t>
            </w:r>
          </w:p>
        </w:tc>
      </w:tr>
      <w:tr w:rsidR="005F1F9A" w:rsidRPr="00A402AF" w14:paraId="0A03038F"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A1BC954"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N80</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70759B6"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0.18294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0094574"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0.60727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EBA3EAB"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1.25</w:t>
            </w:r>
          </w:p>
        </w:tc>
      </w:tr>
      <w:tr w:rsidR="005F1F9A" w:rsidRPr="00A402AF" w14:paraId="587C1F54" w14:textId="77777777" w:rsidTr="00D077B5">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0AC4BD5"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N81</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CE5FDC6"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0.46212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E457522"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0.5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9ABA23F" w14:textId="77777777" w:rsidR="005F1F9A" w:rsidRPr="00A402AF" w:rsidRDefault="005F1F9A" w:rsidP="005F1F9A">
            <w:pPr>
              <w:jc w:val="center"/>
              <w:rPr>
                <w:rFonts w:ascii="Calibri" w:hAnsi="Calibri" w:cs="Calibri"/>
                <w:sz w:val="18"/>
                <w:szCs w:val="18"/>
              </w:rPr>
            </w:pPr>
            <w:r w:rsidRPr="00A402AF">
              <w:rPr>
                <w:rFonts w:ascii="Calibri" w:hAnsi="Calibri" w:cs="Calibri"/>
                <w:sz w:val="18"/>
                <w:szCs w:val="18"/>
              </w:rPr>
              <w:t>1</w:t>
            </w:r>
          </w:p>
        </w:tc>
      </w:tr>
      <w:bookmarkEnd w:id="14"/>
    </w:tbl>
    <w:p w14:paraId="3E5EA662" w14:textId="77777777" w:rsidR="00CD26E6" w:rsidRPr="00A402AF" w:rsidRDefault="00CD26E6" w:rsidP="00535FD2">
      <w:pPr>
        <w:spacing w:line="480" w:lineRule="auto"/>
        <w:rPr>
          <w:rFonts w:ascii="Arial" w:hAnsi="Arial" w:cs="Arial"/>
          <w:sz w:val="24"/>
          <w:szCs w:val="24"/>
        </w:rPr>
      </w:pPr>
    </w:p>
    <w:p w14:paraId="5F5D99E3" w14:textId="4E6C0A15" w:rsidR="00FA7A5E" w:rsidRPr="00A402AF" w:rsidRDefault="00FA7A5E" w:rsidP="00FA7A5E">
      <w:pPr>
        <w:spacing w:line="360" w:lineRule="auto"/>
        <w:rPr>
          <w:rFonts w:ascii="Calibri" w:hAnsi="Calibri" w:cs="Calibri"/>
          <w:szCs w:val="21"/>
        </w:rPr>
      </w:pPr>
      <w:r w:rsidRPr="00A402AF">
        <w:rPr>
          <w:rFonts w:ascii="Calibri" w:hAnsi="Calibri" w:cs="Calibri"/>
          <w:b/>
          <w:szCs w:val="21"/>
        </w:rPr>
        <w:t>Table S</w:t>
      </w:r>
      <w:r w:rsidR="00CC47F0" w:rsidRPr="00A402AF">
        <w:rPr>
          <w:rFonts w:ascii="Calibri" w:hAnsi="Calibri" w:cs="Calibri" w:hint="eastAsia"/>
          <w:b/>
          <w:szCs w:val="21"/>
        </w:rPr>
        <w:t>3</w:t>
      </w:r>
      <w:r w:rsidRPr="00A402AF">
        <w:rPr>
          <w:rFonts w:ascii="Calibri" w:hAnsi="Calibri" w:cs="Calibri"/>
          <w:b/>
          <w:szCs w:val="21"/>
        </w:rPr>
        <w:t xml:space="preserve">. </w:t>
      </w:r>
      <w:r w:rsidRPr="00A402AF">
        <w:rPr>
          <w:rFonts w:ascii="Calibri" w:hAnsi="Calibri" w:cs="Calibri"/>
          <w:szCs w:val="21"/>
        </w:rPr>
        <w:t>Unit cell parameters and fractional atomic coordinates for SUZ-101</w:t>
      </w:r>
      <w:r w:rsidR="004336A3" w:rsidRPr="00A402AF">
        <w:rPr>
          <w:rFonts w:ascii="Calibri" w:hAnsi="Calibri" w:cs="Calibri" w:hint="eastAsia"/>
          <w:szCs w:val="21"/>
        </w:rPr>
        <w:t>-Co</w:t>
      </w:r>
      <w:r w:rsidRPr="00A402AF">
        <w:rPr>
          <w:rFonts w:ascii="Calibri" w:hAnsi="Calibri" w:cs="Calibri"/>
          <w:szCs w:val="21"/>
        </w:rPr>
        <w:t xml:space="preserve"> calculated based on the </w:t>
      </w:r>
      <w:r w:rsidRPr="00A402AF">
        <w:rPr>
          <w:rFonts w:ascii="Calibri" w:hAnsi="Calibri" w:cs="Calibri"/>
          <w:b/>
          <w:szCs w:val="21"/>
        </w:rPr>
        <w:t>scu</w:t>
      </w:r>
      <w:r w:rsidRPr="00A402AF">
        <w:rPr>
          <w:rFonts w:ascii="Calibri" w:hAnsi="Calibri" w:cs="Calibri"/>
          <w:szCs w:val="21"/>
        </w:rPr>
        <w:t xml:space="preserve"> net.</w:t>
      </w:r>
    </w:p>
    <w:tbl>
      <w:tblPr>
        <w:tblW w:w="8217" w:type="dxa"/>
        <w:tblLayout w:type="fixed"/>
        <w:tblCellMar>
          <w:left w:w="0" w:type="dxa"/>
          <w:right w:w="0" w:type="dxa"/>
        </w:tblCellMar>
        <w:tblLook w:val="04A0" w:firstRow="1" w:lastRow="0" w:firstColumn="1" w:lastColumn="0" w:noHBand="0" w:noVBand="1"/>
      </w:tblPr>
      <w:tblGrid>
        <w:gridCol w:w="1363"/>
        <w:gridCol w:w="1326"/>
        <w:gridCol w:w="992"/>
        <w:gridCol w:w="2268"/>
        <w:gridCol w:w="2268"/>
      </w:tblGrid>
      <w:tr w:rsidR="00FA7A5E" w:rsidRPr="00A402AF" w14:paraId="6E444BA7" w14:textId="77777777" w:rsidTr="004904F3">
        <w:trPr>
          <w:trHeight w:val="285"/>
        </w:trPr>
        <w:tc>
          <w:tcPr>
            <w:tcW w:w="2689"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4E580A5" w14:textId="77777777" w:rsidR="00FA7A5E" w:rsidRPr="00A402AF" w:rsidRDefault="00FA7A5E" w:rsidP="004904F3">
            <w:pPr>
              <w:jc w:val="center"/>
              <w:rPr>
                <w:rFonts w:ascii="Calibri" w:hAnsi="Calibri" w:cs="Calibri"/>
                <w:sz w:val="18"/>
                <w:szCs w:val="18"/>
              </w:rPr>
            </w:pPr>
            <w:r w:rsidRPr="00A402AF">
              <w:rPr>
                <w:rFonts w:ascii="Calibri" w:hAnsi="Calibri" w:cs="Calibri"/>
                <w:sz w:val="18"/>
                <w:szCs w:val="18"/>
              </w:rPr>
              <w:t>Space group</w:t>
            </w:r>
          </w:p>
        </w:tc>
        <w:tc>
          <w:tcPr>
            <w:tcW w:w="552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384F1FE" w14:textId="77777777" w:rsidR="00FA7A5E" w:rsidRPr="00A402AF" w:rsidRDefault="00FA7A5E" w:rsidP="004904F3">
            <w:pPr>
              <w:jc w:val="left"/>
              <w:rPr>
                <w:rFonts w:ascii="Calibri" w:hAnsi="Calibri" w:cs="Calibri"/>
                <w:sz w:val="18"/>
                <w:szCs w:val="18"/>
              </w:rPr>
            </w:pPr>
            <w:r w:rsidRPr="00A402AF">
              <w:rPr>
                <w:rFonts w:ascii="Calibri" w:hAnsi="Calibri" w:cs="Calibri"/>
                <w:i/>
                <w:iCs/>
                <w:sz w:val="18"/>
                <w:szCs w:val="18"/>
              </w:rPr>
              <w:t>CMCM</w:t>
            </w:r>
          </w:p>
        </w:tc>
      </w:tr>
      <w:tr w:rsidR="00FA7A5E" w:rsidRPr="00A402AF" w14:paraId="0A99414F" w14:textId="77777777" w:rsidTr="004904F3">
        <w:trPr>
          <w:trHeight w:val="300"/>
        </w:trPr>
        <w:tc>
          <w:tcPr>
            <w:tcW w:w="2689"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D173037" w14:textId="77777777" w:rsidR="00FA7A5E" w:rsidRPr="00A402AF" w:rsidRDefault="00FA7A5E" w:rsidP="004904F3">
            <w:pPr>
              <w:jc w:val="center"/>
              <w:rPr>
                <w:rFonts w:ascii="Calibri" w:hAnsi="Calibri" w:cs="Calibri"/>
                <w:sz w:val="18"/>
                <w:szCs w:val="18"/>
              </w:rPr>
            </w:pPr>
            <w:r w:rsidRPr="00A402AF">
              <w:rPr>
                <w:rFonts w:ascii="Calibri" w:hAnsi="Calibri" w:cs="Calibri"/>
                <w:sz w:val="18"/>
                <w:szCs w:val="18"/>
              </w:rPr>
              <w:t>Calculated unit cell</w:t>
            </w:r>
          </w:p>
        </w:tc>
        <w:tc>
          <w:tcPr>
            <w:tcW w:w="552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DA19336" w14:textId="4C7CC7AB" w:rsidR="00FA7A5E" w:rsidRPr="00A402AF" w:rsidRDefault="00FA7A5E" w:rsidP="004904F3">
            <w:pPr>
              <w:tabs>
                <w:tab w:val="left" w:pos="4240"/>
                <w:tab w:val="left" w:pos="6800"/>
                <w:tab w:val="left" w:pos="8500"/>
                <w:tab w:val="left" w:pos="10200"/>
                <w:tab w:val="left" w:pos="11900"/>
              </w:tabs>
              <w:autoSpaceDE w:val="0"/>
              <w:autoSpaceDN w:val="0"/>
              <w:adjustRightInd w:val="0"/>
              <w:rPr>
                <w:rFonts w:ascii="Calibri" w:hAnsi="Calibri" w:cs="Calibri"/>
                <w:i/>
                <w:sz w:val="18"/>
                <w:szCs w:val="18"/>
              </w:rPr>
            </w:pPr>
            <w:r w:rsidRPr="00A402AF">
              <w:rPr>
                <w:rFonts w:ascii="Calibri" w:hAnsi="Calibri" w:cs="Calibri"/>
                <w:i/>
                <w:sz w:val="18"/>
                <w:szCs w:val="18"/>
              </w:rPr>
              <w:t xml:space="preserve">a = </w:t>
            </w:r>
            <w:r w:rsidR="004336A3" w:rsidRPr="00A402AF">
              <w:rPr>
                <w:rFonts w:ascii="Calibri" w:hAnsi="Calibri" w:cs="Calibri"/>
                <w:sz w:val="18"/>
                <w:szCs w:val="18"/>
              </w:rPr>
              <w:t>52.2186</w:t>
            </w:r>
            <w:r w:rsidRPr="00A402AF">
              <w:rPr>
                <w:rFonts w:ascii="Calibri" w:hAnsi="Calibri" w:cs="Calibri"/>
                <w:sz w:val="18"/>
                <w:szCs w:val="18"/>
              </w:rPr>
              <w:t xml:space="preserve"> Å, </w:t>
            </w:r>
            <w:r w:rsidRPr="00A402AF">
              <w:rPr>
                <w:rFonts w:ascii="Calibri" w:hAnsi="Calibri" w:cs="Calibri"/>
                <w:i/>
                <w:sz w:val="18"/>
                <w:szCs w:val="18"/>
              </w:rPr>
              <w:t xml:space="preserve">b = </w:t>
            </w:r>
            <w:r w:rsidR="004336A3" w:rsidRPr="00A402AF">
              <w:rPr>
                <w:rFonts w:ascii="Calibri" w:hAnsi="Calibri" w:cs="Calibri"/>
                <w:sz w:val="18"/>
                <w:szCs w:val="18"/>
              </w:rPr>
              <w:t>13.9009</w:t>
            </w:r>
            <w:r w:rsidRPr="00A402AF">
              <w:rPr>
                <w:rFonts w:ascii="Calibri" w:hAnsi="Calibri" w:cs="Calibri"/>
                <w:sz w:val="18"/>
                <w:szCs w:val="18"/>
              </w:rPr>
              <w:t xml:space="preserve"> Å,</w:t>
            </w:r>
            <w:r w:rsidRPr="00A402AF">
              <w:rPr>
                <w:rFonts w:ascii="Calibri" w:hAnsi="Calibri" w:cs="Calibri"/>
                <w:i/>
                <w:sz w:val="18"/>
                <w:szCs w:val="18"/>
              </w:rPr>
              <w:t xml:space="preserve"> c = </w:t>
            </w:r>
            <w:r w:rsidR="004336A3" w:rsidRPr="00A402AF">
              <w:rPr>
                <w:rFonts w:ascii="Calibri" w:hAnsi="Calibri" w:cs="Calibri"/>
                <w:sz w:val="18"/>
                <w:szCs w:val="18"/>
              </w:rPr>
              <w:t>52.2852</w:t>
            </w:r>
            <w:r w:rsidRPr="00A402AF">
              <w:rPr>
                <w:rFonts w:ascii="Calibri" w:hAnsi="Calibri" w:cs="Calibri"/>
                <w:sz w:val="18"/>
                <w:szCs w:val="18"/>
              </w:rPr>
              <w:t xml:space="preserve"> Å, </w:t>
            </w:r>
            <w:r w:rsidRPr="00A402AF">
              <w:rPr>
                <w:rFonts w:ascii="Calibri" w:hAnsi="Calibri" w:cs="Calibri"/>
                <w:i/>
                <w:sz w:val="18"/>
                <w:szCs w:val="18"/>
              </w:rPr>
              <w:t>α = β =</w:t>
            </w:r>
            <w:r w:rsidRPr="00A402AF">
              <w:rPr>
                <w:rFonts w:ascii="Calibri" w:hAnsi="Calibri" w:cs="Calibri"/>
                <w:sz w:val="18"/>
                <w:szCs w:val="18"/>
              </w:rPr>
              <w:t xml:space="preserve"> </w:t>
            </w:r>
            <w:r w:rsidRPr="00A402AF">
              <w:rPr>
                <w:rFonts w:ascii="Calibri" w:hAnsi="Calibri" w:cs="Calibri"/>
                <w:i/>
                <w:sz w:val="18"/>
                <w:szCs w:val="18"/>
              </w:rPr>
              <w:t xml:space="preserve">γ = </w:t>
            </w:r>
            <w:r w:rsidRPr="00A402AF">
              <w:rPr>
                <w:rFonts w:ascii="Calibri" w:hAnsi="Calibri" w:cs="Calibri"/>
                <w:sz w:val="18"/>
                <w:szCs w:val="18"/>
              </w:rPr>
              <w:t>90°</w:t>
            </w:r>
          </w:p>
        </w:tc>
      </w:tr>
      <w:tr w:rsidR="00FA7A5E" w:rsidRPr="00A402AF" w14:paraId="41998F3B" w14:textId="77777777" w:rsidTr="004904F3">
        <w:trPr>
          <w:trHeight w:val="300"/>
        </w:trPr>
        <w:tc>
          <w:tcPr>
            <w:tcW w:w="2689"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46B1A23" w14:textId="77777777" w:rsidR="00FA7A5E" w:rsidRPr="00A402AF" w:rsidRDefault="00FA7A5E" w:rsidP="004904F3">
            <w:pPr>
              <w:jc w:val="center"/>
              <w:rPr>
                <w:rFonts w:ascii="Calibri" w:hAnsi="Calibri" w:cs="Calibri"/>
                <w:sz w:val="18"/>
                <w:szCs w:val="18"/>
              </w:rPr>
            </w:pPr>
            <w:r w:rsidRPr="00A402AF">
              <w:rPr>
                <w:rFonts w:ascii="Calibri" w:hAnsi="Calibri" w:cs="Calibri"/>
                <w:sz w:val="18"/>
                <w:szCs w:val="18"/>
              </w:rPr>
              <w:t>Measured unit cell</w:t>
            </w:r>
          </w:p>
        </w:tc>
        <w:tc>
          <w:tcPr>
            <w:tcW w:w="552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BD69187" w14:textId="0E0FEFC9" w:rsidR="00FA7A5E" w:rsidRPr="00A402AF" w:rsidRDefault="00FA7A5E" w:rsidP="004904F3">
            <w:pPr>
              <w:tabs>
                <w:tab w:val="left" w:pos="4240"/>
                <w:tab w:val="left" w:pos="6800"/>
                <w:tab w:val="left" w:pos="8500"/>
                <w:tab w:val="left" w:pos="10200"/>
                <w:tab w:val="left" w:pos="11900"/>
              </w:tabs>
              <w:autoSpaceDE w:val="0"/>
              <w:autoSpaceDN w:val="0"/>
              <w:adjustRightInd w:val="0"/>
              <w:rPr>
                <w:rFonts w:ascii="Calibri" w:hAnsi="Calibri" w:cs="Calibri"/>
                <w:i/>
                <w:sz w:val="18"/>
                <w:szCs w:val="18"/>
              </w:rPr>
            </w:pPr>
            <w:r w:rsidRPr="00A402AF">
              <w:rPr>
                <w:rFonts w:ascii="Calibri" w:hAnsi="Calibri" w:cs="Calibri"/>
                <w:i/>
                <w:sz w:val="18"/>
                <w:szCs w:val="18"/>
              </w:rPr>
              <w:t xml:space="preserve">a = </w:t>
            </w:r>
            <w:r w:rsidRPr="00A402AF">
              <w:rPr>
                <w:rFonts w:ascii="Calibri" w:hAnsi="Calibri" w:cs="Calibri"/>
                <w:sz w:val="18"/>
                <w:szCs w:val="18"/>
              </w:rPr>
              <w:t>52.2</w:t>
            </w:r>
            <w:r w:rsidR="004336A3" w:rsidRPr="00A402AF">
              <w:rPr>
                <w:rFonts w:ascii="Calibri" w:hAnsi="Calibri" w:cs="Calibri" w:hint="eastAsia"/>
                <w:sz w:val="18"/>
                <w:szCs w:val="18"/>
              </w:rPr>
              <w:t>199</w:t>
            </w:r>
            <w:r w:rsidRPr="00A402AF">
              <w:rPr>
                <w:rFonts w:ascii="Calibri" w:hAnsi="Calibri" w:cs="Calibri"/>
                <w:sz w:val="18"/>
                <w:szCs w:val="18"/>
              </w:rPr>
              <w:t xml:space="preserve"> Å, </w:t>
            </w:r>
            <w:r w:rsidRPr="00A402AF">
              <w:rPr>
                <w:rFonts w:ascii="Calibri" w:hAnsi="Calibri" w:cs="Calibri"/>
                <w:i/>
                <w:sz w:val="18"/>
                <w:szCs w:val="18"/>
              </w:rPr>
              <w:t xml:space="preserve">b = </w:t>
            </w:r>
            <w:r w:rsidRPr="00A402AF">
              <w:rPr>
                <w:rFonts w:ascii="Calibri" w:hAnsi="Calibri" w:cs="Calibri"/>
                <w:sz w:val="18"/>
                <w:szCs w:val="18"/>
              </w:rPr>
              <w:t>13.</w:t>
            </w:r>
            <w:r w:rsidR="004336A3" w:rsidRPr="00A402AF">
              <w:rPr>
                <w:rFonts w:ascii="Calibri" w:hAnsi="Calibri" w:cs="Calibri" w:hint="eastAsia"/>
                <w:sz w:val="18"/>
                <w:szCs w:val="18"/>
              </w:rPr>
              <w:t>8</w:t>
            </w:r>
            <w:r w:rsidRPr="00A402AF">
              <w:rPr>
                <w:rFonts w:ascii="Calibri" w:hAnsi="Calibri" w:cs="Calibri"/>
                <w:sz w:val="18"/>
                <w:szCs w:val="18"/>
              </w:rPr>
              <w:t>9</w:t>
            </w:r>
            <w:r w:rsidR="004336A3" w:rsidRPr="00A402AF">
              <w:rPr>
                <w:rFonts w:ascii="Calibri" w:hAnsi="Calibri" w:cs="Calibri" w:hint="eastAsia"/>
                <w:sz w:val="18"/>
                <w:szCs w:val="18"/>
              </w:rPr>
              <w:t>9</w:t>
            </w:r>
            <w:r w:rsidRPr="00A402AF">
              <w:rPr>
                <w:rFonts w:ascii="Calibri" w:hAnsi="Calibri" w:cs="Calibri"/>
                <w:sz w:val="18"/>
                <w:szCs w:val="18"/>
              </w:rPr>
              <w:t>1 Å,</w:t>
            </w:r>
            <w:r w:rsidRPr="00A402AF">
              <w:rPr>
                <w:rFonts w:ascii="Calibri" w:hAnsi="Calibri" w:cs="Calibri"/>
                <w:i/>
                <w:sz w:val="18"/>
                <w:szCs w:val="18"/>
              </w:rPr>
              <w:t xml:space="preserve"> c = </w:t>
            </w:r>
            <w:r w:rsidRPr="00A402AF">
              <w:rPr>
                <w:rFonts w:ascii="Calibri" w:hAnsi="Calibri" w:cs="Calibri"/>
                <w:sz w:val="18"/>
                <w:szCs w:val="18"/>
              </w:rPr>
              <w:t>52.2</w:t>
            </w:r>
            <w:r w:rsidR="004336A3" w:rsidRPr="00A402AF">
              <w:rPr>
                <w:rFonts w:ascii="Calibri" w:hAnsi="Calibri" w:cs="Calibri" w:hint="eastAsia"/>
                <w:sz w:val="18"/>
                <w:szCs w:val="18"/>
              </w:rPr>
              <w:t>798</w:t>
            </w:r>
            <w:r w:rsidRPr="00A402AF">
              <w:rPr>
                <w:rFonts w:ascii="Calibri" w:hAnsi="Calibri" w:cs="Calibri"/>
                <w:sz w:val="18"/>
                <w:szCs w:val="18"/>
              </w:rPr>
              <w:t xml:space="preserve"> Å, </w:t>
            </w:r>
            <w:r w:rsidRPr="00A402AF">
              <w:rPr>
                <w:rFonts w:ascii="Calibri" w:hAnsi="Calibri" w:cs="Calibri"/>
                <w:i/>
                <w:sz w:val="18"/>
                <w:szCs w:val="18"/>
              </w:rPr>
              <w:t>α = β =</w:t>
            </w:r>
            <w:r w:rsidRPr="00A402AF">
              <w:rPr>
                <w:rFonts w:ascii="Calibri" w:hAnsi="Calibri" w:cs="Calibri"/>
                <w:sz w:val="18"/>
                <w:szCs w:val="18"/>
              </w:rPr>
              <w:t xml:space="preserve"> </w:t>
            </w:r>
            <w:r w:rsidRPr="00A402AF">
              <w:rPr>
                <w:rFonts w:ascii="Calibri" w:hAnsi="Calibri" w:cs="Calibri"/>
                <w:i/>
                <w:sz w:val="18"/>
                <w:szCs w:val="18"/>
              </w:rPr>
              <w:t xml:space="preserve">γ = </w:t>
            </w:r>
            <w:r w:rsidRPr="00A402AF">
              <w:rPr>
                <w:rFonts w:ascii="Calibri" w:hAnsi="Calibri" w:cs="Calibri"/>
                <w:sz w:val="18"/>
                <w:szCs w:val="18"/>
              </w:rPr>
              <w:t>90°</w:t>
            </w:r>
          </w:p>
        </w:tc>
      </w:tr>
      <w:tr w:rsidR="00FA7A5E" w:rsidRPr="00A402AF" w14:paraId="6D68CBF1" w14:textId="77777777" w:rsidTr="004904F3">
        <w:trPr>
          <w:trHeight w:val="285"/>
        </w:trPr>
        <w:tc>
          <w:tcPr>
            <w:tcW w:w="2689"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B18A433" w14:textId="77777777" w:rsidR="00FA7A5E" w:rsidRPr="00A402AF" w:rsidRDefault="00FA7A5E" w:rsidP="004904F3">
            <w:pPr>
              <w:jc w:val="center"/>
              <w:rPr>
                <w:rFonts w:ascii="Calibri" w:hAnsi="Calibri" w:cs="Calibri"/>
                <w:sz w:val="18"/>
                <w:szCs w:val="18"/>
              </w:rPr>
            </w:pPr>
            <w:r w:rsidRPr="00A402AF">
              <w:rPr>
                <w:rFonts w:ascii="Calibri" w:hAnsi="Calibri" w:cs="Calibri"/>
                <w:sz w:val="18"/>
                <w:szCs w:val="18"/>
              </w:rPr>
              <w:t>Pawley refinement</w:t>
            </w:r>
          </w:p>
        </w:tc>
        <w:tc>
          <w:tcPr>
            <w:tcW w:w="552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B60033B" w14:textId="70F7321E" w:rsidR="00FA7A5E" w:rsidRPr="00A402AF" w:rsidRDefault="00FA7A5E" w:rsidP="004904F3">
            <w:pPr>
              <w:jc w:val="left"/>
              <w:rPr>
                <w:rFonts w:ascii="Calibri" w:hAnsi="Calibri" w:cs="Calibri"/>
                <w:sz w:val="18"/>
                <w:szCs w:val="18"/>
              </w:rPr>
            </w:pPr>
            <w:r w:rsidRPr="00A402AF">
              <w:rPr>
                <w:rFonts w:ascii="Calibri" w:hAnsi="Calibri" w:cs="Calibri"/>
                <w:i/>
                <w:sz w:val="18"/>
                <w:szCs w:val="18"/>
              </w:rPr>
              <w:t>R</w:t>
            </w:r>
            <w:r w:rsidRPr="00A402AF">
              <w:rPr>
                <w:rFonts w:ascii="Calibri" w:hAnsi="Calibri" w:cs="Calibri" w:hint="eastAsia"/>
                <w:sz w:val="18"/>
                <w:szCs w:val="18"/>
                <w:vertAlign w:val="subscript"/>
              </w:rPr>
              <w:t>P</w:t>
            </w:r>
            <w:r w:rsidRPr="00A402AF">
              <w:rPr>
                <w:rFonts w:ascii="Calibri" w:hAnsi="Calibri" w:cs="Calibri"/>
                <w:i/>
                <w:sz w:val="18"/>
                <w:szCs w:val="18"/>
              </w:rPr>
              <w:t xml:space="preserve"> = </w:t>
            </w:r>
            <w:r w:rsidR="004336A3" w:rsidRPr="00A402AF">
              <w:rPr>
                <w:rFonts w:ascii="Calibri" w:hAnsi="Calibri" w:cs="Calibri" w:hint="eastAsia"/>
                <w:i/>
                <w:sz w:val="18"/>
                <w:szCs w:val="18"/>
              </w:rPr>
              <w:t>2</w:t>
            </w:r>
            <w:r w:rsidRPr="00A402AF">
              <w:rPr>
                <w:rFonts w:ascii="Calibri" w:hAnsi="Calibri" w:cs="Calibri"/>
                <w:sz w:val="18"/>
                <w:szCs w:val="18"/>
              </w:rPr>
              <w:t>.</w:t>
            </w:r>
            <w:r w:rsidR="004336A3" w:rsidRPr="00A402AF">
              <w:rPr>
                <w:rFonts w:ascii="Calibri" w:hAnsi="Calibri" w:cs="Calibri" w:hint="eastAsia"/>
                <w:sz w:val="18"/>
                <w:szCs w:val="18"/>
              </w:rPr>
              <w:t>97</w:t>
            </w:r>
            <w:r w:rsidR="005D7E95" w:rsidRPr="00A402AF">
              <w:rPr>
                <w:rFonts w:ascii="Calibri" w:hAnsi="Calibri" w:cs="Calibri" w:hint="eastAsia"/>
                <w:sz w:val="18"/>
                <w:szCs w:val="18"/>
              </w:rPr>
              <w:t>%</w:t>
            </w:r>
            <w:r w:rsidRPr="00A402AF">
              <w:rPr>
                <w:rFonts w:ascii="Calibri" w:hAnsi="Calibri" w:cs="Calibri"/>
                <w:sz w:val="18"/>
                <w:szCs w:val="18"/>
              </w:rPr>
              <w:t xml:space="preserve">, </w:t>
            </w:r>
            <w:r w:rsidRPr="00A402AF">
              <w:rPr>
                <w:rFonts w:ascii="Calibri" w:hAnsi="Calibri" w:cs="Calibri"/>
                <w:i/>
                <w:sz w:val="18"/>
                <w:szCs w:val="18"/>
              </w:rPr>
              <w:t>R</w:t>
            </w:r>
            <w:r w:rsidRPr="00A402AF">
              <w:rPr>
                <w:rFonts w:ascii="Calibri" w:hAnsi="Calibri" w:cs="Calibri" w:hint="eastAsia"/>
                <w:sz w:val="18"/>
                <w:szCs w:val="18"/>
                <w:vertAlign w:val="subscript"/>
              </w:rPr>
              <w:t>WP</w:t>
            </w:r>
            <w:r w:rsidRPr="00A402AF">
              <w:rPr>
                <w:rFonts w:ascii="Calibri" w:hAnsi="Calibri" w:cs="Calibri"/>
                <w:i/>
                <w:sz w:val="18"/>
                <w:szCs w:val="18"/>
              </w:rPr>
              <w:t xml:space="preserve"> = </w:t>
            </w:r>
            <w:r w:rsidR="004336A3" w:rsidRPr="00A402AF">
              <w:rPr>
                <w:rFonts w:ascii="Calibri" w:hAnsi="Calibri" w:cs="Calibri" w:hint="eastAsia"/>
                <w:sz w:val="18"/>
                <w:szCs w:val="18"/>
              </w:rPr>
              <w:t>3</w:t>
            </w:r>
            <w:r w:rsidRPr="00A402AF">
              <w:rPr>
                <w:rFonts w:ascii="Calibri" w:hAnsi="Calibri" w:cs="Calibri"/>
                <w:sz w:val="18"/>
                <w:szCs w:val="18"/>
              </w:rPr>
              <w:t>.</w:t>
            </w:r>
            <w:r w:rsidR="004336A3" w:rsidRPr="00A402AF">
              <w:rPr>
                <w:rFonts w:ascii="Calibri" w:hAnsi="Calibri" w:cs="Calibri" w:hint="eastAsia"/>
                <w:sz w:val="18"/>
                <w:szCs w:val="18"/>
              </w:rPr>
              <w:t>88</w:t>
            </w:r>
            <w:r w:rsidR="005D7E95" w:rsidRPr="00A402AF">
              <w:rPr>
                <w:rFonts w:ascii="Calibri" w:hAnsi="Calibri" w:cs="Calibri" w:hint="eastAsia"/>
                <w:sz w:val="18"/>
                <w:szCs w:val="18"/>
              </w:rPr>
              <w:t>%</w:t>
            </w:r>
          </w:p>
        </w:tc>
      </w:tr>
      <w:tr w:rsidR="00FA7A5E" w:rsidRPr="00A402AF" w14:paraId="5EE9A42B" w14:textId="77777777" w:rsidTr="004904F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864D0C3" w14:textId="77777777" w:rsidR="00FA7A5E" w:rsidRPr="00A402AF" w:rsidRDefault="00FA7A5E" w:rsidP="004904F3">
            <w:pPr>
              <w:jc w:val="center"/>
              <w:rPr>
                <w:rFonts w:ascii="Calibri" w:hAnsi="Calibri" w:cs="Calibri"/>
                <w:sz w:val="18"/>
                <w:szCs w:val="18"/>
              </w:rPr>
            </w:pPr>
            <w:r w:rsidRPr="00A402AF">
              <w:rPr>
                <w:rFonts w:ascii="Calibri" w:hAnsi="Calibri" w:cs="Calibri"/>
                <w:sz w:val="18"/>
                <w:szCs w:val="18"/>
              </w:rPr>
              <w:t>atoms</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EA9BE8C" w14:textId="77777777" w:rsidR="00FA7A5E" w:rsidRPr="00A402AF" w:rsidRDefault="00FA7A5E" w:rsidP="004904F3">
            <w:pPr>
              <w:jc w:val="center"/>
              <w:rPr>
                <w:rFonts w:ascii="Calibri" w:hAnsi="Calibri" w:cs="Calibri"/>
                <w:sz w:val="18"/>
                <w:szCs w:val="18"/>
              </w:rPr>
            </w:pPr>
            <w:r w:rsidRPr="00A402AF">
              <w:rPr>
                <w:rFonts w:ascii="Calibri" w:hAnsi="Calibri" w:cs="Calibri"/>
                <w:sz w:val="18"/>
                <w:szCs w:val="18"/>
              </w:rPr>
              <w:t>x</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1000EC6" w14:textId="77777777" w:rsidR="00FA7A5E" w:rsidRPr="00A402AF" w:rsidRDefault="00FA7A5E" w:rsidP="004904F3">
            <w:pPr>
              <w:jc w:val="center"/>
              <w:rPr>
                <w:rFonts w:ascii="Calibri" w:hAnsi="Calibri" w:cs="Calibri"/>
                <w:sz w:val="18"/>
                <w:szCs w:val="18"/>
              </w:rPr>
            </w:pPr>
            <w:r w:rsidRPr="00A402AF">
              <w:rPr>
                <w:rFonts w:ascii="Calibri" w:hAnsi="Calibri" w:cs="Calibri"/>
                <w:sz w:val="18"/>
                <w:szCs w:val="18"/>
              </w:rPr>
              <w:t>y</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A439CF9" w14:textId="77777777" w:rsidR="00FA7A5E" w:rsidRPr="00A402AF" w:rsidRDefault="00FA7A5E" w:rsidP="004904F3">
            <w:pPr>
              <w:jc w:val="center"/>
              <w:rPr>
                <w:rFonts w:ascii="Calibri" w:hAnsi="Calibri" w:cs="Calibri"/>
                <w:sz w:val="18"/>
                <w:szCs w:val="18"/>
              </w:rPr>
            </w:pPr>
            <w:r w:rsidRPr="00A402AF">
              <w:rPr>
                <w:rFonts w:ascii="Calibri" w:hAnsi="Calibri" w:cs="Calibri"/>
                <w:sz w:val="18"/>
                <w:szCs w:val="18"/>
              </w:rPr>
              <w:t>z</w:t>
            </w:r>
          </w:p>
        </w:tc>
      </w:tr>
      <w:tr w:rsidR="00CC47F0" w:rsidRPr="00A402AF" w14:paraId="2264F1E1"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811DAF8"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C1</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00A3629"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0.92079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2CC831C"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0.62641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ACE9633"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0.58421</w:t>
            </w:r>
          </w:p>
        </w:tc>
      </w:tr>
      <w:tr w:rsidR="00CC47F0" w:rsidRPr="00A402AF" w14:paraId="2C260921"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5A005EE"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C2</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7102FFD"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0.83127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30DBD0E"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0.27999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11A61C8"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1.07287</w:t>
            </w:r>
          </w:p>
        </w:tc>
      </w:tr>
      <w:tr w:rsidR="00CC47F0" w:rsidRPr="00A402AF" w14:paraId="6039A0D0"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A390ECE"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C3</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9F9CA2F"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0.1886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ECE1C47"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0.27277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41FBA44"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1.09504</w:t>
            </w:r>
          </w:p>
        </w:tc>
      </w:tr>
      <w:tr w:rsidR="00CC47F0" w:rsidRPr="00A402AF" w14:paraId="11E9BB3B"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DDB2ACC"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N4</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C05A8C6"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0.19132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028BDE0"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0.19334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608FD49"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1.10947</w:t>
            </w:r>
          </w:p>
        </w:tc>
      </w:tr>
      <w:tr w:rsidR="00CC47F0" w:rsidRPr="00A402AF" w14:paraId="01898934"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EC082E6"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C5</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A6AA1CC"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0.44761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7CDECB1"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0.57734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1FE3D7C"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0.99973</w:t>
            </w:r>
          </w:p>
        </w:tc>
      </w:tr>
      <w:tr w:rsidR="00CC47F0" w:rsidRPr="00A402AF" w14:paraId="6580FAA5"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4614A7D"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C6</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3735288"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0.43506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A322ECB"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0.24996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239FBE2"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1.0011</w:t>
            </w:r>
          </w:p>
        </w:tc>
      </w:tr>
      <w:tr w:rsidR="00CC47F0" w:rsidRPr="00A402AF" w14:paraId="092A5A63"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01C7B36"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C7</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FAF9656"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0.60408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E276BA3"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1.11895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9591293"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0.85096</w:t>
            </w:r>
          </w:p>
        </w:tc>
      </w:tr>
      <w:tr w:rsidR="00CC47F0" w:rsidRPr="00A402AF" w14:paraId="00A5F775"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8DA384B"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C8</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6AE7528"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0.62095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DD14631"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1.07679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07E844B"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0.83157</w:t>
            </w:r>
          </w:p>
        </w:tc>
      </w:tr>
      <w:tr w:rsidR="00CC47F0" w:rsidRPr="00A402AF" w14:paraId="322603F0"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A12FE8B"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C9</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5BC1FCB"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0.29082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D1C9984"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0.32747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D3A56F0"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0.63183</w:t>
            </w:r>
          </w:p>
        </w:tc>
      </w:tr>
      <w:tr w:rsidR="00CC47F0" w:rsidRPr="00A402AF" w14:paraId="4E8ABE39"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771E45A"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C10</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7524C8D"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0.25656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B4FA0CD"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0.37892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8D8C1AD"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0.67542</w:t>
            </w:r>
          </w:p>
        </w:tc>
      </w:tr>
      <w:tr w:rsidR="00CC47F0" w:rsidRPr="00A402AF" w14:paraId="1D0B51B9"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BB06946"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C11</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9C370BA"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0.28959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9C888A7"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0.42232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D2F5CE2"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0.64188</w:t>
            </w:r>
          </w:p>
        </w:tc>
      </w:tr>
      <w:tr w:rsidR="00CC47F0" w:rsidRPr="00A402AF" w14:paraId="673295B0"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64AF75A"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C12</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5002D09"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0.27259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2CC76FB"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0.4481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8FD4450"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0.66344</w:t>
            </w:r>
          </w:p>
        </w:tc>
      </w:tr>
      <w:tr w:rsidR="00CC47F0" w:rsidRPr="00A402AF" w14:paraId="4EAFD364"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AA57EF8"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C13</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A04B780"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0.75787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2008750"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0.78329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953CB6C"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0.66582</w:t>
            </w:r>
          </w:p>
        </w:tc>
      </w:tr>
      <w:tr w:rsidR="00CC47F0" w:rsidRPr="00A402AF" w14:paraId="4423DFC0"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A4D760C"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C14</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8B69895"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0.72505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0084706"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0.74263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899822D"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1.35583</w:t>
            </w:r>
          </w:p>
        </w:tc>
      </w:tr>
      <w:tr w:rsidR="00CC47F0" w:rsidRPr="00A402AF" w14:paraId="7DCE3095"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F4B95B4"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C15</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1BAE2C7"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0.9223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99A8B3C"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0.72342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8DC7DAD"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0.59767</w:t>
            </w:r>
          </w:p>
        </w:tc>
      </w:tr>
      <w:tr w:rsidR="00CC47F0" w:rsidRPr="00A402AF" w14:paraId="45471E3A"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A2AC30E"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N16</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589E4E7"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0.90793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61F2C37"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0.75685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4EFF998"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0.61813</w:t>
            </w:r>
          </w:p>
        </w:tc>
      </w:tr>
      <w:tr w:rsidR="00CC47F0" w:rsidRPr="00A402AF" w14:paraId="551AE1B1"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45F6106"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C17</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A1A07BB"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0.36763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3A78800"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0.2541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D190D2A"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0.64311</w:t>
            </w:r>
          </w:p>
        </w:tc>
      </w:tr>
      <w:tr w:rsidR="00CC47F0" w:rsidRPr="00A402AF" w14:paraId="46F2F1F5"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351308D"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C18</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CC03E41"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0.35651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62123D3"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1.12371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06828D2"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0.67545</w:t>
            </w:r>
          </w:p>
        </w:tc>
      </w:tr>
      <w:tr w:rsidR="00CC47F0" w:rsidRPr="00A402AF" w14:paraId="651BA7B1"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1390C88"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C19</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4A2B704"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0.64918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153E6CC"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0.7877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ACA11D9"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1.33743</w:t>
            </w:r>
          </w:p>
        </w:tc>
      </w:tr>
      <w:tr w:rsidR="00CC47F0" w:rsidRPr="00A402AF" w14:paraId="195D299F"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0FD26DC"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C20</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AC8C5E6"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0.10988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35CEBAF"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0.7075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ECA7E53"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0.636</w:t>
            </w:r>
          </w:p>
        </w:tc>
      </w:tr>
      <w:tr w:rsidR="00CC47F0" w:rsidRPr="00A402AF" w14:paraId="4583AD28"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61268B8"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C21</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B4817E9"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0.2383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7CA20E9"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0.59182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05D4742"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1.30196</w:t>
            </w:r>
          </w:p>
        </w:tc>
      </w:tr>
      <w:tr w:rsidR="00CC47F0" w:rsidRPr="00A402AF" w14:paraId="0965DC1F"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796ACDF"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C22</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A72E2F2"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0.24413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4792206"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0.60895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61B1E49"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1.27316</w:t>
            </w:r>
          </w:p>
        </w:tc>
      </w:tr>
      <w:tr w:rsidR="00CC47F0" w:rsidRPr="00A402AF" w14:paraId="287542E9"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3BA3FA5"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C23</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B286120"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0.26568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722EDB5"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0.65707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205ED81"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1.26465</w:t>
            </w:r>
          </w:p>
        </w:tc>
      </w:tr>
      <w:tr w:rsidR="00CC47F0" w:rsidRPr="00A402AF" w14:paraId="495ECCB5"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5949E57"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C24</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18B4434"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0.2166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6C43523"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0.54364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0376D09"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1.31034</w:t>
            </w:r>
          </w:p>
        </w:tc>
      </w:tr>
      <w:tr w:rsidR="00CC47F0" w:rsidRPr="00A402AF" w14:paraId="023D9242"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4E01ECF"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C25</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50AC9FC"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0.21033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9F399C4"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0.52848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15EF083"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1.33903</w:t>
            </w:r>
          </w:p>
        </w:tc>
      </w:tr>
      <w:tr w:rsidR="00CC47F0" w:rsidRPr="00A402AF" w14:paraId="65587D94"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F209817"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C26</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07760FA"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0.16036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ED057A0"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0.41646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9BE51E5"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1.19801</w:t>
            </w:r>
          </w:p>
        </w:tc>
      </w:tr>
      <w:tr w:rsidR="00CC47F0" w:rsidRPr="00A402AF" w14:paraId="48745270"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ED68A3C"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C27</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781CFC0"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0.15423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A0BDC2E"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0.40169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40AABFA"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1.22685</w:t>
            </w:r>
          </w:p>
        </w:tc>
      </w:tr>
      <w:tr w:rsidR="00CC47F0" w:rsidRPr="00A402AF" w14:paraId="753B82F2"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18B6A81"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C28</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C81AC35"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0.13312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5B842D3"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0.35083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8E85CC4"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1.23537</w:t>
            </w:r>
          </w:p>
        </w:tc>
      </w:tr>
      <w:tr w:rsidR="00CC47F0" w:rsidRPr="00A402AF" w14:paraId="00CD39F7"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71B8384"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C29</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5910D55"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0.18186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8B9606D"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0.46563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AB51AAD"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1.18963</w:t>
            </w:r>
          </w:p>
        </w:tc>
      </w:tr>
      <w:tr w:rsidR="00CC47F0" w:rsidRPr="00A402AF" w14:paraId="3F7A6AA0"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C356769"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C30</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7CD0735"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0.18833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F9A35F2"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0.47923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A147FDF"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1.16095</w:t>
            </w:r>
          </w:p>
        </w:tc>
      </w:tr>
      <w:tr w:rsidR="00CC47F0" w:rsidRPr="00A402AF" w14:paraId="6CE5DD5C"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6594315"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N31</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96F56FE"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0.19909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F692A5B"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0.50558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08AEE55"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1.29234</w:t>
            </w:r>
          </w:p>
        </w:tc>
      </w:tr>
      <w:tr w:rsidR="00CC47F0" w:rsidRPr="00A402AF" w14:paraId="3C2FEDB4"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96A1240"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lastRenderedPageBreak/>
              <w:t>C32</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54B01FD"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0.33458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997E722"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0.86566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38ABAE0"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1.0574</w:t>
            </w:r>
          </w:p>
        </w:tc>
      </w:tr>
      <w:tr w:rsidR="00CC47F0" w:rsidRPr="00A402AF" w14:paraId="5B6FAB4A"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5BEF36D"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C33</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98D58B0"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0.34721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E904BB4"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0.70188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0B50438"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1.0671</w:t>
            </w:r>
          </w:p>
        </w:tc>
      </w:tr>
      <w:tr w:rsidR="00CC47F0" w:rsidRPr="00A402AF" w14:paraId="10D06321"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60B12A4"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C34</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1D718D6"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0.41535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3E09BDD"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0.75322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AC84A20"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1.01891</w:t>
            </w:r>
          </w:p>
        </w:tc>
      </w:tr>
      <w:tr w:rsidR="00CC47F0" w:rsidRPr="00A402AF" w14:paraId="320CE06C"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57790A1"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C35</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6F42755"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0.43522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F95E696"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0.81546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4BBC1F7"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0.9759</w:t>
            </w:r>
          </w:p>
        </w:tc>
      </w:tr>
      <w:tr w:rsidR="00CC47F0" w:rsidRPr="00A402AF" w14:paraId="6935EFD2"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30A51D9"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C36</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DF2B7AB"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0.39841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37CD9AF"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1.0726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7B8021C"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0.91729</w:t>
            </w:r>
          </w:p>
        </w:tc>
      </w:tr>
      <w:tr w:rsidR="00CC47F0" w:rsidRPr="00A402AF" w14:paraId="701F26F1"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53E2AAC"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C37</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CF7EB17"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0.44178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E02ACB1"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0.09404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7A7EC40"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0.93136</w:t>
            </w:r>
          </w:p>
        </w:tc>
      </w:tr>
      <w:tr w:rsidR="00CC47F0" w:rsidRPr="00A402AF" w14:paraId="497C92DC"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625E7A1"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C38</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73403E6"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0.39708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1866480"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0.98949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BCA4316"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0.93427</w:t>
            </w:r>
          </w:p>
        </w:tc>
      </w:tr>
      <w:tr w:rsidR="00CC47F0" w:rsidRPr="00A402AF" w14:paraId="6B1FA00E"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B1AE31B"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C39</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1874CD6"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0.44031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E9B9944"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1.01213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2539247"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0.94873</w:t>
            </w:r>
          </w:p>
        </w:tc>
      </w:tr>
      <w:tr w:rsidR="00CC47F0" w:rsidRPr="00A402AF" w14:paraId="357CC87C"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74C395D"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C40</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2417D6E"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0.41551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57593DE"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0.88132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AB67A41"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0.97236</w:t>
            </w:r>
          </w:p>
        </w:tc>
      </w:tr>
      <w:tr w:rsidR="00CC47F0" w:rsidRPr="00A402AF" w14:paraId="4E864690"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F2411B8"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C41</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5C87D0F"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0.35412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77291A6"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0.8744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14A680A"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1.03731</w:t>
            </w:r>
          </w:p>
        </w:tc>
      </w:tr>
      <w:tr w:rsidR="00CC47F0" w:rsidRPr="00A402AF" w14:paraId="1458DB74"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04DD0C4"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C42</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44EA980"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0.39381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8C9531E"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0.80937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E86618A"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1.01377</w:t>
            </w:r>
          </w:p>
        </w:tc>
      </w:tr>
      <w:tr w:rsidR="00CC47F0" w:rsidRPr="00A402AF" w14:paraId="56459388"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FE7AF55"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C43</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63E2093"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0.3943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874994A"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0.87449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C29AFAF"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0.99045</w:t>
            </w:r>
          </w:p>
        </w:tc>
      </w:tr>
      <w:tr w:rsidR="00CC47F0" w:rsidRPr="00A402AF" w14:paraId="236F00B7"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639A2C5"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C44</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C263BA8"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0.41776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1CB5893"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0.96016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111D041"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0.95088</w:t>
            </w:r>
          </w:p>
        </w:tc>
      </w:tr>
      <w:tr w:rsidR="00CC47F0" w:rsidRPr="00A402AF" w14:paraId="4BF4D8D6"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47B41AC"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C45</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7935CFB"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0.36667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B62E439"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0.71054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BDA2CC9"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1.04714</w:t>
            </w:r>
          </w:p>
        </w:tc>
      </w:tr>
      <w:tr w:rsidR="00CC47F0" w:rsidRPr="00A402AF" w14:paraId="171675AC"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B2F5DF7"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C46</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3348680"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0.37113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118B811"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0.79814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C5A164E"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1.03268</w:t>
            </w:r>
          </w:p>
        </w:tc>
      </w:tr>
      <w:tr w:rsidR="00CC47F0" w:rsidRPr="00A402AF" w14:paraId="2C7272F9"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3AD0377"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C47</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F6AC25D"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0.54518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DAF2894"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0.67382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3B4717C"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1.00102</w:t>
            </w:r>
          </w:p>
        </w:tc>
      </w:tr>
      <w:tr w:rsidR="00CC47F0" w:rsidRPr="00A402AF" w14:paraId="4614404A"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DB17487"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C48</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BD0301D"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0.42272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CD2B6E7"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0.54834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ABFAB1D"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0.99908</w:t>
            </w:r>
          </w:p>
        </w:tc>
      </w:tr>
      <w:tr w:rsidR="00CC47F0" w:rsidRPr="00A402AF" w14:paraId="5E1A3436"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1F33F09"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C49</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BC6022E"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0.47986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64E643F"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0.70079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8688DF0"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1.00394</w:t>
            </w:r>
          </w:p>
        </w:tc>
      </w:tr>
      <w:tr w:rsidR="00CC47F0" w:rsidRPr="00A402AF" w14:paraId="78BD348C"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E51D78E"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C50</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4C7378F"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0.48727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9AB1BAD"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0.79542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451948F"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1.00779</w:t>
            </w:r>
          </w:p>
        </w:tc>
      </w:tr>
      <w:tr w:rsidR="00CC47F0" w:rsidRPr="00A402AF" w14:paraId="298F8BB1"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D95CFC8"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H51</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750D4F1"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0.20066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305FE9E"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0.33404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8059771"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1.09887</w:t>
            </w:r>
          </w:p>
        </w:tc>
      </w:tr>
      <w:tr w:rsidR="00CC47F0" w:rsidRPr="00A402AF" w14:paraId="39F872E2"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2EED447"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H52</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F526C81"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0.58635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81959FF"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1.08374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F9E60E8"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0.85535</w:t>
            </w:r>
          </w:p>
        </w:tc>
      </w:tr>
      <w:tr w:rsidR="00CC47F0" w:rsidRPr="00A402AF" w14:paraId="312E47BD"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B5C1056"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H53</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5EB6A9D"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0.61617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365EBCB"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1.00908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8138DA8"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0.82138</w:t>
            </w:r>
          </w:p>
        </w:tc>
      </w:tr>
      <w:tr w:rsidR="00CC47F0" w:rsidRPr="00A402AF" w14:paraId="16984BA2"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782F21A"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H54</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58EC47B"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0.30181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114983F"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0.4767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E218280"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0.63275</w:t>
            </w:r>
          </w:p>
        </w:tc>
      </w:tr>
      <w:tr w:rsidR="00CC47F0" w:rsidRPr="00A402AF" w14:paraId="3BE15719"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B9A4550"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H55</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8620880"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0.27181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3ECC27D"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0.5221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CEDDA6D"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0.67073</w:t>
            </w:r>
          </w:p>
        </w:tc>
      </w:tr>
      <w:tr w:rsidR="00CC47F0" w:rsidRPr="00A402AF" w14:paraId="7391589A"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ED72935"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H56</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F54A8E7"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0.74567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DE066CE"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0.72908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4D4D238"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0.67509</w:t>
            </w:r>
          </w:p>
        </w:tc>
      </w:tr>
      <w:tr w:rsidR="00CC47F0" w:rsidRPr="00A402AF" w14:paraId="27AFFE22"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A00F6DF"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H57</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20B8449"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0.72438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EDE8BA3"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0.81698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A9F98A7"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1.36256</w:t>
            </w:r>
          </w:p>
        </w:tc>
      </w:tr>
      <w:tr w:rsidR="00CC47F0" w:rsidRPr="00A402AF" w14:paraId="0B221E5E"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5B5326C"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H58</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35C2B6F"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0.93582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1FAFEC3"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0.77293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50C7CF2"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0.58846</w:t>
            </w:r>
          </w:p>
        </w:tc>
      </w:tr>
      <w:tr w:rsidR="00CC47F0" w:rsidRPr="00A402AF" w14:paraId="281C9EE7"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6F3B672"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H59</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EAAF307"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0.36328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F3A358D"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0.32353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7252C2E"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0.63376</w:t>
            </w:r>
          </w:p>
        </w:tc>
      </w:tr>
      <w:tr w:rsidR="00CC47F0" w:rsidRPr="00A402AF" w14:paraId="5663C510"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D08D49D"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H60</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6D17CEE"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0.66634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DB26D89"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0.75016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120E7A7"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1.33184</w:t>
            </w:r>
          </w:p>
        </w:tc>
      </w:tr>
      <w:tr w:rsidR="00CC47F0" w:rsidRPr="00A402AF" w14:paraId="23345A68"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C8BD705"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H61</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BC4BD59"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0.28019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5A0D3B4"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0.68802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5E66818"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1.27815</w:t>
            </w:r>
          </w:p>
        </w:tc>
      </w:tr>
      <w:tr w:rsidR="00CC47F0" w:rsidRPr="00A402AF" w14:paraId="1DAE42A2"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A7CFAA9"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H62</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7A8E5B0"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0.22054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5803E92"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0.55077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3ED3244"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1.35812</w:t>
            </w:r>
          </w:p>
        </w:tc>
      </w:tr>
      <w:tr w:rsidR="00CC47F0" w:rsidRPr="00A402AF" w14:paraId="72CBD019"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13EF1DB"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H63</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6D13075"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0.11911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23CC06F"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0.31661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FAF4A8D"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1.22189</w:t>
            </w:r>
          </w:p>
        </w:tc>
      </w:tr>
      <w:tr w:rsidR="00CC47F0" w:rsidRPr="00A402AF" w14:paraId="41807635"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FFB36DC"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H64</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3745F6D"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0.17828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27DB9B5"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0.45571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C4A17D0"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1.14188</w:t>
            </w:r>
          </w:p>
        </w:tc>
      </w:tr>
      <w:tr w:rsidR="00CC47F0" w:rsidRPr="00A402AF" w14:paraId="2B0F68A8"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8439B9A"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H65</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4B566AB"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0.32236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E30948C"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0.92661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8BFA450"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1.06125</w:t>
            </w:r>
          </w:p>
        </w:tc>
      </w:tr>
      <w:tr w:rsidR="00CC47F0" w:rsidRPr="00A402AF" w14:paraId="6129B9AA"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92EB579"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H66</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FF49E86"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0.34484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6726407"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0.63392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D744938"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1.0782</w:t>
            </w:r>
          </w:p>
        </w:tc>
      </w:tr>
      <w:tr w:rsidR="00CC47F0" w:rsidRPr="00A402AF" w14:paraId="2A92FA66"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8C4A42C"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H67</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ADAF7A9"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0.4164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D5BF9C4"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0.70653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C89B934"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1.03755</w:t>
            </w:r>
          </w:p>
        </w:tc>
      </w:tr>
      <w:tr w:rsidR="00CC47F0" w:rsidRPr="00A402AF" w14:paraId="6578CE55"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39CF438"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H68</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751E808"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0.45077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C3F2CA9"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0.81518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EA11A3F"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0.96078</w:t>
            </w:r>
          </w:p>
        </w:tc>
      </w:tr>
      <w:tr w:rsidR="00CC47F0" w:rsidRPr="00A402AF" w14:paraId="6F06B05C"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6907ED9"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H69</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05F4138"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0.38136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155DAE1"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1.09714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5BAEC44"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0.90707</w:t>
            </w:r>
          </w:p>
        </w:tc>
      </w:tr>
      <w:tr w:rsidR="00CC47F0" w:rsidRPr="00A402AF" w14:paraId="1C8B85AE"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EA8BA72"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H70</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A059F86"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0.45912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4C5B81D"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0.1349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035019B"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0.93115</w:t>
            </w:r>
          </w:p>
        </w:tc>
      </w:tr>
      <w:tr w:rsidR="00CC47F0" w:rsidRPr="00A402AF" w14:paraId="3CD3398D"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F942D0B"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H71</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290C7C0"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0.37949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74BF8E6"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0.95054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8987BD3"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0.9354</w:t>
            </w:r>
          </w:p>
        </w:tc>
      </w:tr>
      <w:tr w:rsidR="00CC47F0" w:rsidRPr="00A402AF" w14:paraId="3BC1091B"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E539F48"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H72</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9124474"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0.4565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CD8F1EE"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0.99217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9C5FE7D"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0.96159</w:t>
            </w:r>
          </w:p>
        </w:tc>
      </w:tr>
      <w:tr w:rsidR="00CC47F0" w:rsidRPr="00A402AF" w14:paraId="0D0F8D26"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78728D9"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H73</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736F715"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0.35639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2B1A9FC"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0.94266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4D2FBB7"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1.02658</w:t>
            </w:r>
          </w:p>
        </w:tc>
      </w:tr>
      <w:tr w:rsidR="00CC47F0" w:rsidRPr="00A402AF" w14:paraId="4D96E62B"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8A6B356"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H74</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E3ABD7D"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0.37842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E8436AE"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0.92064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1329BFC"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0.98645</w:t>
            </w:r>
          </w:p>
        </w:tc>
      </w:tr>
      <w:tr w:rsidR="00CC47F0" w:rsidRPr="00A402AF" w14:paraId="5CCFCF6C"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108CE5F"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H75</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9E1E8AE"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0.37822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AA830B5"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0.64788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1614CE6"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1.04321</w:t>
            </w:r>
          </w:p>
        </w:tc>
      </w:tr>
      <w:tr w:rsidR="00CC47F0" w:rsidRPr="00A402AF" w14:paraId="5C0E6865"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B554118"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lastRenderedPageBreak/>
              <w:t>H76</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0AF0DEA"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0.40584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6B57577"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0.59111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A683D90"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0.99777</w:t>
            </w:r>
          </w:p>
        </w:tc>
      </w:tr>
      <w:tr w:rsidR="00CC47F0" w:rsidRPr="00A402AF" w14:paraId="781D727D"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FC7D58A"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H77</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057E9B9"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0.47558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7AE28D5"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0.85857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F617049"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1.0102</w:t>
            </w:r>
          </w:p>
        </w:tc>
      </w:tr>
      <w:tr w:rsidR="00CC47F0" w:rsidRPr="00A402AF" w14:paraId="0E64AB35"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CBE1AAD"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N78</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4121CAA"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5E279FB"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0.14085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C6E4BF4"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1.00269</w:t>
            </w:r>
          </w:p>
        </w:tc>
      </w:tr>
      <w:tr w:rsidR="00CC47F0" w:rsidRPr="00A402AF" w14:paraId="0ACD32BB"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708C261"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N79</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615F0EF"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0.23051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2C8D7AC"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0.57928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E06829A"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1.25</w:t>
            </w:r>
          </w:p>
        </w:tc>
      </w:tr>
      <w:tr w:rsidR="00CC47F0" w:rsidRPr="00A402AF" w14:paraId="33E0A87E"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D1FDFCF"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N80</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ADA0B06"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0.16759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9E5C4B7"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0.43305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EB86AA8"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1.25</w:t>
            </w:r>
          </w:p>
        </w:tc>
      </w:tr>
      <w:tr w:rsidR="00CC47F0" w:rsidRPr="00A402AF" w14:paraId="4E839157"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CACAE2F"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N81</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7A314B2"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0.46326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65DBF69"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5851BAD"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1</w:t>
            </w:r>
          </w:p>
        </w:tc>
      </w:tr>
      <w:tr w:rsidR="00CC47F0" w:rsidRPr="00A402AF" w14:paraId="358FA05F"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86B9A1D"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Co82</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3040667"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C767C48"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88A87FC"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0.5</w:t>
            </w:r>
          </w:p>
        </w:tc>
      </w:tr>
      <w:tr w:rsidR="00CC47F0" w:rsidRPr="00A402AF" w14:paraId="4692758A" w14:textId="77777777" w:rsidTr="00CC47F0">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2081D79"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Co83</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C5F974D"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0.30093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A3C57D7"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0.00592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802981D" w14:textId="77777777" w:rsidR="00CC47F0" w:rsidRPr="00A402AF" w:rsidRDefault="00CC47F0" w:rsidP="00CC47F0">
            <w:pPr>
              <w:jc w:val="center"/>
              <w:rPr>
                <w:rFonts w:ascii="Calibri" w:hAnsi="Calibri" w:cs="Calibri"/>
                <w:sz w:val="18"/>
                <w:szCs w:val="18"/>
              </w:rPr>
            </w:pPr>
            <w:r w:rsidRPr="00A402AF">
              <w:rPr>
                <w:rFonts w:ascii="Calibri" w:hAnsi="Calibri" w:cs="Calibri" w:hint="eastAsia"/>
                <w:sz w:val="18"/>
                <w:szCs w:val="18"/>
              </w:rPr>
              <w:t>0.25</w:t>
            </w:r>
          </w:p>
        </w:tc>
      </w:tr>
    </w:tbl>
    <w:p w14:paraId="3738667A" w14:textId="77777777" w:rsidR="003B3BB5" w:rsidRPr="00A402AF" w:rsidRDefault="003B3BB5" w:rsidP="00535FD2">
      <w:pPr>
        <w:spacing w:line="480" w:lineRule="auto"/>
        <w:rPr>
          <w:rFonts w:ascii="Arial" w:hAnsi="Arial" w:cs="Arial"/>
          <w:sz w:val="24"/>
          <w:szCs w:val="24"/>
        </w:rPr>
      </w:pPr>
    </w:p>
    <w:p w14:paraId="39B1D3A8" w14:textId="1DE1348B" w:rsidR="00FA7A5E" w:rsidRPr="00A402AF" w:rsidRDefault="00FA7A5E" w:rsidP="00FA7A5E">
      <w:pPr>
        <w:spacing w:line="360" w:lineRule="auto"/>
        <w:rPr>
          <w:rFonts w:ascii="Calibri" w:hAnsi="Calibri" w:cs="Calibri"/>
          <w:szCs w:val="21"/>
        </w:rPr>
      </w:pPr>
      <w:r w:rsidRPr="00A402AF">
        <w:rPr>
          <w:rFonts w:ascii="Calibri" w:hAnsi="Calibri" w:cs="Calibri"/>
          <w:b/>
          <w:szCs w:val="21"/>
        </w:rPr>
        <w:t>Table S</w:t>
      </w:r>
      <w:r w:rsidR="00CC47F0" w:rsidRPr="00A402AF">
        <w:rPr>
          <w:rFonts w:ascii="Calibri" w:hAnsi="Calibri" w:cs="Calibri" w:hint="eastAsia"/>
          <w:b/>
          <w:szCs w:val="21"/>
        </w:rPr>
        <w:t>4</w:t>
      </w:r>
      <w:r w:rsidRPr="00A402AF">
        <w:rPr>
          <w:rFonts w:ascii="Calibri" w:hAnsi="Calibri" w:cs="Calibri"/>
          <w:b/>
          <w:szCs w:val="21"/>
        </w:rPr>
        <w:t xml:space="preserve">. </w:t>
      </w:r>
      <w:r w:rsidRPr="00A402AF">
        <w:rPr>
          <w:rFonts w:ascii="Calibri" w:hAnsi="Calibri" w:cs="Calibri"/>
          <w:szCs w:val="21"/>
        </w:rPr>
        <w:t>Unit cell parameters and fractional atomic coordinates for SUZ-101</w:t>
      </w:r>
      <w:r w:rsidR="00CC47F0" w:rsidRPr="00A402AF">
        <w:rPr>
          <w:rFonts w:ascii="Calibri" w:hAnsi="Calibri" w:cs="Calibri" w:hint="eastAsia"/>
          <w:szCs w:val="21"/>
        </w:rPr>
        <w:t>-Ni</w:t>
      </w:r>
      <w:r w:rsidRPr="00A402AF">
        <w:rPr>
          <w:rFonts w:ascii="Calibri" w:hAnsi="Calibri" w:cs="Calibri"/>
          <w:szCs w:val="21"/>
        </w:rPr>
        <w:t xml:space="preserve"> calculated based on the </w:t>
      </w:r>
      <w:r w:rsidRPr="00A402AF">
        <w:rPr>
          <w:rFonts w:ascii="Calibri" w:hAnsi="Calibri" w:cs="Calibri"/>
          <w:b/>
          <w:szCs w:val="21"/>
        </w:rPr>
        <w:t>scu</w:t>
      </w:r>
      <w:r w:rsidRPr="00A402AF">
        <w:rPr>
          <w:rFonts w:ascii="Calibri" w:hAnsi="Calibri" w:cs="Calibri"/>
          <w:szCs w:val="21"/>
        </w:rPr>
        <w:t xml:space="preserve"> net.</w:t>
      </w:r>
    </w:p>
    <w:tbl>
      <w:tblPr>
        <w:tblW w:w="8217" w:type="dxa"/>
        <w:tblLayout w:type="fixed"/>
        <w:tblCellMar>
          <w:left w:w="0" w:type="dxa"/>
          <w:right w:w="0" w:type="dxa"/>
        </w:tblCellMar>
        <w:tblLook w:val="04A0" w:firstRow="1" w:lastRow="0" w:firstColumn="1" w:lastColumn="0" w:noHBand="0" w:noVBand="1"/>
      </w:tblPr>
      <w:tblGrid>
        <w:gridCol w:w="1363"/>
        <w:gridCol w:w="1326"/>
        <w:gridCol w:w="992"/>
        <w:gridCol w:w="2268"/>
        <w:gridCol w:w="2268"/>
      </w:tblGrid>
      <w:tr w:rsidR="00FA7A5E" w:rsidRPr="00A402AF" w14:paraId="62A7779C" w14:textId="77777777" w:rsidTr="004904F3">
        <w:trPr>
          <w:trHeight w:val="285"/>
        </w:trPr>
        <w:tc>
          <w:tcPr>
            <w:tcW w:w="2689"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611AB78" w14:textId="77777777" w:rsidR="00FA7A5E" w:rsidRPr="00A402AF" w:rsidRDefault="00FA7A5E" w:rsidP="004904F3">
            <w:pPr>
              <w:jc w:val="center"/>
              <w:rPr>
                <w:rFonts w:ascii="Calibri" w:hAnsi="Calibri" w:cs="Calibri"/>
                <w:sz w:val="18"/>
                <w:szCs w:val="18"/>
              </w:rPr>
            </w:pPr>
            <w:r w:rsidRPr="00A402AF">
              <w:rPr>
                <w:rFonts w:ascii="Calibri" w:hAnsi="Calibri" w:cs="Calibri"/>
                <w:sz w:val="18"/>
                <w:szCs w:val="18"/>
              </w:rPr>
              <w:t>Space group</w:t>
            </w:r>
          </w:p>
        </w:tc>
        <w:tc>
          <w:tcPr>
            <w:tcW w:w="552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EEC19D3" w14:textId="77777777" w:rsidR="00FA7A5E" w:rsidRPr="00A402AF" w:rsidRDefault="00FA7A5E" w:rsidP="004904F3">
            <w:pPr>
              <w:jc w:val="left"/>
              <w:rPr>
                <w:rFonts w:ascii="Calibri" w:hAnsi="Calibri" w:cs="Calibri"/>
                <w:sz w:val="18"/>
                <w:szCs w:val="18"/>
              </w:rPr>
            </w:pPr>
            <w:r w:rsidRPr="00A402AF">
              <w:rPr>
                <w:rFonts w:ascii="Calibri" w:hAnsi="Calibri" w:cs="Calibri"/>
                <w:i/>
                <w:iCs/>
                <w:sz w:val="18"/>
                <w:szCs w:val="18"/>
              </w:rPr>
              <w:t>CMCM</w:t>
            </w:r>
          </w:p>
        </w:tc>
      </w:tr>
      <w:tr w:rsidR="00FA7A5E" w:rsidRPr="00A402AF" w14:paraId="6DCBF3DA" w14:textId="77777777" w:rsidTr="004904F3">
        <w:trPr>
          <w:trHeight w:val="300"/>
        </w:trPr>
        <w:tc>
          <w:tcPr>
            <w:tcW w:w="2689"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DA49235" w14:textId="77777777" w:rsidR="00FA7A5E" w:rsidRPr="00A402AF" w:rsidRDefault="00FA7A5E" w:rsidP="004904F3">
            <w:pPr>
              <w:jc w:val="center"/>
              <w:rPr>
                <w:rFonts w:ascii="Calibri" w:hAnsi="Calibri" w:cs="Calibri"/>
                <w:sz w:val="18"/>
                <w:szCs w:val="18"/>
              </w:rPr>
            </w:pPr>
            <w:r w:rsidRPr="00A402AF">
              <w:rPr>
                <w:rFonts w:ascii="Calibri" w:hAnsi="Calibri" w:cs="Calibri"/>
                <w:sz w:val="18"/>
                <w:szCs w:val="18"/>
              </w:rPr>
              <w:t>Calculated unit cell</w:t>
            </w:r>
          </w:p>
        </w:tc>
        <w:tc>
          <w:tcPr>
            <w:tcW w:w="552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D89E2BB" w14:textId="4B7DD12D" w:rsidR="00FA7A5E" w:rsidRPr="00A402AF" w:rsidRDefault="00FA7A5E" w:rsidP="004904F3">
            <w:pPr>
              <w:tabs>
                <w:tab w:val="left" w:pos="4240"/>
                <w:tab w:val="left" w:pos="6800"/>
                <w:tab w:val="left" w:pos="8500"/>
                <w:tab w:val="left" w:pos="10200"/>
                <w:tab w:val="left" w:pos="11900"/>
              </w:tabs>
              <w:autoSpaceDE w:val="0"/>
              <w:autoSpaceDN w:val="0"/>
              <w:adjustRightInd w:val="0"/>
              <w:rPr>
                <w:rFonts w:ascii="Calibri" w:hAnsi="Calibri" w:cs="Calibri"/>
                <w:i/>
                <w:sz w:val="18"/>
                <w:szCs w:val="18"/>
              </w:rPr>
            </w:pPr>
            <w:r w:rsidRPr="00A402AF">
              <w:rPr>
                <w:rFonts w:ascii="Calibri" w:hAnsi="Calibri" w:cs="Calibri"/>
                <w:i/>
                <w:sz w:val="18"/>
                <w:szCs w:val="18"/>
              </w:rPr>
              <w:t xml:space="preserve">a = </w:t>
            </w:r>
            <w:r w:rsidR="00CC47F0" w:rsidRPr="00A402AF">
              <w:rPr>
                <w:rFonts w:ascii="Calibri" w:hAnsi="Calibri" w:cs="Calibri"/>
                <w:sz w:val="18"/>
                <w:szCs w:val="18"/>
              </w:rPr>
              <w:t>51.2941</w:t>
            </w:r>
            <w:r w:rsidRPr="00A402AF">
              <w:rPr>
                <w:rFonts w:ascii="Calibri" w:hAnsi="Calibri" w:cs="Calibri"/>
                <w:sz w:val="18"/>
                <w:szCs w:val="18"/>
              </w:rPr>
              <w:t xml:space="preserve"> Å, </w:t>
            </w:r>
            <w:r w:rsidRPr="00A402AF">
              <w:rPr>
                <w:rFonts w:ascii="Calibri" w:hAnsi="Calibri" w:cs="Calibri"/>
                <w:i/>
                <w:sz w:val="18"/>
                <w:szCs w:val="18"/>
              </w:rPr>
              <w:t xml:space="preserve">b = </w:t>
            </w:r>
            <w:r w:rsidR="00CC47F0" w:rsidRPr="00A402AF">
              <w:rPr>
                <w:rFonts w:ascii="Calibri" w:hAnsi="Calibri" w:cs="Calibri"/>
                <w:sz w:val="18"/>
                <w:szCs w:val="18"/>
              </w:rPr>
              <w:t>13.8791</w:t>
            </w:r>
            <w:r w:rsidRPr="00A402AF">
              <w:rPr>
                <w:rFonts w:ascii="Calibri" w:hAnsi="Calibri" w:cs="Calibri"/>
                <w:sz w:val="18"/>
                <w:szCs w:val="18"/>
              </w:rPr>
              <w:t xml:space="preserve"> Å,</w:t>
            </w:r>
            <w:r w:rsidRPr="00A402AF">
              <w:rPr>
                <w:rFonts w:ascii="Calibri" w:hAnsi="Calibri" w:cs="Calibri"/>
                <w:i/>
                <w:sz w:val="18"/>
                <w:szCs w:val="18"/>
              </w:rPr>
              <w:t xml:space="preserve"> c = </w:t>
            </w:r>
            <w:r w:rsidR="00CC47F0" w:rsidRPr="00A402AF">
              <w:rPr>
                <w:rFonts w:ascii="Calibri" w:hAnsi="Calibri" w:cs="Calibri"/>
                <w:sz w:val="18"/>
                <w:szCs w:val="18"/>
              </w:rPr>
              <w:t>52.2124</w:t>
            </w:r>
            <w:r w:rsidRPr="00A402AF">
              <w:rPr>
                <w:rFonts w:ascii="Calibri" w:hAnsi="Calibri" w:cs="Calibri"/>
                <w:sz w:val="18"/>
                <w:szCs w:val="18"/>
              </w:rPr>
              <w:t xml:space="preserve"> Å, </w:t>
            </w:r>
            <w:r w:rsidRPr="00A402AF">
              <w:rPr>
                <w:rFonts w:ascii="Calibri" w:hAnsi="Calibri" w:cs="Calibri"/>
                <w:i/>
                <w:sz w:val="18"/>
                <w:szCs w:val="18"/>
              </w:rPr>
              <w:t>α = β =</w:t>
            </w:r>
            <w:r w:rsidRPr="00A402AF">
              <w:rPr>
                <w:rFonts w:ascii="Calibri" w:hAnsi="Calibri" w:cs="Calibri"/>
                <w:sz w:val="18"/>
                <w:szCs w:val="18"/>
              </w:rPr>
              <w:t xml:space="preserve"> </w:t>
            </w:r>
            <w:r w:rsidRPr="00A402AF">
              <w:rPr>
                <w:rFonts w:ascii="Calibri" w:hAnsi="Calibri" w:cs="Calibri"/>
                <w:i/>
                <w:sz w:val="18"/>
                <w:szCs w:val="18"/>
              </w:rPr>
              <w:t xml:space="preserve">γ = </w:t>
            </w:r>
            <w:r w:rsidRPr="00A402AF">
              <w:rPr>
                <w:rFonts w:ascii="Calibri" w:hAnsi="Calibri" w:cs="Calibri"/>
                <w:sz w:val="18"/>
                <w:szCs w:val="18"/>
              </w:rPr>
              <w:t>90°</w:t>
            </w:r>
          </w:p>
        </w:tc>
      </w:tr>
      <w:tr w:rsidR="00FA7A5E" w:rsidRPr="00A402AF" w14:paraId="77F3EC51" w14:textId="77777777" w:rsidTr="004904F3">
        <w:trPr>
          <w:trHeight w:val="300"/>
        </w:trPr>
        <w:tc>
          <w:tcPr>
            <w:tcW w:w="2689"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456DCD1" w14:textId="77777777" w:rsidR="00FA7A5E" w:rsidRPr="00A402AF" w:rsidRDefault="00FA7A5E" w:rsidP="004904F3">
            <w:pPr>
              <w:jc w:val="center"/>
              <w:rPr>
                <w:rFonts w:ascii="Calibri" w:hAnsi="Calibri" w:cs="Calibri"/>
                <w:sz w:val="18"/>
                <w:szCs w:val="18"/>
              </w:rPr>
            </w:pPr>
            <w:r w:rsidRPr="00A402AF">
              <w:rPr>
                <w:rFonts w:ascii="Calibri" w:hAnsi="Calibri" w:cs="Calibri"/>
                <w:sz w:val="18"/>
                <w:szCs w:val="18"/>
              </w:rPr>
              <w:t>Measured unit cell</w:t>
            </w:r>
          </w:p>
        </w:tc>
        <w:tc>
          <w:tcPr>
            <w:tcW w:w="552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3622A0C" w14:textId="1D309B75" w:rsidR="00FA7A5E" w:rsidRPr="00A402AF" w:rsidRDefault="00FA7A5E" w:rsidP="004904F3">
            <w:pPr>
              <w:tabs>
                <w:tab w:val="left" w:pos="4240"/>
                <w:tab w:val="left" w:pos="6800"/>
                <w:tab w:val="left" w:pos="8500"/>
                <w:tab w:val="left" w:pos="10200"/>
                <w:tab w:val="left" w:pos="11900"/>
              </w:tabs>
              <w:autoSpaceDE w:val="0"/>
              <w:autoSpaceDN w:val="0"/>
              <w:adjustRightInd w:val="0"/>
              <w:rPr>
                <w:rFonts w:ascii="Calibri" w:hAnsi="Calibri" w:cs="Calibri"/>
                <w:i/>
                <w:sz w:val="18"/>
                <w:szCs w:val="18"/>
              </w:rPr>
            </w:pPr>
            <w:r w:rsidRPr="00A402AF">
              <w:rPr>
                <w:rFonts w:ascii="Calibri" w:hAnsi="Calibri" w:cs="Calibri"/>
                <w:i/>
                <w:sz w:val="18"/>
                <w:szCs w:val="18"/>
              </w:rPr>
              <w:t xml:space="preserve">a = </w:t>
            </w:r>
            <w:r w:rsidRPr="00A402AF">
              <w:rPr>
                <w:rFonts w:ascii="Calibri" w:hAnsi="Calibri" w:cs="Calibri"/>
                <w:sz w:val="18"/>
                <w:szCs w:val="18"/>
              </w:rPr>
              <w:t>5</w:t>
            </w:r>
            <w:r w:rsidR="00CC47F0" w:rsidRPr="00A402AF">
              <w:rPr>
                <w:rFonts w:ascii="Calibri" w:hAnsi="Calibri" w:cs="Calibri" w:hint="eastAsia"/>
                <w:sz w:val="18"/>
                <w:szCs w:val="18"/>
              </w:rPr>
              <w:t>1</w:t>
            </w:r>
            <w:r w:rsidRPr="00A402AF">
              <w:rPr>
                <w:rFonts w:ascii="Calibri" w:hAnsi="Calibri" w:cs="Calibri"/>
                <w:sz w:val="18"/>
                <w:szCs w:val="18"/>
              </w:rPr>
              <w:t>.2</w:t>
            </w:r>
            <w:r w:rsidR="00CC47F0" w:rsidRPr="00A402AF">
              <w:rPr>
                <w:rFonts w:ascii="Calibri" w:hAnsi="Calibri" w:cs="Calibri" w:hint="eastAsia"/>
                <w:sz w:val="18"/>
                <w:szCs w:val="18"/>
              </w:rPr>
              <w:t>984</w:t>
            </w:r>
            <w:r w:rsidRPr="00A402AF">
              <w:rPr>
                <w:rFonts w:ascii="Calibri" w:hAnsi="Calibri" w:cs="Calibri"/>
                <w:sz w:val="18"/>
                <w:szCs w:val="18"/>
              </w:rPr>
              <w:t xml:space="preserve"> Å, </w:t>
            </w:r>
            <w:r w:rsidRPr="00A402AF">
              <w:rPr>
                <w:rFonts w:ascii="Calibri" w:hAnsi="Calibri" w:cs="Calibri"/>
                <w:i/>
                <w:sz w:val="18"/>
                <w:szCs w:val="18"/>
              </w:rPr>
              <w:t xml:space="preserve">b = </w:t>
            </w:r>
            <w:r w:rsidRPr="00A402AF">
              <w:rPr>
                <w:rFonts w:ascii="Calibri" w:hAnsi="Calibri" w:cs="Calibri"/>
                <w:sz w:val="18"/>
                <w:szCs w:val="18"/>
              </w:rPr>
              <w:t>13.</w:t>
            </w:r>
            <w:r w:rsidR="00CC47F0" w:rsidRPr="00A402AF">
              <w:rPr>
                <w:rFonts w:ascii="Calibri" w:hAnsi="Calibri" w:cs="Calibri" w:hint="eastAsia"/>
                <w:sz w:val="18"/>
                <w:szCs w:val="18"/>
              </w:rPr>
              <w:t>8802</w:t>
            </w:r>
            <w:r w:rsidRPr="00A402AF">
              <w:rPr>
                <w:rFonts w:ascii="Calibri" w:hAnsi="Calibri" w:cs="Calibri"/>
                <w:sz w:val="18"/>
                <w:szCs w:val="18"/>
              </w:rPr>
              <w:t xml:space="preserve"> Å,</w:t>
            </w:r>
            <w:r w:rsidRPr="00A402AF">
              <w:rPr>
                <w:rFonts w:ascii="Calibri" w:hAnsi="Calibri" w:cs="Calibri"/>
                <w:i/>
                <w:sz w:val="18"/>
                <w:szCs w:val="18"/>
              </w:rPr>
              <w:t xml:space="preserve"> c = </w:t>
            </w:r>
            <w:r w:rsidRPr="00A402AF">
              <w:rPr>
                <w:rFonts w:ascii="Calibri" w:hAnsi="Calibri" w:cs="Calibri"/>
                <w:sz w:val="18"/>
                <w:szCs w:val="18"/>
              </w:rPr>
              <w:t>52.</w:t>
            </w:r>
            <w:r w:rsidR="00CC47F0" w:rsidRPr="00A402AF">
              <w:rPr>
                <w:rFonts w:ascii="Calibri" w:hAnsi="Calibri" w:cs="Calibri" w:hint="eastAsia"/>
                <w:sz w:val="18"/>
                <w:szCs w:val="18"/>
              </w:rPr>
              <w:t>2</w:t>
            </w:r>
            <w:r w:rsidR="002E51A3" w:rsidRPr="00A402AF">
              <w:rPr>
                <w:rFonts w:ascii="Calibri" w:hAnsi="Calibri" w:cs="Calibri" w:hint="eastAsia"/>
                <w:sz w:val="18"/>
                <w:szCs w:val="18"/>
              </w:rPr>
              <w:t>109</w:t>
            </w:r>
            <w:r w:rsidRPr="00A402AF">
              <w:rPr>
                <w:rFonts w:ascii="Calibri" w:hAnsi="Calibri" w:cs="Calibri"/>
                <w:sz w:val="18"/>
                <w:szCs w:val="18"/>
              </w:rPr>
              <w:t xml:space="preserve"> Å, </w:t>
            </w:r>
            <w:r w:rsidRPr="00A402AF">
              <w:rPr>
                <w:rFonts w:ascii="Calibri" w:hAnsi="Calibri" w:cs="Calibri"/>
                <w:i/>
                <w:sz w:val="18"/>
                <w:szCs w:val="18"/>
              </w:rPr>
              <w:t>α = β =</w:t>
            </w:r>
            <w:r w:rsidRPr="00A402AF">
              <w:rPr>
                <w:rFonts w:ascii="Calibri" w:hAnsi="Calibri" w:cs="Calibri"/>
                <w:sz w:val="18"/>
                <w:szCs w:val="18"/>
              </w:rPr>
              <w:t xml:space="preserve"> </w:t>
            </w:r>
            <w:r w:rsidRPr="00A402AF">
              <w:rPr>
                <w:rFonts w:ascii="Calibri" w:hAnsi="Calibri" w:cs="Calibri"/>
                <w:i/>
                <w:sz w:val="18"/>
                <w:szCs w:val="18"/>
              </w:rPr>
              <w:t xml:space="preserve">γ = </w:t>
            </w:r>
            <w:r w:rsidRPr="00A402AF">
              <w:rPr>
                <w:rFonts w:ascii="Calibri" w:hAnsi="Calibri" w:cs="Calibri"/>
                <w:sz w:val="18"/>
                <w:szCs w:val="18"/>
              </w:rPr>
              <w:t>90°</w:t>
            </w:r>
          </w:p>
        </w:tc>
      </w:tr>
      <w:tr w:rsidR="00FA7A5E" w:rsidRPr="00A402AF" w14:paraId="36C9B79F" w14:textId="77777777" w:rsidTr="004904F3">
        <w:trPr>
          <w:trHeight w:val="285"/>
        </w:trPr>
        <w:tc>
          <w:tcPr>
            <w:tcW w:w="2689"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3BDD716" w14:textId="77777777" w:rsidR="00FA7A5E" w:rsidRPr="00A402AF" w:rsidRDefault="00FA7A5E" w:rsidP="004904F3">
            <w:pPr>
              <w:jc w:val="center"/>
              <w:rPr>
                <w:rFonts w:ascii="Calibri" w:hAnsi="Calibri" w:cs="Calibri"/>
                <w:sz w:val="18"/>
                <w:szCs w:val="18"/>
              </w:rPr>
            </w:pPr>
            <w:r w:rsidRPr="00A402AF">
              <w:rPr>
                <w:rFonts w:ascii="Calibri" w:hAnsi="Calibri" w:cs="Calibri"/>
                <w:sz w:val="18"/>
                <w:szCs w:val="18"/>
              </w:rPr>
              <w:t>Pawley refinement</w:t>
            </w:r>
          </w:p>
        </w:tc>
        <w:tc>
          <w:tcPr>
            <w:tcW w:w="552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4F143FB" w14:textId="567CB178" w:rsidR="00FA7A5E" w:rsidRPr="00A402AF" w:rsidRDefault="00FA7A5E" w:rsidP="004904F3">
            <w:pPr>
              <w:jc w:val="left"/>
              <w:rPr>
                <w:rFonts w:ascii="Calibri" w:hAnsi="Calibri" w:cs="Calibri"/>
                <w:sz w:val="18"/>
                <w:szCs w:val="18"/>
              </w:rPr>
            </w:pPr>
            <w:r w:rsidRPr="00A402AF">
              <w:rPr>
                <w:rFonts w:ascii="Calibri" w:hAnsi="Calibri" w:cs="Calibri"/>
                <w:i/>
                <w:sz w:val="18"/>
                <w:szCs w:val="18"/>
              </w:rPr>
              <w:t>R</w:t>
            </w:r>
            <w:r w:rsidRPr="00A402AF">
              <w:rPr>
                <w:rFonts w:ascii="Calibri" w:hAnsi="Calibri" w:cs="Calibri" w:hint="eastAsia"/>
                <w:sz w:val="18"/>
                <w:szCs w:val="18"/>
                <w:vertAlign w:val="subscript"/>
              </w:rPr>
              <w:t>P</w:t>
            </w:r>
            <w:r w:rsidRPr="00A402AF">
              <w:rPr>
                <w:rFonts w:ascii="Calibri" w:hAnsi="Calibri" w:cs="Calibri"/>
                <w:i/>
                <w:sz w:val="18"/>
                <w:szCs w:val="18"/>
              </w:rPr>
              <w:t xml:space="preserve"> = </w:t>
            </w:r>
            <w:r w:rsidR="002E51A3" w:rsidRPr="00A402AF">
              <w:rPr>
                <w:rFonts w:ascii="Calibri" w:hAnsi="Calibri" w:cs="Calibri" w:hint="eastAsia"/>
                <w:sz w:val="18"/>
                <w:szCs w:val="18"/>
              </w:rPr>
              <w:t>2</w:t>
            </w:r>
            <w:r w:rsidRPr="00A402AF">
              <w:rPr>
                <w:rFonts w:ascii="Calibri" w:hAnsi="Calibri" w:cs="Calibri"/>
                <w:sz w:val="18"/>
                <w:szCs w:val="18"/>
              </w:rPr>
              <w:t>.</w:t>
            </w:r>
            <w:r w:rsidR="006D50FF" w:rsidRPr="00A402AF">
              <w:rPr>
                <w:rFonts w:ascii="Calibri" w:hAnsi="Calibri" w:cs="Calibri" w:hint="eastAsia"/>
                <w:sz w:val="18"/>
                <w:szCs w:val="18"/>
              </w:rPr>
              <w:t>7</w:t>
            </w:r>
            <w:r w:rsidRPr="00A402AF">
              <w:rPr>
                <w:rFonts w:ascii="Calibri" w:hAnsi="Calibri" w:cs="Calibri"/>
                <w:sz w:val="18"/>
                <w:szCs w:val="18"/>
              </w:rPr>
              <w:t>6</w:t>
            </w:r>
            <w:r w:rsidR="005D7E95" w:rsidRPr="00A402AF">
              <w:rPr>
                <w:rFonts w:ascii="Calibri" w:hAnsi="Calibri" w:cs="Calibri" w:hint="eastAsia"/>
                <w:sz w:val="18"/>
                <w:szCs w:val="18"/>
              </w:rPr>
              <w:t>%</w:t>
            </w:r>
            <w:r w:rsidRPr="00A402AF">
              <w:rPr>
                <w:rFonts w:ascii="Calibri" w:hAnsi="Calibri" w:cs="Calibri"/>
                <w:sz w:val="18"/>
                <w:szCs w:val="18"/>
              </w:rPr>
              <w:t xml:space="preserve">, </w:t>
            </w:r>
            <w:r w:rsidRPr="00A402AF">
              <w:rPr>
                <w:rFonts w:ascii="Calibri" w:hAnsi="Calibri" w:cs="Calibri"/>
                <w:i/>
                <w:sz w:val="18"/>
                <w:szCs w:val="18"/>
              </w:rPr>
              <w:t>R</w:t>
            </w:r>
            <w:r w:rsidRPr="00A402AF">
              <w:rPr>
                <w:rFonts w:ascii="Calibri" w:hAnsi="Calibri" w:cs="Calibri" w:hint="eastAsia"/>
                <w:sz w:val="18"/>
                <w:szCs w:val="18"/>
                <w:vertAlign w:val="subscript"/>
              </w:rPr>
              <w:t>WP</w:t>
            </w:r>
            <w:r w:rsidRPr="00A402AF">
              <w:rPr>
                <w:rFonts w:ascii="Calibri" w:hAnsi="Calibri" w:cs="Calibri"/>
                <w:i/>
                <w:sz w:val="18"/>
                <w:szCs w:val="18"/>
              </w:rPr>
              <w:t xml:space="preserve"> = </w:t>
            </w:r>
            <w:r w:rsidR="006D50FF" w:rsidRPr="00A402AF">
              <w:rPr>
                <w:rFonts w:ascii="Calibri" w:hAnsi="Calibri" w:cs="Calibri" w:hint="eastAsia"/>
                <w:sz w:val="18"/>
                <w:szCs w:val="18"/>
              </w:rPr>
              <w:t>3</w:t>
            </w:r>
            <w:r w:rsidRPr="00A402AF">
              <w:rPr>
                <w:rFonts w:ascii="Calibri" w:hAnsi="Calibri" w:cs="Calibri"/>
                <w:sz w:val="18"/>
                <w:szCs w:val="18"/>
              </w:rPr>
              <w:t>.</w:t>
            </w:r>
            <w:r w:rsidR="006D50FF" w:rsidRPr="00A402AF">
              <w:rPr>
                <w:rFonts w:ascii="Calibri" w:hAnsi="Calibri" w:cs="Calibri" w:hint="eastAsia"/>
                <w:sz w:val="18"/>
                <w:szCs w:val="18"/>
              </w:rPr>
              <w:t>2</w:t>
            </w:r>
            <w:r w:rsidR="002E51A3" w:rsidRPr="00A402AF">
              <w:rPr>
                <w:rFonts w:ascii="Calibri" w:hAnsi="Calibri" w:cs="Calibri" w:hint="eastAsia"/>
                <w:sz w:val="18"/>
                <w:szCs w:val="18"/>
              </w:rPr>
              <w:t>0</w:t>
            </w:r>
            <w:r w:rsidR="005D7E95" w:rsidRPr="00A402AF">
              <w:rPr>
                <w:rFonts w:ascii="Calibri" w:hAnsi="Calibri" w:cs="Calibri" w:hint="eastAsia"/>
                <w:sz w:val="18"/>
                <w:szCs w:val="18"/>
              </w:rPr>
              <w:t>%</w:t>
            </w:r>
          </w:p>
        </w:tc>
      </w:tr>
      <w:tr w:rsidR="00FA7A5E" w:rsidRPr="00A402AF" w14:paraId="24ACC751" w14:textId="77777777" w:rsidTr="004904F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3961484" w14:textId="77777777" w:rsidR="00FA7A5E" w:rsidRPr="00A402AF" w:rsidRDefault="00FA7A5E" w:rsidP="004904F3">
            <w:pPr>
              <w:jc w:val="center"/>
              <w:rPr>
                <w:rFonts w:ascii="Calibri" w:hAnsi="Calibri" w:cs="Calibri"/>
                <w:sz w:val="18"/>
                <w:szCs w:val="18"/>
              </w:rPr>
            </w:pPr>
            <w:r w:rsidRPr="00A402AF">
              <w:rPr>
                <w:rFonts w:ascii="Calibri" w:hAnsi="Calibri" w:cs="Calibri"/>
                <w:sz w:val="18"/>
                <w:szCs w:val="18"/>
              </w:rPr>
              <w:t>atoms</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F9E1046" w14:textId="77777777" w:rsidR="00FA7A5E" w:rsidRPr="00A402AF" w:rsidRDefault="00FA7A5E" w:rsidP="004904F3">
            <w:pPr>
              <w:jc w:val="center"/>
              <w:rPr>
                <w:rFonts w:ascii="Calibri" w:hAnsi="Calibri" w:cs="Calibri"/>
                <w:sz w:val="18"/>
                <w:szCs w:val="18"/>
              </w:rPr>
            </w:pPr>
            <w:r w:rsidRPr="00A402AF">
              <w:rPr>
                <w:rFonts w:ascii="Calibri" w:hAnsi="Calibri" w:cs="Calibri"/>
                <w:sz w:val="18"/>
                <w:szCs w:val="18"/>
              </w:rPr>
              <w:t>x</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DE3453D" w14:textId="77777777" w:rsidR="00FA7A5E" w:rsidRPr="00A402AF" w:rsidRDefault="00FA7A5E" w:rsidP="004904F3">
            <w:pPr>
              <w:jc w:val="center"/>
              <w:rPr>
                <w:rFonts w:ascii="Calibri" w:hAnsi="Calibri" w:cs="Calibri"/>
                <w:sz w:val="18"/>
                <w:szCs w:val="18"/>
              </w:rPr>
            </w:pPr>
            <w:r w:rsidRPr="00A402AF">
              <w:rPr>
                <w:rFonts w:ascii="Calibri" w:hAnsi="Calibri" w:cs="Calibri"/>
                <w:sz w:val="18"/>
                <w:szCs w:val="18"/>
              </w:rPr>
              <w:t>y</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2E42003" w14:textId="77777777" w:rsidR="00FA7A5E" w:rsidRPr="00A402AF" w:rsidRDefault="00FA7A5E" w:rsidP="004904F3">
            <w:pPr>
              <w:jc w:val="center"/>
              <w:rPr>
                <w:rFonts w:ascii="Calibri" w:hAnsi="Calibri" w:cs="Calibri"/>
                <w:sz w:val="18"/>
                <w:szCs w:val="18"/>
              </w:rPr>
            </w:pPr>
            <w:r w:rsidRPr="00A402AF">
              <w:rPr>
                <w:rFonts w:ascii="Calibri" w:hAnsi="Calibri" w:cs="Calibri"/>
                <w:sz w:val="18"/>
                <w:szCs w:val="18"/>
              </w:rPr>
              <w:t>z</w:t>
            </w:r>
          </w:p>
        </w:tc>
      </w:tr>
      <w:tr w:rsidR="002E51A3" w:rsidRPr="00A402AF" w14:paraId="75312184"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4C7CC7C"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C1</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FFC87BD"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0.90531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5F03D91"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0.55386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C76D0B1"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0.59351</w:t>
            </w:r>
          </w:p>
        </w:tc>
      </w:tr>
      <w:tr w:rsidR="002E51A3" w:rsidRPr="00A402AF" w14:paraId="068F5A83"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8DFB1AC"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C2</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8B002E7"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0.83507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36C35A7"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0.32567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9532A6C"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1.07607</w:t>
            </w:r>
          </w:p>
        </w:tc>
      </w:tr>
      <w:tr w:rsidR="002E51A3" w:rsidRPr="00A402AF" w14:paraId="4DFB17B1"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4900F02"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C3</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59C9B23"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0.1827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3F87EA2"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0.33452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F1EDC6D"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1.09838</w:t>
            </w:r>
          </w:p>
        </w:tc>
      </w:tr>
      <w:tr w:rsidR="002E51A3" w:rsidRPr="00A402AF" w14:paraId="69218A5E"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4C8AFD4"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N4</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20E1948"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0.18207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1EC9AA6"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0.27101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CF5B4B0"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1.11671</w:t>
            </w:r>
          </w:p>
        </w:tc>
      </w:tr>
      <w:tr w:rsidR="002E51A3" w:rsidRPr="00A402AF" w14:paraId="66257977"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6C62E76"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C5</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BF13770"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0.44613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FE8A3F9"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0.57679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AE74A99"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0.99941</w:t>
            </w:r>
          </w:p>
        </w:tc>
      </w:tr>
      <w:tr w:rsidR="002E51A3" w:rsidRPr="00A402AF" w14:paraId="2A65D9DE"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6B1B8AD"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C6</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B0694A6"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0.43242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68168F1"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0.25222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DA3A7B7"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1.00279</w:t>
            </w:r>
          </w:p>
        </w:tc>
      </w:tr>
      <w:tr w:rsidR="002E51A3" w:rsidRPr="00A402AF" w14:paraId="4DA8C834"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063F0F1"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C7</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51F187B"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0.62112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4FAF2BD"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0.99211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A3EFE26"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0.85011</w:t>
            </w:r>
          </w:p>
        </w:tc>
      </w:tr>
      <w:tr w:rsidR="002E51A3" w:rsidRPr="00A402AF" w14:paraId="7D6C488B"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F1548E8"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C8</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E9ADA33"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0.63551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5B1C247"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0.94064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F76D8EA"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0.83167</w:t>
            </w:r>
          </w:p>
        </w:tc>
      </w:tr>
      <w:tr w:rsidR="002E51A3" w:rsidRPr="00A402AF" w14:paraId="1ADF67F2"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E27FDE6"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C9</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F442EB5"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0.30224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5C09A8A"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0.23216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8F5703C"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0.63958</w:t>
            </w:r>
          </w:p>
        </w:tc>
      </w:tr>
      <w:tr w:rsidR="002E51A3" w:rsidRPr="00A402AF" w14:paraId="58B9AD7B"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7A36098"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C10</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1BD6B1B"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0.27099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AC2B403"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0.25197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A80C2B1"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0.68379</w:t>
            </w:r>
          </w:p>
        </w:tc>
      </w:tr>
      <w:tr w:rsidR="002E51A3" w:rsidRPr="00A402AF" w14:paraId="58019418"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64135D3"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C11</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EBAE04D"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0.30393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23BE575"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0.3148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EDE7A2B"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0.6549</w:t>
            </w:r>
          </w:p>
        </w:tc>
      </w:tr>
      <w:tr w:rsidR="002E51A3" w:rsidRPr="00A402AF" w14:paraId="28C2B7F2"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F9B39B4"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C12</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1019831"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0.28846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5385590"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0.32488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D372CE8"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0.67673</w:t>
            </w:r>
          </w:p>
        </w:tc>
      </w:tr>
      <w:tr w:rsidR="002E51A3" w:rsidRPr="00A402AF" w14:paraId="31C16C78"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1177576"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C13</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C0212B3"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0.76995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69426E8"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0.66694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CA56FDE"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0.66922</w:t>
            </w:r>
          </w:p>
        </w:tc>
      </w:tr>
      <w:tr w:rsidR="002E51A3" w:rsidRPr="00A402AF" w14:paraId="69FF2EF0"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46B02BF"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C14</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8553A57"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0.71447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8AC1D74"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0.84327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DF2E319"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1.35272</w:t>
            </w:r>
          </w:p>
        </w:tc>
      </w:tr>
      <w:tr w:rsidR="002E51A3" w:rsidRPr="00A402AF" w14:paraId="28980D20"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DB8ACF0"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C15</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0CF67C7"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0.90488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FCD090C"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0.63915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7E0DD57"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0.61061</w:t>
            </w:r>
          </w:p>
        </w:tc>
      </w:tr>
      <w:tr w:rsidR="002E51A3" w:rsidRPr="00A402AF" w14:paraId="11A9FD8C"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C3C5924"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N16</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234B615"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0.89122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B3A3526"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0.65223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315AD67"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0.63134</w:t>
            </w:r>
          </w:p>
        </w:tc>
      </w:tr>
      <w:tr w:rsidR="002E51A3" w:rsidRPr="00A402AF" w14:paraId="202613F4"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1708F05"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C17</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62B7E46"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0.35698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D97F389"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0.13857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96699C5"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0.66277</w:t>
            </w:r>
          </w:p>
        </w:tc>
      </w:tr>
      <w:tr w:rsidR="002E51A3" w:rsidRPr="00A402AF" w14:paraId="736474AD"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FD83501"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C18</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4765E80"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0.34637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C142725"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0.98864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C2E9DB2"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0.68407</w:t>
            </w:r>
          </w:p>
        </w:tc>
      </w:tr>
      <w:tr w:rsidR="002E51A3" w:rsidRPr="00A402AF" w14:paraId="04CA64D2"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FDD07D5"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C19</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D82614E"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0.65735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DDBA89A"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0.91222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EE00FC9"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1.31903</w:t>
            </w:r>
          </w:p>
        </w:tc>
      </w:tr>
      <w:tr w:rsidR="002E51A3" w:rsidRPr="00A402AF" w14:paraId="09F2CE7A"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38A74C0"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C20</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1ADC6E3"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0.12513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2B3C3D7"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0.59175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56CCCA0"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0.64682</w:t>
            </w:r>
          </w:p>
        </w:tc>
      </w:tr>
      <w:tr w:rsidR="002E51A3" w:rsidRPr="00A402AF" w14:paraId="61D0AD7E"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2E7C236"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C21</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0126BAE"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0.25124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DB9D8C9"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0.72775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DBE8A6A"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1.2959</w:t>
            </w:r>
          </w:p>
        </w:tc>
      </w:tr>
      <w:tr w:rsidR="002E51A3" w:rsidRPr="00A402AF" w14:paraId="240EC27A"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D9CA254"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C22</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D0C250B"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0.25708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5F5D722"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0.7446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34B1FC5"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1.27045</w:t>
            </w:r>
          </w:p>
        </w:tc>
      </w:tr>
      <w:tr w:rsidR="002E51A3" w:rsidRPr="00A402AF" w14:paraId="5A75629C"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5478A2D"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C23</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48CC19C"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0.27982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6EC284F"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0.79014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CD31FBD"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1.26296</w:t>
            </w:r>
          </w:p>
        </w:tc>
      </w:tr>
      <w:tr w:rsidR="002E51A3" w:rsidRPr="00A402AF" w14:paraId="7E413A98"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454E96A"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C24</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88B732E"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0.2281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8CE863A"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0.68416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60022BA"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1.30297</w:t>
            </w:r>
          </w:p>
        </w:tc>
      </w:tr>
      <w:tr w:rsidR="002E51A3" w:rsidRPr="00A402AF" w14:paraId="5DB2B838"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771D155"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C25</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47863F3"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0.22183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99F325A"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0.66737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B5B6EB3"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1.32838</w:t>
            </w:r>
          </w:p>
        </w:tc>
      </w:tr>
      <w:tr w:rsidR="002E51A3" w:rsidRPr="00A402AF" w14:paraId="761440DC"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C522B77"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C26</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75A3604"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0.1691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AD723BA"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0.56316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A825C1A"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1.20405</w:t>
            </w:r>
          </w:p>
        </w:tc>
      </w:tr>
      <w:tr w:rsidR="002E51A3" w:rsidRPr="00A402AF" w14:paraId="72DA8882"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2093C06"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lastRenderedPageBreak/>
              <w:t>C27</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7506EA6"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0.16224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3B1A030"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0.55399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05B1FA9"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1.22956</w:t>
            </w:r>
          </w:p>
        </w:tc>
      </w:tr>
      <w:tr w:rsidR="002E51A3" w:rsidRPr="00A402AF" w14:paraId="4C23C1CF"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4B3D5A4"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C28</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217DC81"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0.13954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873183B"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0.50824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2756154"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1.23706</w:t>
            </w:r>
          </w:p>
        </w:tc>
      </w:tr>
      <w:tr w:rsidR="002E51A3" w:rsidRPr="00A402AF" w14:paraId="31999FB6"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2CF0A6D"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C29</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BCFC47A"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0.19157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CB13DBB"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0.61101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69A1EBB"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1.19699</w:t>
            </w:r>
          </w:p>
        </w:tc>
      </w:tr>
      <w:tr w:rsidR="002E51A3" w:rsidRPr="00A402AF" w14:paraId="2BE31ABB"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D90D04C"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C30</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793E2E0"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0.19877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F73A18A"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0.62093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208EFC5"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1.17161</w:t>
            </w:r>
          </w:p>
        </w:tc>
      </w:tr>
      <w:tr w:rsidR="002E51A3" w:rsidRPr="00A402AF" w14:paraId="18AF971A"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2853A53"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N31</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C1B4A16"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0.20944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DF5EFDC"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0.65032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EFF7170"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1.28674</w:t>
            </w:r>
          </w:p>
        </w:tc>
      </w:tr>
      <w:tr w:rsidR="002E51A3" w:rsidRPr="00A402AF" w14:paraId="1F71657D"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34489E1"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C32</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76A3084"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0.33498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FD3FF22"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0.89621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2EFAA9E"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1.05684</w:t>
            </w:r>
          </w:p>
        </w:tc>
      </w:tr>
      <w:tr w:rsidR="002E51A3" w:rsidRPr="00A402AF" w14:paraId="0E141635"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C4F2A13"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C33</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40E078C"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0.35241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9446E3D"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0.74795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145CE9D"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1.07381</w:t>
            </w:r>
          </w:p>
        </w:tc>
      </w:tr>
      <w:tr w:rsidR="002E51A3" w:rsidRPr="00A402AF" w14:paraId="1C754F2D"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3A4B96F"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C34</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16AAA6B"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0.41464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418B593"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0.76074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2FA6EB1"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1.01731</w:t>
            </w:r>
          </w:p>
        </w:tc>
      </w:tr>
      <w:tr w:rsidR="002E51A3" w:rsidRPr="00A402AF" w14:paraId="4490D609"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B6B20C7"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C35</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7D54B4F"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0.4289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CB6E773"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0.79821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FD9E0C5"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0.97432</w:t>
            </w:r>
          </w:p>
        </w:tc>
      </w:tr>
      <w:tr w:rsidR="002E51A3" w:rsidRPr="00A402AF" w14:paraId="0D4635C7"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36FE367"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C36</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6738882"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0.38306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948D5DE"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0.99902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A417C32"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0.91249</w:t>
            </w:r>
          </w:p>
        </w:tc>
      </w:tr>
      <w:tr w:rsidR="002E51A3" w:rsidRPr="00A402AF" w14:paraId="142E04A9"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989BBD4"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C37</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3F7981F"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0.42805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C93AA84"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0.04003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80147D7"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0.92094</w:t>
            </w:r>
          </w:p>
        </w:tc>
      </w:tr>
      <w:tr w:rsidR="002E51A3" w:rsidRPr="00A402AF" w14:paraId="3C45BD75"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4757D0B"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C38</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A4AEAEE"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0.38356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723A7CB"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0.93364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DE8EFD7"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0.93312</w:t>
            </w:r>
          </w:p>
        </w:tc>
      </w:tr>
      <w:tr w:rsidR="002E51A3" w:rsidRPr="00A402AF" w14:paraId="022AE55B"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A820DBD"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C39</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A55FC80"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0.4286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FC4A978"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0.97511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6A63ACF"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0.94126</w:t>
            </w:r>
          </w:p>
        </w:tc>
      </w:tr>
      <w:tr w:rsidR="002E51A3" w:rsidRPr="00A402AF" w14:paraId="670CAA4A"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2AD727B"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C40</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30DA8CA"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0.40732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E10F82C"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0.85888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C0D5899"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0.97092</w:t>
            </w:r>
          </w:p>
        </w:tc>
      </w:tr>
      <w:tr w:rsidR="002E51A3" w:rsidRPr="00A402AF" w14:paraId="55C53244"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BEDC860"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C41</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C2CEF82"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0.35277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2ECFF9C"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0.89188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916ABAF"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1.03647</w:t>
            </w:r>
          </w:p>
        </w:tc>
      </w:tr>
      <w:tr w:rsidR="002E51A3" w:rsidRPr="00A402AF" w14:paraId="2613399C"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9263572"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C42</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9DD089E"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0.39144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FA063B3"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0.81389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71D9CBF"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1.01378</w:t>
            </w:r>
          </w:p>
        </w:tc>
      </w:tr>
      <w:tr w:rsidR="002E51A3" w:rsidRPr="00A402AF" w14:paraId="207F1A54"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A95D091"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C43</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06F1BAC"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0.38808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1857CE2"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0.86296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914DD6B"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0.9902</w:t>
            </w:r>
          </w:p>
        </w:tc>
      </w:tr>
      <w:tr w:rsidR="002E51A3" w:rsidRPr="00A402AF" w14:paraId="26387234"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721D4CB"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C44</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7ED4623"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0.40629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4A8971C"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0.92233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2BA0AAE"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0.94795</w:t>
            </w:r>
          </w:p>
        </w:tc>
      </w:tr>
      <w:tr w:rsidR="002E51A3" w:rsidRPr="00A402AF" w14:paraId="6ED1510F"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E82092F"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C45</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DA7372D"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0.36984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2FC90CA"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0.74265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E4B6E40"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1.05327</w:t>
            </w:r>
          </w:p>
        </w:tc>
      </w:tr>
      <w:tr w:rsidR="002E51A3" w:rsidRPr="00A402AF" w14:paraId="6E64DCB1"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F1F950C"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C46</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9A5DD14"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0.37107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B1F1B82"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0.81632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36F42DC"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1.03462</w:t>
            </w:r>
          </w:p>
        </w:tc>
      </w:tr>
      <w:tr w:rsidR="002E51A3" w:rsidRPr="00A402AF" w14:paraId="0220DD64"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E736C49"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C47</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D0DFB46"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0.54672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C6D5C3C"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0.67289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A783F4A"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0.9991</w:t>
            </w:r>
          </w:p>
        </w:tc>
      </w:tr>
      <w:tr w:rsidR="002E51A3" w:rsidRPr="00A402AF" w14:paraId="0BF286A4"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1DA0132"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C48</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36CBA06"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0.42027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D29675F"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0.54829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86F96A2"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0.99932</w:t>
            </w:r>
          </w:p>
        </w:tc>
      </w:tr>
      <w:tr w:rsidR="002E51A3" w:rsidRPr="00A402AF" w14:paraId="1E99D5C6"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224077C"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C49</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B400BF1"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0.47921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3170BF9"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0.69971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63306D3"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0.99974</w:t>
            </w:r>
          </w:p>
        </w:tc>
      </w:tr>
      <w:tr w:rsidR="002E51A3" w:rsidRPr="00A402AF" w14:paraId="30D4385B"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EAACFFE"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C50</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9FA0C8E"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0.48683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8C06FCA"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0.7953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98D67CF"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1.00031</w:t>
            </w:r>
          </w:p>
        </w:tc>
      </w:tr>
      <w:tr w:rsidR="002E51A3" w:rsidRPr="00A402AF" w14:paraId="16CA2A58"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882D1D3"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H51</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DB87288"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0.19621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80E8DF2"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0.39425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1683BC8"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1.09899</w:t>
            </w:r>
          </w:p>
        </w:tc>
      </w:tr>
      <w:tr w:rsidR="002E51A3" w:rsidRPr="00A402AF" w14:paraId="61B5FBAB"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4C73EC5"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H52</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ABFF7E0"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0.60636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1952889"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0.95494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240F9A5"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0.8611</w:t>
            </w:r>
          </w:p>
        </w:tc>
      </w:tr>
      <w:tr w:rsidR="002E51A3" w:rsidRPr="00A402AF" w14:paraId="435D3989"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D84A8F6"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H53</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552B70B"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0.63225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144D406"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0.86407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886B867"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0.82934</w:t>
            </w:r>
          </w:p>
        </w:tc>
      </w:tr>
      <w:tr w:rsidR="002E51A3" w:rsidRPr="00A402AF" w14:paraId="1D48E4CC"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A7508BF"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H54</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6DD6845"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0.3169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6F5F397"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0.37289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48E9722"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0.64946</w:t>
            </w:r>
          </w:p>
        </w:tc>
      </w:tr>
      <w:tr w:rsidR="002E51A3" w:rsidRPr="00A402AF" w14:paraId="7BD5E9A2"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07E19E3"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H55</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0B3E0A5"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0.28932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FBE0936"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0.3913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8742C57"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0.6876</w:t>
            </w:r>
          </w:p>
        </w:tc>
      </w:tr>
      <w:tr w:rsidR="002E51A3" w:rsidRPr="00A402AF" w14:paraId="60E174F7"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870D87F"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H56</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C2E68A9"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0.75644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B720426"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0.61015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015D6E3"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0.67436</w:t>
            </w:r>
          </w:p>
        </w:tc>
      </w:tr>
      <w:tr w:rsidR="002E51A3" w:rsidRPr="00A402AF" w14:paraId="2693A01C"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45111E8"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H57</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528C127"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0.71589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786E722"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0.90935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D5DE7D4"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1.36356</w:t>
            </w:r>
          </w:p>
        </w:tc>
      </w:tr>
      <w:tr w:rsidR="002E51A3" w:rsidRPr="00A402AF" w14:paraId="39AD07F7"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87221D3"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H58</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D88525A"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0.91679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1CC111A"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0.69943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CB8D415"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0.60456</w:t>
            </w:r>
          </w:p>
        </w:tc>
      </w:tr>
      <w:tr w:rsidR="002E51A3" w:rsidRPr="00A402AF" w14:paraId="1C9BF97D"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E175C82"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H59</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144AF89"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0.35458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30ED91C"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0.21589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BABE5CE"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0.66142</w:t>
            </w:r>
          </w:p>
        </w:tc>
      </w:tr>
      <w:tr w:rsidR="002E51A3" w:rsidRPr="00A402AF" w14:paraId="462D7B6C"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6BEE83C"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H60</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4E005A4"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0.67109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1450EC4"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0.87388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15432CB"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1.30703</w:t>
            </w:r>
          </w:p>
        </w:tc>
      </w:tr>
      <w:tr w:rsidR="002E51A3" w:rsidRPr="00A402AF" w14:paraId="57108D75"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9E4CACE"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H61</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945223E"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0.29504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C3F8376"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0.81954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BA2FEAA"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1.275</w:t>
            </w:r>
          </w:p>
        </w:tc>
      </w:tr>
      <w:tr w:rsidR="002E51A3" w:rsidRPr="00A402AF" w14:paraId="16CE2CCF"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10FA935"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H62</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0DB18B7"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0.23294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05002BE"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0.68552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885F9D6"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1.34534</w:t>
            </w:r>
          </w:p>
        </w:tc>
      </w:tr>
      <w:tr w:rsidR="002E51A3" w:rsidRPr="00A402AF" w14:paraId="7427E63F"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E99BF29"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H63</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B479069"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0.12453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37C0A8D"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0.47715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8AD872F"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1.22506</w:t>
            </w:r>
          </w:p>
        </w:tc>
      </w:tr>
      <w:tr w:rsidR="002E51A3" w:rsidRPr="00A402AF" w14:paraId="3D5581E9"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9B8E65D"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H64</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56A51C9"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0.1886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AD030E2"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0.59603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FF03606"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1.15469</w:t>
            </w:r>
          </w:p>
        </w:tc>
      </w:tr>
      <w:tr w:rsidR="002E51A3" w:rsidRPr="00A402AF" w14:paraId="076E8A8F"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46599B2"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H65</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8C5F12C"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0.32164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CC1DE9A"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0.95657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485ADEF"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1.05797</w:t>
            </w:r>
          </w:p>
        </w:tc>
      </w:tr>
      <w:tr w:rsidR="002E51A3" w:rsidRPr="00A402AF" w14:paraId="13A8BCDC"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6C65688"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H66</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1F27D4A"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0.35263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EBD7092"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0.69099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494986F"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1.08798</w:t>
            </w:r>
          </w:p>
        </w:tc>
      </w:tr>
      <w:tr w:rsidR="002E51A3" w:rsidRPr="00A402AF" w14:paraId="61BBE91C"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B61F1ED"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H67</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78AFF2C"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0.41871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A6BE7F0"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0.72483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8ADE1CB"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1.03523</w:t>
            </w:r>
          </w:p>
        </w:tc>
      </w:tr>
      <w:tr w:rsidR="002E51A3" w:rsidRPr="00A402AF" w14:paraId="1C2B71E6"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0EAB224"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H68</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6C0AFD2"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0.443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925F397"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0.78962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FFEC729"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0.95902</w:t>
            </w:r>
          </w:p>
        </w:tc>
      </w:tr>
      <w:tr w:rsidR="002E51A3" w:rsidRPr="00A402AF" w14:paraId="321D1525"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9BD3DBA"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H69</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BF5D2BF"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0.36498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0A2E2D9"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1.0103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3E5633E"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0.90228</w:t>
            </w:r>
          </w:p>
        </w:tc>
      </w:tr>
      <w:tr w:rsidR="002E51A3" w:rsidRPr="00A402AF" w14:paraId="5F74E4DE"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0C0FB31"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H70</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6715CF8"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0.4453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6086B96"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0.08277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C143CFF"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0.91712</w:t>
            </w:r>
          </w:p>
        </w:tc>
      </w:tr>
      <w:tr w:rsidR="002E51A3" w:rsidRPr="00A402AF" w14:paraId="16BFC6D8"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27CF796"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lastRenderedPageBreak/>
              <w:t>H71</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F32EE4A"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0.36607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FEC5A95"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0.89383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95BEDD5"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0.93789</w:t>
            </w:r>
          </w:p>
        </w:tc>
      </w:tr>
      <w:tr w:rsidR="002E51A3" w:rsidRPr="00A402AF" w14:paraId="599C441D"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63C045D"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H72</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78050F4"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0.4463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0AE936E"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0.96902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45AC749"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0.95247</w:t>
            </w:r>
          </w:p>
        </w:tc>
      </w:tr>
      <w:tr w:rsidR="002E51A3" w:rsidRPr="00A402AF" w14:paraId="52FA1809"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AEDEB78"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H73</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46F39C0"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0.35243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A076ED0"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0.9497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A330957"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1.02272</w:t>
            </w:r>
          </w:p>
        </w:tc>
      </w:tr>
      <w:tr w:rsidR="002E51A3" w:rsidRPr="00A402AF" w14:paraId="64A7E208"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F78EB68"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H74</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CEBE254"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0.3708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056796C"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0.90495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07CF3F5"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0.9867</w:t>
            </w:r>
          </w:p>
        </w:tc>
      </w:tr>
      <w:tr w:rsidR="002E51A3" w:rsidRPr="00A402AF" w14:paraId="5264F340"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797398E"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H75</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F87BE9A"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0.38219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5A7CE65"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0.67974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1A5D83B"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1.05219</w:t>
            </w:r>
          </w:p>
        </w:tc>
      </w:tr>
      <w:tr w:rsidR="002E51A3" w:rsidRPr="00A402AF" w14:paraId="5380125D"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5D4B15A"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H76</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BA47321"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0.40286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EE1A3FB"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0.59207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15CE313"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0.99847</w:t>
            </w:r>
          </w:p>
        </w:tc>
      </w:tr>
      <w:tr w:rsidR="002E51A3" w:rsidRPr="00A402AF" w14:paraId="1875E0DC"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34D580B"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H77</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9378B2A"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0.47463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2E2BD1F"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0.85893</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F7E39A3"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1.00074</w:t>
            </w:r>
          </w:p>
        </w:tc>
      </w:tr>
      <w:tr w:rsidR="002E51A3" w:rsidRPr="00A402AF" w14:paraId="3AC08AB6"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D4005B3"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N78</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C27A38F"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7BA5E6C"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0.13848</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3C514ED"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0.99982</w:t>
            </w:r>
          </w:p>
        </w:tc>
      </w:tr>
      <w:tr w:rsidR="002E51A3" w:rsidRPr="00A402AF" w14:paraId="0DE91B33"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7962DF4"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N79</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76DA835"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0.24232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4DAC66E"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0.7169</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7FB473F"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1.25</w:t>
            </w:r>
          </w:p>
        </w:tc>
      </w:tr>
      <w:tr w:rsidR="002E51A3" w:rsidRPr="00A402AF" w14:paraId="0DAEBE60"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2C528CD"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N80</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0BB1FEF"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0.17656</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5C4D709"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0.58464</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B7A4B7D"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1.25</w:t>
            </w:r>
          </w:p>
        </w:tc>
      </w:tr>
      <w:tr w:rsidR="002E51A3" w:rsidRPr="00A402AF" w14:paraId="5AF12393"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03CA12B0"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N81</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A3BAB0C"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0.46267</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E1DE5A4"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BFFAF34"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1</w:t>
            </w:r>
          </w:p>
        </w:tc>
      </w:tr>
      <w:tr w:rsidR="002E51A3" w:rsidRPr="00A402AF" w14:paraId="7C3F934A"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FEE9564"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Ni82</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EE6191C"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4C5E23B5"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528CBD1B"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0.5</w:t>
            </w:r>
          </w:p>
        </w:tc>
      </w:tr>
      <w:tr w:rsidR="002E51A3" w:rsidRPr="00A402AF" w14:paraId="348D20E2" w14:textId="77777777" w:rsidTr="002E51A3">
        <w:trPr>
          <w:trHeight w:val="285"/>
        </w:trPr>
        <w:tc>
          <w:tcPr>
            <w:tcW w:w="13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2E027FF6"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Ni83</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30F3C06F"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0.29055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122A216B"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0.1505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7550B719" w14:textId="77777777" w:rsidR="002E51A3" w:rsidRPr="00A402AF" w:rsidRDefault="002E51A3" w:rsidP="002E51A3">
            <w:pPr>
              <w:jc w:val="center"/>
              <w:rPr>
                <w:rFonts w:ascii="Calibri" w:hAnsi="Calibri" w:cs="Calibri"/>
                <w:sz w:val="18"/>
                <w:szCs w:val="18"/>
              </w:rPr>
            </w:pPr>
            <w:r w:rsidRPr="00A402AF">
              <w:rPr>
                <w:rFonts w:ascii="Calibri" w:hAnsi="Calibri" w:cs="Calibri" w:hint="eastAsia"/>
                <w:sz w:val="18"/>
                <w:szCs w:val="18"/>
              </w:rPr>
              <w:t>0.25</w:t>
            </w:r>
          </w:p>
        </w:tc>
      </w:tr>
    </w:tbl>
    <w:p w14:paraId="0A41281B" w14:textId="77777777" w:rsidR="006E5322" w:rsidRPr="00A402AF" w:rsidRDefault="006E5322" w:rsidP="006C2AC1">
      <w:pPr>
        <w:spacing w:before="48"/>
        <w:ind w:left="2824"/>
        <w:jc w:val="left"/>
        <w:outlineLvl w:val="0"/>
        <w:rPr>
          <w:rFonts w:ascii="Calibri" w:hAnsi="Calibri" w:cs="Calibri"/>
          <w:b/>
          <w:sz w:val="28"/>
          <w:szCs w:val="28"/>
        </w:rPr>
      </w:pPr>
    </w:p>
    <w:p w14:paraId="50547025" w14:textId="569377EF" w:rsidR="006C2AC1" w:rsidRPr="00A402AF" w:rsidRDefault="006C2AC1" w:rsidP="006C2AC1">
      <w:pPr>
        <w:spacing w:before="48"/>
        <w:ind w:left="2824"/>
        <w:jc w:val="left"/>
        <w:outlineLvl w:val="0"/>
        <w:rPr>
          <w:rFonts w:ascii="Calibri" w:hAnsi="Calibri" w:cs="Calibri"/>
          <w:b/>
          <w:sz w:val="28"/>
          <w:szCs w:val="28"/>
        </w:rPr>
      </w:pPr>
      <w:r w:rsidRPr="00A402AF">
        <w:rPr>
          <w:rFonts w:ascii="Calibri" w:hAnsi="Calibri" w:cs="Calibri"/>
          <w:b/>
          <w:sz w:val="28"/>
          <w:szCs w:val="28"/>
        </w:rPr>
        <w:t>Section S1</w:t>
      </w:r>
      <w:r w:rsidR="00682282" w:rsidRPr="00A402AF">
        <w:rPr>
          <w:rFonts w:ascii="Calibri" w:hAnsi="Calibri" w:cs="Calibri" w:hint="eastAsia"/>
          <w:b/>
          <w:sz w:val="28"/>
          <w:szCs w:val="28"/>
        </w:rPr>
        <w:t>3</w:t>
      </w:r>
      <w:r w:rsidRPr="00A402AF">
        <w:rPr>
          <w:rFonts w:ascii="Calibri" w:hAnsi="Calibri" w:cs="Calibri"/>
          <w:b/>
          <w:sz w:val="28"/>
          <w:szCs w:val="28"/>
        </w:rPr>
        <w:t>. Reference</w:t>
      </w:r>
    </w:p>
    <w:p w14:paraId="4ADFB639" w14:textId="19E63335" w:rsidR="00113B4B" w:rsidRPr="00A402AF" w:rsidRDefault="00FA7A5E" w:rsidP="00113B4B">
      <w:pPr>
        <w:rPr>
          <w:rFonts w:ascii="Calibri" w:hAnsi="Calibri" w:cs="Calibri"/>
          <w:sz w:val="20"/>
          <w:szCs w:val="20"/>
        </w:rPr>
      </w:pPr>
      <w:r w:rsidRPr="00A402AF">
        <w:rPr>
          <w:rFonts w:ascii="Calibri" w:hAnsi="Calibri" w:cs="Calibri" w:hint="eastAsia"/>
          <w:kern w:val="0"/>
          <w:sz w:val="20"/>
          <w:szCs w:val="20"/>
          <w14:ligatures w14:val="none"/>
        </w:rPr>
        <w:t>[</w:t>
      </w:r>
      <w:r w:rsidR="006C2AC1" w:rsidRPr="00A402AF">
        <w:rPr>
          <w:rFonts w:ascii="Calibri" w:eastAsia="Cambria" w:hAnsi="Calibri" w:cs="Calibri"/>
          <w:kern w:val="0"/>
          <w:sz w:val="20"/>
          <w:szCs w:val="20"/>
          <w:lang w:eastAsia="en-US"/>
          <w14:ligatures w14:val="none"/>
        </w:rPr>
        <w:t>1</w:t>
      </w:r>
      <w:r w:rsidRPr="00A402AF">
        <w:rPr>
          <w:rFonts w:ascii="Calibri" w:hAnsi="Calibri" w:cs="Calibri" w:hint="eastAsia"/>
          <w:kern w:val="0"/>
          <w:sz w:val="20"/>
          <w:szCs w:val="20"/>
          <w14:ligatures w14:val="none"/>
        </w:rPr>
        <w:t>]</w:t>
      </w:r>
      <w:r w:rsidR="006C2AC1" w:rsidRPr="00A402AF">
        <w:rPr>
          <w:rFonts w:ascii="Calibri" w:eastAsia="Cambria" w:hAnsi="Calibri" w:cs="Calibri"/>
          <w:kern w:val="0"/>
          <w:sz w:val="20"/>
          <w:szCs w:val="20"/>
          <w:lang w:eastAsia="en-US"/>
          <w14:ligatures w14:val="none"/>
        </w:rPr>
        <w:t xml:space="preserve"> </w:t>
      </w:r>
      <w:r w:rsidR="00113B4B" w:rsidRPr="00A402AF">
        <w:rPr>
          <w:rFonts w:ascii="Calibri" w:hAnsi="Calibri" w:cs="Calibri" w:hint="eastAsia"/>
          <w:kern w:val="0"/>
          <w:sz w:val="20"/>
          <w:szCs w:val="20"/>
          <w14:ligatures w14:val="none"/>
        </w:rPr>
        <w:t>a)</w:t>
      </w:r>
      <w:r w:rsidR="003B3BB5" w:rsidRPr="00A402AF">
        <w:rPr>
          <w:rFonts w:ascii="Calibri" w:hAnsi="Calibri" w:cs="Calibri" w:hint="eastAsia"/>
          <w:kern w:val="0"/>
          <w:sz w:val="20"/>
          <w:szCs w:val="20"/>
          <w14:ligatures w14:val="none"/>
        </w:rPr>
        <w:t xml:space="preserve"> </w:t>
      </w:r>
      <w:r w:rsidRPr="00A402AF">
        <w:rPr>
          <w:rFonts w:ascii="Calibri" w:hAnsi="Calibri" w:cs="Calibri"/>
          <w:sz w:val="20"/>
          <w:szCs w:val="20"/>
        </w:rPr>
        <w:t>Y. Qian, D. Li, Y. Han, H. Jiang, H. Han, Photocatalytic Molecular Oxygen Activation by Regulating Excitonic Effects in Covalent Organic Frameworks</w:t>
      </w:r>
      <w:r w:rsidR="00F2341A" w:rsidRPr="00A402AF">
        <w:rPr>
          <w:rFonts w:ascii="Calibri" w:hAnsi="Calibri" w:cs="Calibri" w:hint="eastAsia"/>
          <w:sz w:val="20"/>
          <w:szCs w:val="20"/>
        </w:rPr>
        <w:t>,</w:t>
      </w:r>
      <w:r w:rsidRPr="00A402AF">
        <w:rPr>
          <w:rFonts w:ascii="Calibri" w:hAnsi="Calibri" w:cs="Calibri"/>
          <w:sz w:val="20"/>
          <w:szCs w:val="20"/>
        </w:rPr>
        <w:t xml:space="preserve"> </w:t>
      </w:r>
      <w:r w:rsidRPr="00A402AF">
        <w:rPr>
          <w:rFonts w:ascii="Calibri" w:hAnsi="Calibri" w:cs="Calibri"/>
          <w:i/>
          <w:iCs/>
          <w:sz w:val="20"/>
          <w:szCs w:val="20"/>
        </w:rPr>
        <w:t>J</w:t>
      </w:r>
      <w:r w:rsidR="003B3BB5" w:rsidRPr="00A402AF">
        <w:rPr>
          <w:rFonts w:ascii="Calibri" w:hAnsi="Calibri" w:cs="Calibri" w:hint="eastAsia"/>
          <w:i/>
          <w:iCs/>
          <w:sz w:val="20"/>
          <w:szCs w:val="20"/>
        </w:rPr>
        <w:t>.</w:t>
      </w:r>
      <w:r w:rsidR="003426A9" w:rsidRPr="00A402AF">
        <w:rPr>
          <w:rFonts w:ascii="Calibri" w:hAnsi="Calibri" w:cs="Calibri" w:hint="eastAsia"/>
          <w:i/>
          <w:iCs/>
          <w:sz w:val="20"/>
          <w:szCs w:val="20"/>
        </w:rPr>
        <w:t xml:space="preserve"> </w:t>
      </w:r>
      <w:r w:rsidRPr="00A402AF">
        <w:rPr>
          <w:rFonts w:ascii="Calibri" w:hAnsi="Calibri" w:cs="Calibri"/>
          <w:i/>
          <w:iCs/>
          <w:sz w:val="20"/>
          <w:szCs w:val="20"/>
        </w:rPr>
        <w:t>Am</w:t>
      </w:r>
      <w:r w:rsidR="003B3BB5" w:rsidRPr="00A402AF">
        <w:rPr>
          <w:rFonts w:ascii="Calibri" w:hAnsi="Calibri" w:cs="Calibri" w:hint="eastAsia"/>
          <w:i/>
          <w:iCs/>
          <w:sz w:val="20"/>
          <w:szCs w:val="20"/>
        </w:rPr>
        <w:t>.</w:t>
      </w:r>
      <w:r w:rsidR="003426A9" w:rsidRPr="00A402AF">
        <w:rPr>
          <w:rFonts w:ascii="Calibri" w:hAnsi="Calibri" w:cs="Calibri" w:hint="eastAsia"/>
          <w:i/>
          <w:iCs/>
          <w:sz w:val="20"/>
          <w:szCs w:val="20"/>
        </w:rPr>
        <w:t xml:space="preserve"> </w:t>
      </w:r>
      <w:r w:rsidRPr="00A402AF">
        <w:rPr>
          <w:rFonts w:ascii="Calibri" w:hAnsi="Calibri" w:cs="Calibri"/>
          <w:i/>
          <w:iCs/>
          <w:sz w:val="20"/>
          <w:szCs w:val="20"/>
        </w:rPr>
        <w:t>Chem</w:t>
      </w:r>
      <w:r w:rsidR="003B3BB5" w:rsidRPr="00A402AF">
        <w:rPr>
          <w:rFonts w:ascii="Calibri" w:hAnsi="Calibri" w:cs="Calibri" w:hint="eastAsia"/>
          <w:i/>
          <w:iCs/>
          <w:sz w:val="20"/>
          <w:szCs w:val="20"/>
        </w:rPr>
        <w:t>.</w:t>
      </w:r>
      <w:r w:rsidR="003426A9" w:rsidRPr="00A402AF">
        <w:rPr>
          <w:rFonts w:ascii="Calibri" w:hAnsi="Calibri" w:cs="Calibri" w:hint="eastAsia"/>
          <w:i/>
          <w:iCs/>
          <w:sz w:val="20"/>
          <w:szCs w:val="20"/>
        </w:rPr>
        <w:t xml:space="preserve"> </w:t>
      </w:r>
      <w:r w:rsidRPr="00A402AF">
        <w:rPr>
          <w:rFonts w:ascii="Calibri" w:hAnsi="Calibri" w:cs="Calibri"/>
          <w:i/>
          <w:iCs/>
          <w:sz w:val="20"/>
          <w:szCs w:val="20"/>
        </w:rPr>
        <w:t>Soc</w:t>
      </w:r>
      <w:r w:rsidR="00F2341A" w:rsidRPr="00A402AF">
        <w:rPr>
          <w:rFonts w:ascii="Calibri" w:hAnsi="Calibri" w:cs="Calibri" w:hint="eastAsia"/>
          <w:i/>
          <w:iCs/>
          <w:sz w:val="20"/>
          <w:szCs w:val="20"/>
        </w:rPr>
        <w:t>,</w:t>
      </w:r>
      <w:r w:rsidRPr="00A402AF">
        <w:rPr>
          <w:rFonts w:ascii="Calibri" w:hAnsi="Calibri" w:cs="Calibri"/>
          <w:sz w:val="20"/>
          <w:szCs w:val="20"/>
        </w:rPr>
        <w:t xml:space="preserve"> 2020</w:t>
      </w:r>
      <w:r w:rsidR="00113B4B" w:rsidRPr="00A402AF">
        <w:rPr>
          <w:rFonts w:ascii="Calibri" w:hAnsi="Calibri" w:cs="Calibri" w:hint="eastAsia"/>
          <w:sz w:val="20"/>
          <w:szCs w:val="20"/>
        </w:rPr>
        <w:t xml:space="preserve">, </w:t>
      </w:r>
      <w:r w:rsidRPr="00A402AF">
        <w:rPr>
          <w:rFonts w:ascii="Calibri" w:hAnsi="Calibri" w:cs="Calibri"/>
          <w:b/>
          <w:bCs/>
          <w:sz w:val="20"/>
          <w:szCs w:val="20"/>
        </w:rPr>
        <w:t>142</w:t>
      </w:r>
      <w:r w:rsidR="00113B4B" w:rsidRPr="00A402AF">
        <w:rPr>
          <w:rFonts w:ascii="Calibri" w:hAnsi="Calibri" w:cs="Calibri" w:hint="eastAsia"/>
          <w:sz w:val="20"/>
          <w:szCs w:val="20"/>
        </w:rPr>
        <w:t xml:space="preserve">, </w:t>
      </w:r>
      <w:r w:rsidRPr="00A402AF">
        <w:rPr>
          <w:rFonts w:ascii="Calibri" w:hAnsi="Calibri" w:cs="Calibri"/>
          <w:sz w:val="20"/>
          <w:szCs w:val="20"/>
        </w:rPr>
        <w:t>20763-20771.</w:t>
      </w:r>
      <w:r w:rsidR="00113B4B" w:rsidRPr="00A402AF">
        <w:rPr>
          <w:rFonts w:ascii="Calibri" w:hAnsi="Calibri" w:cs="Calibri" w:hint="eastAsia"/>
          <w:sz w:val="20"/>
          <w:szCs w:val="20"/>
        </w:rPr>
        <w:t xml:space="preserve"> b)</w:t>
      </w:r>
      <w:r w:rsidR="00113B4B" w:rsidRPr="00A402AF">
        <w:rPr>
          <w:rFonts w:ascii="Calibri" w:hAnsi="Calibri" w:cs="Calibri"/>
          <w:sz w:val="20"/>
          <w:szCs w:val="20"/>
        </w:rPr>
        <w:t xml:space="preserve"> Y</w:t>
      </w:r>
      <w:r w:rsidR="00113B4B" w:rsidRPr="00A402AF">
        <w:rPr>
          <w:rFonts w:ascii="Calibri" w:hAnsi="Calibri" w:cs="Calibri" w:hint="eastAsia"/>
          <w:sz w:val="20"/>
          <w:szCs w:val="20"/>
        </w:rPr>
        <w:t>.</w:t>
      </w:r>
      <w:r w:rsidR="00113B4B" w:rsidRPr="00A402AF">
        <w:rPr>
          <w:rFonts w:ascii="Calibri" w:hAnsi="Calibri" w:cs="Calibri"/>
          <w:sz w:val="20"/>
          <w:szCs w:val="20"/>
        </w:rPr>
        <w:t xml:space="preserve"> Gong, W</w:t>
      </w:r>
      <w:r w:rsidR="00113B4B" w:rsidRPr="00A402AF">
        <w:rPr>
          <w:rFonts w:ascii="Calibri" w:hAnsi="Calibri" w:cs="Calibri" w:hint="eastAsia"/>
          <w:sz w:val="20"/>
          <w:szCs w:val="20"/>
        </w:rPr>
        <w:t xml:space="preserve">. </w:t>
      </w:r>
      <w:r w:rsidR="00113B4B" w:rsidRPr="00A402AF">
        <w:rPr>
          <w:rFonts w:ascii="Calibri" w:hAnsi="Calibri" w:cs="Calibri"/>
          <w:sz w:val="20"/>
          <w:szCs w:val="20"/>
        </w:rPr>
        <w:t>Zhong</w:t>
      </w:r>
      <w:r w:rsidR="00C132B2" w:rsidRPr="00A402AF">
        <w:rPr>
          <w:rFonts w:ascii="Calibri" w:hAnsi="Calibri" w:cs="Calibri" w:hint="eastAsia"/>
          <w:sz w:val="20"/>
          <w:szCs w:val="20"/>
        </w:rPr>
        <w:t>,</w:t>
      </w:r>
      <w:r w:rsidR="00113B4B" w:rsidRPr="00A402AF">
        <w:rPr>
          <w:rFonts w:ascii="Calibri" w:hAnsi="Calibri" w:cs="Calibri"/>
          <w:sz w:val="20"/>
          <w:szCs w:val="20"/>
        </w:rPr>
        <w:t xml:space="preserve"> Y</w:t>
      </w:r>
      <w:r w:rsidR="00113B4B" w:rsidRPr="00A402AF">
        <w:rPr>
          <w:rFonts w:ascii="Calibri" w:hAnsi="Calibri" w:cs="Calibri" w:hint="eastAsia"/>
          <w:sz w:val="20"/>
          <w:szCs w:val="20"/>
        </w:rPr>
        <w:t xml:space="preserve">. </w:t>
      </w:r>
      <w:r w:rsidR="00113B4B" w:rsidRPr="00A402AF">
        <w:rPr>
          <w:rFonts w:ascii="Calibri" w:hAnsi="Calibri" w:cs="Calibri"/>
          <w:sz w:val="20"/>
          <w:szCs w:val="20"/>
        </w:rPr>
        <w:t>Li, Y</w:t>
      </w:r>
      <w:r w:rsidR="00113B4B" w:rsidRPr="00A402AF">
        <w:rPr>
          <w:rFonts w:ascii="Calibri" w:hAnsi="Calibri" w:cs="Calibri" w:hint="eastAsia"/>
          <w:sz w:val="20"/>
          <w:szCs w:val="20"/>
        </w:rPr>
        <w:t xml:space="preserve">. </w:t>
      </w:r>
      <w:r w:rsidR="00113B4B" w:rsidRPr="00A402AF">
        <w:rPr>
          <w:rFonts w:ascii="Calibri" w:hAnsi="Calibri" w:cs="Calibri"/>
          <w:sz w:val="20"/>
          <w:szCs w:val="20"/>
        </w:rPr>
        <w:t>Qiu, L</w:t>
      </w:r>
      <w:r w:rsidR="00113B4B" w:rsidRPr="00A402AF">
        <w:rPr>
          <w:rFonts w:ascii="Calibri" w:hAnsi="Calibri" w:cs="Calibri" w:hint="eastAsia"/>
          <w:sz w:val="20"/>
          <w:szCs w:val="20"/>
        </w:rPr>
        <w:t>.</w:t>
      </w:r>
      <w:r w:rsidR="00113B4B" w:rsidRPr="00A402AF">
        <w:rPr>
          <w:rFonts w:ascii="Calibri" w:hAnsi="Calibri" w:cs="Calibri"/>
          <w:sz w:val="20"/>
          <w:szCs w:val="20"/>
        </w:rPr>
        <w:t xml:space="preserve"> Zheng</w:t>
      </w:r>
      <w:r w:rsidR="00C132B2" w:rsidRPr="00A402AF">
        <w:rPr>
          <w:rFonts w:ascii="Calibri" w:hAnsi="Calibri" w:cs="Calibri" w:hint="eastAsia"/>
          <w:sz w:val="20"/>
          <w:szCs w:val="20"/>
        </w:rPr>
        <w:t>,</w:t>
      </w:r>
      <w:r w:rsidR="00113B4B" w:rsidRPr="00A402AF">
        <w:rPr>
          <w:rFonts w:ascii="Calibri" w:hAnsi="Calibri" w:cs="Calibri"/>
          <w:sz w:val="20"/>
          <w:szCs w:val="20"/>
        </w:rPr>
        <w:t xml:space="preserve"> J</w:t>
      </w:r>
      <w:r w:rsidR="00113B4B" w:rsidRPr="00A402AF">
        <w:rPr>
          <w:rFonts w:ascii="Calibri" w:hAnsi="Calibri" w:cs="Calibri" w:hint="eastAsia"/>
          <w:sz w:val="20"/>
          <w:szCs w:val="20"/>
        </w:rPr>
        <w:t>.</w:t>
      </w:r>
      <w:r w:rsidR="00113B4B" w:rsidRPr="00A402AF">
        <w:rPr>
          <w:rFonts w:ascii="Calibri" w:hAnsi="Calibri" w:cs="Calibri"/>
          <w:sz w:val="20"/>
          <w:szCs w:val="20"/>
        </w:rPr>
        <w:t xml:space="preserve"> Jiang, H</w:t>
      </w:r>
      <w:r w:rsidR="00113B4B" w:rsidRPr="00A402AF">
        <w:rPr>
          <w:rFonts w:ascii="Calibri" w:hAnsi="Calibri" w:cs="Calibri" w:hint="eastAsia"/>
          <w:sz w:val="20"/>
          <w:szCs w:val="20"/>
        </w:rPr>
        <w:t>.</w:t>
      </w:r>
      <w:r w:rsidR="00113B4B" w:rsidRPr="00A402AF">
        <w:rPr>
          <w:rFonts w:ascii="Calibri" w:hAnsi="Calibri" w:cs="Calibri"/>
          <w:sz w:val="20"/>
          <w:szCs w:val="20"/>
        </w:rPr>
        <w:t xml:space="preserve"> Jiang</w:t>
      </w:r>
      <w:r w:rsidR="00F2341A" w:rsidRPr="00A402AF">
        <w:rPr>
          <w:rFonts w:ascii="Calibri" w:hAnsi="Calibri" w:cs="Calibri" w:hint="eastAsia"/>
          <w:sz w:val="20"/>
          <w:szCs w:val="20"/>
        </w:rPr>
        <w:t>,</w:t>
      </w:r>
      <w:r w:rsidR="00113B4B" w:rsidRPr="00A402AF">
        <w:rPr>
          <w:rFonts w:ascii="Calibri" w:hAnsi="Calibri" w:cs="Calibri"/>
          <w:sz w:val="20"/>
          <w:szCs w:val="20"/>
        </w:rPr>
        <w:t xml:space="preserve"> Regulating Photocatalysis by Spin-State Manipulation of Cobalt in Covalent Organic Frameworks</w:t>
      </w:r>
      <w:r w:rsidR="00F2341A" w:rsidRPr="00A402AF">
        <w:rPr>
          <w:rFonts w:ascii="Calibri" w:hAnsi="Calibri" w:cs="Calibri" w:hint="eastAsia"/>
          <w:sz w:val="20"/>
          <w:szCs w:val="20"/>
        </w:rPr>
        <w:t>,</w:t>
      </w:r>
      <w:r w:rsidR="00113B4B" w:rsidRPr="00A402AF">
        <w:rPr>
          <w:rFonts w:ascii="Calibri" w:hAnsi="Calibri" w:cs="Calibri"/>
          <w:i/>
          <w:iCs/>
          <w:sz w:val="20"/>
          <w:szCs w:val="20"/>
        </w:rPr>
        <w:t xml:space="preserve"> J</w:t>
      </w:r>
      <w:r w:rsidR="00113B4B" w:rsidRPr="00A402AF">
        <w:rPr>
          <w:rFonts w:ascii="Calibri" w:hAnsi="Calibri" w:cs="Calibri" w:hint="eastAsia"/>
          <w:i/>
          <w:iCs/>
          <w:sz w:val="20"/>
          <w:szCs w:val="20"/>
        </w:rPr>
        <w:t>.</w:t>
      </w:r>
      <w:r w:rsidR="003426A9" w:rsidRPr="00A402AF">
        <w:rPr>
          <w:rFonts w:ascii="Calibri" w:hAnsi="Calibri" w:cs="Calibri" w:hint="eastAsia"/>
          <w:i/>
          <w:iCs/>
          <w:sz w:val="20"/>
          <w:szCs w:val="20"/>
        </w:rPr>
        <w:t xml:space="preserve"> </w:t>
      </w:r>
      <w:r w:rsidR="00113B4B" w:rsidRPr="00A402AF">
        <w:rPr>
          <w:rFonts w:ascii="Calibri" w:hAnsi="Calibri" w:cs="Calibri"/>
          <w:i/>
          <w:iCs/>
          <w:sz w:val="20"/>
          <w:szCs w:val="20"/>
        </w:rPr>
        <w:t>Am</w:t>
      </w:r>
      <w:r w:rsidR="00113B4B" w:rsidRPr="00A402AF">
        <w:rPr>
          <w:rFonts w:ascii="Calibri" w:hAnsi="Calibri" w:cs="Calibri" w:hint="eastAsia"/>
          <w:i/>
          <w:iCs/>
          <w:sz w:val="20"/>
          <w:szCs w:val="20"/>
        </w:rPr>
        <w:t>.</w:t>
      </w:r>
      <w:r w:rsidR="003426A9" w:rsidRPr="00A402AF">
        <w:rPr>
          <w:rFonts w:ascii="Calibri" w:hAnsi="Calibri" w:cs="Calibri" w:hint="eastAsia"/>
          <w:i/>
          <w:iCs/>
          <w:sz w:val="20"/>
          <w:szCs w:val="20"/>
        </w:rPr>
        <w:t xml:space="preserve"> </w:t>
      </w:r>
      <w:r w:rsidR="00113B4B" w:rsidRPr="00A402AF">
        <w:rPr>
          <w:rFonts w:ascii="Calibri" w:hAnsi="Calibri" w:cs="Calibri"/>
          <w:i/>
          <w:iCs/>
          <w:sz w:val="20"/>
          <w:szCs w:val="20"/>
        </w:rPr>
        <w:t>Chem</w:t>
      </w:r>
      <w:r w:rsidR="00113B4B" w:rsidRPr="00A402AF">
        <w:rPr>
          <w:rFonts w:ascii="Calibri" w:hAnsi="Calibri" w:cs="Calibri" w:hint="eastAsia"/>
          <w:i/>
          <w:iCs/>
          <w:sz w:val="20"/>
          <w:szCs w:val="20"/>
        </w:rPr>
        <w:t>.</w:t>
      </w:r>
      <w:r w:rsidR="003426A9" w:rsidRPr="00A402AF">
        <w:rPr>
          <w:rFonts w:ascii="Calibri" w:hAnsi="Calibri" w:cs="Calibri" w:hint="eastAsia"/>
          <w:i/>
          <w:iCs/>
          <w:sz w:val="20"/>
          <w:szCs w:val="20"/>
        </w:rPr>
        <w:t xml:space="preserve"> </w:t>
      </w:r>
      <w:r w:rsidR="00113B4B" w:rsidRPr="00A402AF">
        <w:rPr>
          <w:rFonts w:ascii="Calibri" w:hAnsi="Calibri" w:cs="Calibri"/>
          <w:i/>
          <w:iCs/>
          <w:sz w:val="20"/>
          <w:szCs w:val="20"/>
        </w:rPr>
        <w:t>Soc</w:t>
      </w:r>
      <w:r w:rsidR="00F2341A" w:rsidRPr="00A402AF">
        <w:rPr>
          <w:rFonts w:ascii="Calibri" w:hAnsi="Calibri" w:cs="Calibri" w:hint="eastAsia"/>
          <w:i/>
          <w:iCs/>
          <w:sz w:val="20"/>
          <w:szCs w:val="20"/>
        </w:rPr>
        <w:t>,</w:t>
      </w:r>
      <w:r w:rsidR="00113B4B" w:rsidRPr="00A402AF">
        <w:rPr>
          <w:rFonts w:ascii="Calibri" w:hAnsi="Calibri" w:cs="Calibri" w:hint="eastAsia"/>
          <w:sz w:val="20"/>
          <w:szCs w:val="20"/>
        </w:rPr>
        <w:t xml:space="preserve"> </w:t>
      </w:r>
      <w:r w:rsidR="00113B4B" w:rsidRPr="00A402AF">
        <w:rPr>
          <w:rFonts w:ascii="Calibri" w:hAnsi="Calibri" w:cs="Calibri"/>
          <w:sz w:val="20"/>
          <w:szCs w:val="20"/>
        </w:rPr>
        <w:t>2020</w:t>
      </w:r>
      <w:r w:rsidR="00113B4B" w:rsidRPr="00A402AF">
        <w:rPr>
          <w:rFonts w:ascii="Calibri" w:hAnsi="Calibri" w:cs="Calibri" w:hint="eastAsia"/>
          <w:sz w:val="20"/>
          <w:szCs w:val="20"/>
        </w:rPr>
        <w:t>,</w:t>
      </w:r>
      <w:r w:rsidR="00F2341A" w:rsidRPr="00A402AF">
        <w:rPr>
          <w:rFonts w:ascii="Calibri" w:hAnsi="Calibri" w:cs="Calibri" w:hint="eastAsia"/>
          <w:sz w:val="20"/>
          <w:szCs w:val="20"/>
        </w:rPr>
        <w:t xml:space="preserve"> </w:t>
      </w:r>
      <w:r w:rsidR="00113B4B" w:rsidRPr="00A402AF">
        <w:rPr>
          <w:rFonts w:ascii="Calibri" w:hAnsi="Calibri" w:cs="Calibri"/>
          <w:b/>
          <w:bCs/>
          <w:sz w:val="20"/>
          <w:szCs w:val="20"/>
        </w:rPr>
        <w:t>142</w:t>
      </w:r>
      <w:r w:rsidR="00F2341A" w:rsidRPr="00A402AF">
        <w:rPr>
          <w:rFonts w:ascii="Calibri" w:hAnsi="Calibri" w:cs="Calibri" w:hint="eastAsia"/>
          <w:b/>
          <w:bCs/>
          <w:sz w:val="20"/>
          <w:szCs w:val="20"/>
        </w:rPr>
        <w:t>,</w:t>
      </w:r>
      <w:r w:rsidR="00113B4B" w:rsidRPr="00A402AF">
        <w:rPr>
          <w:rFonts w:ascii="Calibri" w:hAnsi="Calibri" w:cs="Calibri" w:hint="eastAsia"/>
          <w:sz w:val="20"/>
          <w:szCs w:val="20"/>
        </w:rPr>
        <w:t xml:space="preserve"> </w:t>
      </w:r>
      <w:r w:rsidR="00113B4B" w:rsidRPr="00A402AF">
        <w:rPr>
          <w:rFonts w:ascii="Calibri" w:hAnsi="Calibri" w:cs="Calibri"/>
          <w:sz w:val="20"/>
          <w:szCs w:val="20"/>
        </w:rPr>
        <w:t>16723-16731.</w:t>
      </w:r>
    </w:p>
    <w:p w14:paraId="1BF3A5AF" w14:textId="1C8998F6" w:rsidR="00AC4893" w:rsidRPr="00A402AF" w:rsidRDefault="00113B4B" w:rsidP="00113B4B">
      <w:pPr>
        <w:rPr>
          <w:rFonts w:ascii="Calibri" w:hAnsi="Calibri" w:cs="Calibri"/>
          <w:sz w:val="20"/>
          <w:szCs w:val="20"/>
        </w:rPr>
      </w:pPr>
      <w:r w:rsidRPr="00A402AF">
        <w:rPr>
          <w:rFonts w:ascii="Calibri" w:hAnsi="Calibri" w:cs="Calibri" w:hint="eastAsia"/>
          <w:kern w:val="0"/>
          <w:sz w:val="20"/>
          <w:szCs w:val="20"/>
          <w14:ligatures w14:val="none"/>
        </w:rPr>
        <w:t>[2]</w:t>
      </w:r>
      <w:r w:rsidRPr="00A402AF">
        <w:rPr>
          <w:rFonts w:ascii="Calibri" w:hAnsi="Calibri" w:cs="Calibri"/>
          <w:sz w:val="20"/>
          <w:szCs w:val="20"/>
        </w:rPr>
        <w:t xml:space="preserve"> Z</w:t>
      </w:r>
      <w:r w:rsidRPr="00A402AF">
        <w:rPr>
          <w:rFonts w:ascii="Calibri" w:hAnsi="Calibri" w:cs="Calibri" w:hint="eastAsia"/>
          <w:sz w:val="20"/>
          <w:szCs w:val="20"/>
        </w:rPr>
        <w:t>.</w:t>
      </w:r>
      <w:r w:rsidRPr="00A402AF">
        <w:rPr>
          <w:rFonts w:ascii="Calibri" w:hAnsi="Calibri" w:cs="Calibri"/>
          <w:sz w:val="20"/>
          <w:szCs w:val="20"/>
        </w:rPr>
        <w:t xml:space="preserve"> Shan, M</w:t>
      </w:r>
      <w:r w:rsidRPr="00A402AF">
        <w:rPr>
          <w:rFonts w:ascii="Calibri" w:hAnsi="Calibri" w:cs="Calibri" w:hint="eastAsia"/>
          <w:sz w:val="20"/>
          <w:szCs w:val="20"/>
        </w:rPr>
        <w:t>.</w:t>
      </w:r>
      <w:r w:rsidRPr="00A402AF">
        <w:rPr>
          <w:rFonts w:ascii="Calibri" w:hAnsi="Calibri" w:cs="Calibri"/>
          <w:sz w:val="20"/>
          <w:szCs w:val="20"/>
        </w:rPr>
        <w:t xml:space="preserve"> Wu, D</w:t>
      </w:r>
      <w:r w:rsidRPr="00A402AF">
        <w:rPr>
          <w:rFonts w:ascii="Calibri" w:hAnsi="Calibri" w:cs="Calibri" w:hint="eastAsia"/>
          <w:sz w:val="20"/>
          <w:szCs w:val="20"/>
        </w:rPr>
        <w:t>.</w:t>
      </w:r>
      <w:r w:rsidRPr="00A402AF">
        <w:rPr>
          <w:rFonts w:ascii="Calibri" w:hAnsi="Calibri" w:cs="Calibri"/>
          <w:sz w:val="20"/>
          <w:szCs w:val="20"/>
        </w:rPr>
        <w:t xml:space="preserve"> Zhu, X</w:t>
      </w:r>
      <w:r w:rsidRPr="00A402AF">
        <w:rPr>
          <w:rFonts w:ascii="Calibri" w:hAnsi="Calibri" w:cs="Calibri" w:hint="eastAsia"/>
          <w:sz w:val="20"/>
          <w:szCs w:val="20"/>
        </w:rPr>
        <w:t>.</w:t>
      </w:r>
      <w:r w:rsidRPr="00A402AF">
        <w:rPr>
          <w:rFonts w:ascii="Calibri" w:hAnsi="Calibri" w:cs="Calibri"/>
          <w:sz w:val="20"/>
          <w:szCs w:val="20"/>
        </w:rPr>
        <w:t xml:space="preserve"> Wu, K</w:t>
      </w:r>
      <w:r w:rsidRPr="00A402AF">
        <w:rPr>
          <w:rFonts w:ascii="Calibri" w:hAnsi="Calibri" w:cs="Calibri" w:hint="eastAsia"/>
          <w:sz w:val="20"/>
          <w:szCs w:val="20"/>
        </w:rPr>
        <w:t>.</w:t>
      </w:r>
      <w:r w:rsidRPr="00A402AF">
        <w:rPr>
          <w:rFonts w:ascii="Calibri" w:hAnsi="Calibri" w:cs="Calibri"/>
          <w:sz w:val="20"/>
          <w:szCs w:val="20"/>
        </w:rPr>
        <w:t xml:space="preserve"> Zhang, R</w:t>
      </w:r>
      <w:r w:rsidRPr="00A402AF">
        <w:rPr>
          <w:rFonts w:ascii="Calibri" w:hAnsi="Calibri" w:cs="Calibri" w:hint="eastAsia"/>
          <w:sz w:val="20"/>
          <w:szCs w:val="20"/>
        </w:rPr>
        <w:t>.</w:t>
      </w:r>
      <w:r w:rsidRPr="00A402AF">
        <w:rPr>
          <w:rFonts w:ascii="Calibri" w:hAnsi="Calibri" w:cs="Calibri"/>
          <w:sz w:val="20"/>
          <w:szCs w:val="20"/>
        </w:rPr>
        <w:t xml:space="preserve"> Verduzco, G</w:t>
      </w:r>
      <w:r w:rsidRPr="00A402AF">
        <w:rPr>
          <w:rFonts w:ascii="Calibri" w:hAnsi="Calibri" w:cs="Calibri" w:hint="eastAsia"/>
          <w:sz w:val="20"/>
          <w:szCs w:val="20"/>
        </w:rPr>
        <w:t>.</w:t>
      </w:r>
      <w:r w:rsidRPr="00A402AF">
        <w:rPr>
          <w:rFonts w:ascii="Calibri" w:hAnsi="Calibri" w:cs="Calibri"/>
          <w:sz w:val="20"/>
          <w:szCs w:val="20"/>
        </w:rPr>
        <w:t xml:space="preserve"> Zhang</w:t>
      </w:r>
      <w:r w:rsidRPr="00A402AF">
        <w:rPr>
          <w:rFonts w:ascii="Calibri" w:hAnsi="Calibri" w:cs="Calibri" w:hint="eastAsia"/>
          <w:sz w:val="20"/>
          <w:szCs w:val="20"/>
        </w:rPr>
        <w:t xml:space="preserve">, </w:t>
      </w:r>
      <w:r w:rsidR="00173DD0" w:rsidRPr="00A402AF">
        <w:rPr>
          <w:rFonts w:ascii="Calibri" w:hAnsi="Calibri" w:cs="Calibri"/>
          <w:sz w:val="20"/>
          <w:szCs w:val="20"/>
        </w:rPr>
        <w:t>3D Covalent Organic Frameworks with Interpenetrated pcb Topology Based on 8-Connected Cubic Nodes</w:t>
      </w:r>
      <w:r w:rsidR="00173DD0" w:rsidRPr="00A402AF">
        <w:rPr>
          <w:rFonts w:ascii="Calibri" w:hAnsi="Calibri" w:cs="Calibri" w:hint="eastAsia"/>
          <w:sz w:val="20"/>
          <w:szCs w:val="20"/>
        </w:rPr>
        <w:t xml:space="preserve">, </w:t>
      </w:r>
      <w:r w:rsidRPr="00A402AF">
        <w:rPr>
          <w:rFonts w:ascii="Calibri" w:hAnsi="Calibri" w:cs="Calibri"/>
          <w:i/>
          <w:iCs/>
          <w:sz w:val="20"/>
          <w:szCs w:val="20"/>
        </w:rPr>
        <w:t>J. Am. Chem. Soc</w:t>
      </w:r>
      <w:r w:rsidR="00F2341A" w:rsidRPr="00A402AF">
        <w:rPr>
          <w:rFonts w:ascii="Calibri" w:hAnsi="Calibri" w:cs="Calibri" w:hint="eastAsia"/>
          <w:sz w:val="20"/>
          <w:szCs w:val="20"/>
        </w:rPr>
        <w:t>,</w:t>
      </w:r>
      <w:r w:rsidRPr="00A402AF">
        <w:rPr>
          <w:rFonts w:ascii="Calibri" w:hAnsi="Calibri" w:cs="Calibri" w:hint="eastAsia"/>
          <w:sz w:val="20"/>
          <w:szCs w:val="20"/>
        </w:rPr>
        <w:t xml:space="preserve"> </w:t>
      </w:r>
      <w:r w:rsidRPr="00A402AF">
        <w:rPr>
          <w:rFonts w:ascii="Calibri" w:hAnsi="Calibri" w:cs="Calibri"/>
          <w:sz w:val="20"/>
          <w:szCs w:val="20"/>
        </w:rPr>
        <w:t>2022</w:t>
      </w:r>
      <w:r w:rsidRPr="00A402AF">
        <w:rPr>
          <w:rFonts w:ascii="Calibri" w:hAnsi="Calibri" w:cs="Calibri" w:hint="eastAsia"/>
          <w:sz w:val="20"/>
          <w:szCs w:val="20"/>
        </w:rPr>
        <w:t xml:space="preserve">, </w:t>
      </w:r>
      <w:r w:rsidRPr="00A402AF">
        <w:rPr>
          <w:rFonts w:ascii="Calibri" w:hAnsi="Calibri" w:cs="Calibri"/>
          <w:b/>
          <w:bCs/>
          <w:sz w:val="20"/>
          <w:szCs w:val="20"/>
        </w:rPr>
        <w:t>144</w:t>
      </w:r>
      <w:r w:rsidRPr="00A402AF">
        <w:rPr>
          <w:rFonts w:ascii="Calibri" w:hAnsi="Calibri" w:cs="Calibri"/>
          <w:sz w:val="20"/>
          <w:szCs w:val="20"/>
        </w:rPr>
        <w:t>, 5728-5733</w:t>
      </w:r>
      <w:r w:rsidR="00FB064B" w:rsidRPr="00A402AF">
        <w:rPr>
          <w:rFonts w:ascii="Calibri" w:hAnsi="Calibri" w:cs="Calibri" w:hint="eastAsia"/>
          <w:sz w:val="20"/>
          <w:szCs w:val="20"/>
        </w:rPr>
        <w:t>.</w:t>
      </w:r>
    </w:p>
    <w:p w14:paraId="52AF9436" w14:textId="7E70FB48" w:rsidR="00AC4893" w:rsidRPr="00A402AF" w:rsidRDefault="00AC4893" w:rsidP="00AC4893">
      <w:pPr>
        <w:rPr>
          <w:rFonts w:ascii="Calibri" w:hAnsi="Calibri" w:cs="Calibri"/>
          <w:i/>
          <w:iCs/>
          <w:sz w:val="20"/>
          <w:szCs w:val="20"/>
        </w:rPr>
      </w:pPr>
      <w:r w:rsidRPr="00A402AF">
        <w:rPr>
          <w:rFonts w:ascii="Calibri" w:hAnsi="Calibri" w:cs="Calibri" w:hint="eastAsia"/>
          <w:kern w:val="0"/>
          <w:sz w:val="20"/>
          <w:szCs w:val="20"/>
          <w14:ligatures w14:val="none"/>
        </w:rPr>
        <w:t>[</w:t>
      </w:r>
      <w:r w:rsidR="00E765C6" w:rsidRPr="00A402AF">
        <w:rPr>
          <w:rFonts w:ascii="Calibri" w:hAnsi="Calibri" w:cs="Calibri" w:hint="eastAsia"/>
          <w:kern w:val="0"/>
          <w:sz w:val="20"/>
          <w:szCs w:val="20"/>
          <w14:ligatures w14:val="none"/>
        </w:rPr>
        <w:t>3</w:t>
      </w:r>
      <w:r w:rsidRPr="00A402AF">
        <w:rPr>
          <w:rFonts w:ascii="Calibri" w:hAnsi="Calibri" w:cs="Calibri" w:hint="eastAsia"/>
          <w:kern w:val="0"/>
          <w:sz w:val="20"/>
          <w:szCs w:val="20"/>
          <w14:ligatures w14:val="none"/>
        </w:rPr>
        <w:t>]</w:t>
      </w:r>
      <w:r w:rsidR="00FB064B" w:rsidRPr="00A402AF">
        <w:rPr>
          <w:rFonts w:ascii="Calibri" w:hAnsi="Calibri" w:cs="Calibri" w:hint="eastAsia"/>
          <w:kern w:val="0"/>
          <w:sz w:val="20"/>
          <w:szCs w:val="20"/>
          <w14:ligatures w14:val="none"/>
        </w:rPr>
        <w:t xml:space="preserve"> </w:t>
      </w:r>
      <w:r w:rsidRPr="00A402AF">
        <w:rPr>
          <w:rFonts w:ascii="Calibri" w:hAnsi="Calibri" w:cs="Calibri"/>
          <w:sz w:val="20"/>
          <w:szCs w:val="20"/>
        </w:rPr>
        <w:t>D. Fa, Y. Tao, X. Pan, D. Wang, G. Feng, J. Yuan, Q. Luo, Y. Song, X. J. Gao, L. Yang, S. Lei, W. Hu,</w:t>
      </w:r>
      <w:r w:rsidRPr="00A402AF">
        <w:rPr>
          <w:rFonts w:ascii="Calibri" w:hAnsi="Calibri" w:cs="Calibri" w:hint="eastAsia"/>
          <w:sz w:val="20"/>
          <w:szCs w:val="20"/>
        </w:rPr>
        <w:t xml:space="preserve"> </w:t>
      </w:r>
      <w:r w:rsidRPr="00A402AF">
        <w:rPr>
          <w:rFonts w:ascii="Calibri" w:hAnsi="Calibri" w:cs="Calibri"/>
          <w:sz w:val="20"/>
          <w:szCs w:val="20"/>
        </w:rPr>
        <w:t>Spatial Well-defined Bimetallic Two-Dimensional Polymers with Single-Layer Thickness for Electrocatalytic Oxygen Evolution Reaction</w:t>
      </w:r>
      <w:r w:rsidR="00F2341A" w:rsidRPr="00A402AF">
        <w:rPr>
          <w:rFonts w:ascii="Calibri" w:hAnsi="Calibri" w:cs="Calibri" w:hint="eastAsia"/>
          <w:sz w:val="20"/>
          <w:szCs w:val="20"/>
        </w:rPr>
        <w:t>,</w:t>
      </w:r>
      <w:r w:rsidRPr="00A402AF">
        <w:rPr>
          <w:rFonts w:ascii="Calibri" w:hAnsi="Calibri" w:cs="Calibri" w:hint="eastAsia"/>
          <w:i/>
          <w:iCs/>
          <w:sz w:val="20"/>
          <w:szCs w:val="20"/>
        </w:rPr>
        <w:t xml:space="preserve"> </w:t>
      </w:r>
      <w:r w:rsidRPr="00A402AF">
        <w:rPr>
          <w:rFonts w:ascii="Calibri" w:hAnsi="Calibri" w:cs="Calibri"/>
          <w:i/>
          <w:iCs/>
          <w:sz w:val="20"/>
          <w:szCs w:val="20"/>
        </w:rPr>
        <w:t>Angew</w:t>
      </w:r>
      <w:r w:rsidR="003B3BB5" w:rsidRPr="00A402AF">
        <w:rPr>
          <w:rFonts w:ascii="Calibri" w:hAnsi="Calibri" w:cs="Calibri" w:hint="eastAsia"/>
          <w:i/>
          <w:iCs/>
          <w:sz w:val="20"/>
          <w:szCs w:val="20"/>
        </w:rPr>
        <w:t>.</w:t>
      </w:r>
      <w:r w:rsidRPr="00A402AF">
        <w:rPr>
          <w:rFonts w:ascii="Calibri" w:hAnsi="Calibri" w:cs="Calibri"/>
          <w:i/>
          <w:iCs/>
          <w:sz w:val="20"/>
          <w:szCs w:val="20"/>
        </w:rPr>
        <w:t xml:space="preserve"> Chem. Int. Ed</w:t>
      </w:r>
      <w:r w:rsidR="00F2341A" w:rsidRPr="00A402AF">
        <w:rPr>
          <w:rFonts w:ascii="Calibri" w:hAnsi="Calibri" w:cs="Calibri" w:hint="eastAsia"/>
          <w:i/>
          <w:iCs/>
          <w:sz w:val="20"/>
          <w:szCs w:val="20"/>
        </w:rPr>
        <w:t>,</w:t>
      </w:r>
      <w:r w:rsidRPr="00A402AF">
        <w:rPr>
          <w:rFonts w:ascii="Calibri" w:hAnsi="Calibri" w:cs="Calibri" w:hint="eastAsia"/>
          <w:sz w:val="20"/>
          <w:szCs w:val="20"/>
        </w:rPr>
        <w:t xml:space="preserve"> </w:t>
      </w:r>
      <w:r w:rsidRPr="00A402AF">
        <w:rPr>
          <w:rFonts w:ascii="Calibri" w:hAnsi="Calibri" w:cs="Calibri"/>
          <w:sz w:val="20"/>
          <w:szCs w:val="20"/>
        </w:rPr>
        <w:t>2022,</w:t>
      </w:r>
      <w:r w:rsidRPr="00A402AF">
        <w:rPr>
          <w:rFonts w:ascii="Calibri" w:hAnsi="Calibri" w:cs="Calibri"/>
          <w:i/>
          <w:iCs/>
          <w:sz w:val="20"/>
          <w:szCs w:val="20"/>
        </w:rPr>
        <w:t xml:space="preserve"> </w:t>
      </w:r>
      <w:r w:rsidRPr="00A402AF">
        <w:rPr>
          <w:rFonts w:ascii="Calibri" w:hAnsi="Calibri" w:cs="Calibri"/>
          <w:b/>
          <w:bCs/>
          <w:sz w:val="20"/>
          <w:szCs w:val="20"/>
        </w:rPr>
        <w:t>61</w:t>
      </w:r>
      <w:r w:rsidRPr="00A402AF">
        <w:rPr>
          <w:rFonts w:ascii="Calibri" w:hAnsi="Calibri" w:cs="Calibri"/>
          <w:sz w:val="20"/>
          <w:szCs w:val="20"/>
        </w:rPr>
        <w:t>, e202207845</w:t>
      </w:r>
      <w:r w:rsidRPr="00A402AF">
        <w:rPr>
          <w:rFonts w:ascii="Calibri" w:hAnsi="Calibri" w:cs="Calibri" w:hint="eastAsia"/>
          <w:i/>
          <w:iCs/>
          <w:sz w:val="20"/>
          <w:szCs w:val="20"/>
        </w:rPr>
        <w:t>.</w:t>
      </w:r>
    </w:p>
    <w:p w14:paraId="36479AAE" w14:textId="2F4733C0" w:rsidR="00A66C5C" w:rsidRPr="00A56C75" w:rsidRDefault="00E765C6" w:rsidP="003B3BB5">
      <w:pPr>
        <w:rPr>
          <w:rFonts w:ascii="Calibri" w:hAnsi="Calibri" w:cs="Calibri"/>
          <w:sz w:val="20"/>
          <w:szCs w:val="20"/>
        </w:rPr>
      </w:pPr>
      <w:r w:rsidRPr="00A402AF">
        <w:rPr>
          <w:rFonts w:ascii="Calibri" w:hAnsi="Calibri" w:cs="Calibri" w:hint="eastAsia"/>
          <w:sz w:val="20"/>
          <w:szCs w:val="20"/>
        </w:rPr>
        <w:t>[4]</w:t>
      </w:r>
      <w:r w:rsidR="00FB064B" w:rsidRPr="00A402AF">
        <w:rPr>
          <w:rFonts w:ascii="Calibri" w:hAnsi="Calibri" w:cs="Calibri" w:hint="eastAsia"/>
          <w:sz w:val="20"/>
          <w:szCs w:val="20"/>
        </w:rPr>
        <w:t xml:space="preserve"> </w:t>
      </w:r>
      <w:r w:rsidR="00FB064B" w:rsidRPr="00A402AF">
        <w:rPr>
          <w:rFonts w:ascii="Calibri" w:hAnsi="Calibri" w:cs="Calibri"/>
          <w:sz w:val="20"/>
          <w:szCs w:val="20"/>
        </w:rPr>
        <w:t>R.</w:t>
      </w:r>
      <w:r w:rsidR="00FB064B" w:rsidRPr="00A402AF">
        <w:rPr>
          <w:rFonts w:ascii="Calibri" w:hAnsi="Calibri" w:cs="Calibri" w:hint="eastAsia"/>
          <w:sz w:val="20"/>
          <w:szCs w:val="20"/>
        </w:rPr>
        <w:t xml:space="preserve"> </w:t>
      </w:r>
      <w:r w:rsidR="00FB064B" w:rsidRPr="00A402AF">
        <w:rPr>
          <w:rFonts w:ascii="Calibri" w:hAnsi="Calibri" w:cs="Calibri"/>
          <w:sz w:val="20"/>
          <w:szCs w:val="20"/>
        </w:rPr>
        <w:t>Chen, Y. Wang, Y. Ma, M</w:t>
      </w:r>
      <w:r w:rsidR="00FB064B" w:rsidRPr="00A402AF">
        <w:rPr>
          <w:rFonts w:ascii="Calibri" w:hAnsi="Calibri" w:cs="Calibri" w:hint="eastAsia"/>
          <w:sz w:val="20"/>
          <w:szCs w:val="20"/>
        </w:rPr>
        <w:t xml:space="preserve">. </w:t>
      </w:r>
      <w:r w:rsidR="00FB064B" w:rsidRPr="00A402AF">
        <w:rPr>
          <w:rFonts w:ascii="Calibri" w:hAnsi="Calibri" w:cs="Calibri"/>
          <w:sz w:val="20"/>
          <w:szCs w:val="20"/>
        </w:rPr>
        <w:t>Arindam</w:t>
      </w:r>
      <w:r w:rsidR="00FB064B" w:rsidRPr="00A402AF">
        <w:rPr>
          <w:rFonts w:ascii="Calibri" w:hAnsi="Calibri" w:cs="Calibri" w:hint="eastAsia"/>
          <w:sz w:val="20"/>
          <w:szCs w:val="20"/>
        </w:rPr>
        <w:t>,</w:t>
      </w:r>
      <w:r w:rsidR="00FB064B" w:rsidRPr="00A402AF">
        <w:rPr>
          <w:rFonts w:ascii="Calibri" w:hAnsi="Calibri" w:cs="Calibri"/>
          <w:sz w:val="20"/>
          <w:szCs w:val="20"/>
        </w:rPr>
        <w:t xml:space="preserve"> X</w:t>
      </w:r>
      <w:r w:rsidR="00FB064B" w:rsidRPr="00A402AF">
        <w:rPr>
          <w:rFonts w:ascii="Calibri" w:hAnsi="Calibri" w:cs="Calibri" w:hint="eastAsia"/>
          <w:sz w:val="20"/>
          <w:szCs w:val="20"/>
        </w:rPr>
        <w:t xml:space="preserve">. </w:t>
      </w:r>
      <w:r w:rsidR="00FB064B" w:rsidRPr="00A402AF">
        <w:rPr>
          <w:rFonts w:ascii="Calibri" w:hAnsi="Calibri" w:cs="Calibri"/>
          <w:sz w:val="20"/>
          <w:szCs w:val="20"/>
        </w:rPr>
        <w:t>Gao, L</w:t>
      </w:r>
      <w:r w:rsidR="00FB064B" w:rsidRPr="00A402AF">
        <w:rPr>
          <w:rFonts w:ascii="Calibri" w:hAnsi="Calibri" w:cs="Calibri" w:hint="eastAsia"/>
          <w:sz w:val="20"/>
          <w:szCs w:val="20"/>
        </w:rPr>
        <w:t>.</w:t>
      </w:r>
      <w:r w:rsidR="00FB064B" w:rsidRPr="00A402AF">
        <w:rPr>
          <w:rFonts w:ascii="Calibri" w:hAnsi="Calibri" w:cs="Calibri"/>
          <w:sz w:val="20"/>
          <w:szCs w:val="20"/>
        </w:rPr>
        <w:t xml:space="preserve"> Gao, L</w:t>
      </w:r>
      <w:r w:rsidR="00FB064B" w:rsidRPr="00A402AF">
        <w:rPr>
          <w:rFonts w:ascii="Calibri" w:hAnsi="Calibri" w:cs="Calibri" w:hint="eastAsia"/>
          <w:sz w:val="20"/>
          <w:szCs w:val="20"/>
        </w:rPr>
        <w:t>.</w:t>
      </w:r>
      <w:r w:rsidR="00FB064B" w:rsidRPr="00A402AF">
        <w:rPr>
          <w:rFonts w:ascii="Calibri" w:hAnsi="Calibri" w:cs="Calibri"/>
          <w:sz w:val="20"/>
          <w:szCs w:val="20"/>
        </w:rPr>
        <w:t xml:space="preserve"> Qiao, X</w:t>
      </w:r>
      <w:r w:rsidR="00FB064B" w:rsidRPr="00A402AF">
        <w:rPr>
          <w:rFonts w:ascii="Calibri" w:hAnsi="Calibri" w:cs="Calibri" w:hint="eastAsia"/>
          <w:sz w:val="20"/>
          <w:szCs w:val="20"/>
        </w:rPr>
        <w:t>.</w:t>
      </w:r>
      <w:r w:rsidR="00FB064B" w:rsidRPr="00A402AF">
        <w:rPr>
          <w:rFonts w:ascii="Calibri" w:hAnsi="Calibri" w:cs="Calibri"/>
          <w:sz w:val="20"/>
          <w:szCs w:val="20"/>
        </w:rPr>
        <w:t xml:space="preserve"> Li, L</w:t>
      </w:r>
      <w:r w:rsidR="00FB064B" w:rsidRPr="00A402AF">
        <w:rPr>
          <w:rFonts w:ascii="Calibri" w:hAnsi="Calibri" w:cs="Calibri" w:hint="eastAsia"/>
          <w:sz w:val="20"/>
          <w:szCs w:val="20"/>
        </w:rPr>
        <w:t xml:space="preserve">. </w:t>
      </w:r>
      <w:r w:rsidR="00FB064B" w:rsidRPr="00A402AF">
        <w:rPr>
          <w:rFonts w:ascii="Calibri" w:hAnsi="Calibri" w:cs="Calibri"/>
          <w:sz w:val="20"/>
          <w:szCs w:val="20"/>
        </w:rPr>
        <w:t>Wu</w:t>
      </w:r>
      <w:r w:rsidR="00C132B2" w:rsidRPr="00A402AF">
        <w:rPr>
          <w:rFonts w:ascii="Calibri" w:hAnsi="Calibri" w:cs="Calibri" w:hint="eastAsia"/>
          <w:sz w:val="20"/>
          <w:szCs w:val="20"/>
        </w:rPr>
        <w:t>,</w:t>
      </w:r>
      <w:r w:rsidR="00FB064B" w:rsidRPr="00A402AF">
        <w:rPr>
          <w:rFonts w:ascii="Calibri" w:hAnsi="Calibri" w:cs="Calibri"/>
          <w:sz w:val="20"/>
          <w:szCs w:val="20"/>
        </w:rPr>
        <w:t xml:space="preserve"> C</w:t>
      </w:r>
      <w:r w:rsidR="00FB064B" w:rsidRPr="00A402AF">
        <w:rPr>
          <w:rFonts w:ascii="Calibri" w:hAnsi="Calibri" w:cs="Calibri" w:hint="eastAsia"/>
          <w:sz w:val="20"/>
          <w:szCs w:val="20"/>
        </w:rPr>
        <w:t>.</w:t>
      </w:r>
      <w:r w:rsidR="00FB064B" w:rsidRPr="00A402AF">
        <w:rPr>
          <w:rFonts w:ascii="Calibri" w:hAnsi="Calibri" w:cs="Calibri"/>
          <w:sz w:val="20"/>
          <w:szCs w:val="20"/>
        </w:rPr>
        <w:t xml:space="preserve"> Wang</w:t>
      </w:r>
      <w:r w:rsidR="00FB064B" w:rsidRPr="00A402AF">
        <w:rPr>
          <w:rFonts w:ascii="Calibri" w:hAnsi="Calibri" w:cs="Calibri" w:hint="eastAsia"/>
          <w:sz w:val="20"/>
          <w:szCs w:val="20"/>
        </w:rPr>
        <w:t xml:space="preserve">, </w:t>
      </w:r>
      <w:r w:rsidR="00FB064B" w:rsidRPr="00A402AF">
        <w:rPr>
          <w:rFonts w:ascii="Calibri" w:hAnsi="Calibri" w:cs="Calibri"/>
          <w:sz w:val="20"/>
          <w:szCs w:val="20"/>
        </w:rPr>
        <w:t>Rational design of isostructural 2D porphyrin-based covalent organic frameworks for tunable photocatalytic hydrogen evolution</w:t>
      </w:r>
      <w:r w:rsidR="00F2341A" w:rsidRPr="00A402AF">
        <w:rPr>
          <w:rFonts w:ascii="Calibri" w:hAnsi="Calibri" w:cs="Calibri" w:hint="eastAsia"/>
          <w:sz w:val="20"/>
          <w:szCs w:val="20"/>
        </w:rPr>
        <w:t>,</w:t>
      </w:r>
      <w:r w:rsidR="006E5322" w:rsidRPr="00A402AF">
        <w:rPr>
          <w:rFonts w:ascii="Calibri" w:hAnsi="Calibri" w:cs="Calibri" w:hint="eastAsia"/>
          <w:sz w:val="20"/>
          <w:szCs w:val="20"/>
        </w:rPr>
        <w:t xml:space="preserve"> </w:t>
      </w:r>
      <w:r w:rsidR="00FB064B" w:rsidRPr="00A402AF">
        <w:rPr>
          <w:rFonts w:ascii="Calibri" w:hAnsi="Calibri" w:cs="Calibri"/>
          <w:i/>
          <w:iCs/>
          <w:sz w:val="20"/>
          <w:szCs w:val="20"/>
        </w:rPr>
        <w:t>Nat</w:t>
      </w:r>
      <w:r w:rsidR="006E5322" w:rsidRPr="00A402AF">
        <w:rPr>
          <w:rFonts w:ascii="Calibri" w:hAnsi="Calibri" w:cs="Calibri" w:hint="eastAsia"/>
          <w:i/>
          <w:iCs/>
          <w:sz w:val="20"/>
          <w:szCs w:val="20"/>
        </w:rPr>
        <w:t xml:space="preserve">. </w:t>
      </w:r>
      <w:r w:rsidR="00FB064B" w:rsidRPr="00A402AF">
        <w:rPr>
          <w:rFonts w:ascii="Calibri" w:hAnsi="Calibri" w:cs="Calibri"/>
          <w:i/>
          <w:iCs/>
          <w:sz w:val="20"/>
          <w:szCs w:val="20"/>
        </w:rPr>
        <w:t>Commun</w:t>
      </w:r>
      <w:r w:rsidR="00F2341A" w:rsidRPr="00A402AF">
        <w:rPr>
          <w:rFonts w:ascii="Calibri" w:hAnsi="Calibri" w:cs="Calibri" w:hint="eastAsia"/>
          <w:sz w:val="20"/>
          <w:szCs w:val="20"/>
        </w:rPr>
        <w:t>,</w:t>
      </w:r>
      <w:r w:rsidR="00FB064B" w:rsidRPr="00A402AF">
        <w:rPr>
          <w:rFonts w:ascii="Calibri" w:hAnsi="Calibri" w:cs="Calibri" w:hint="eastAsia"/>
          <w:sz w:val="20"/>
          <w:szCs w:val="20"/>
        </w:rPr>
        <w:t xml:space="preserve"> </w:t>
      </w:r>
      <w:r w:rsidR="00FB064B" w:rsidRPr="00A402AF">
        <w:rPr>
          <w:rFonts w:ascii="Calibri" w:hAnsi="Calibri" w:cs="Calibri"/>
          <w:sz w:val="20"/>
          <w:szCs w:val="20"/>
        </w:rPr>
        <w:t>2021</w:t>
      </w:r>
      <w:r w:rsidR="00FB064B" w:rsidRPr="00A402AF">
        <w:rPr>
          <w:rFonts w:ascii="Calibri" w:hAnsi="Calibri" w:cs="Calibri" w:hint="eastAsia"/>
          <w:sz w:val="20"/>
          <w:szCs w:val="20"/>
        </w:rPr>
        <w:t xml:space="preserve">, </w:t>
      </w:r>
      <w:r w:rsidR="00FB064B" w:rsidRPr="00A402AF">
        <w:rPr>
          <w:rFonts w:ascii="Calibri" w:hAnsi="Calibri" w:cs="Calibri"/>
          <w:b/>
          <w:bCs/>
          <w:sz w:val="20"/>
          <w:szCs w:val="20"/>
        </w:rPr>
        <w:t>12</w:t>
      </w:r>
      <w:r w:rsidR="00FB064B" w:rsidRPr="00A402AF">
        <w:rPr>
          <w:rFonts w:ascii="Calibri" w:hAnsi="Calibri" w:cs="Calibri"/>
          <w:sz w:val="20"/>
          <w:szCs w:val="20"/>
        </w:rPr>
        <w:t>, 1354.</w:t>
      </w:r>
    </w:p>
    <w:sectPr w:rsidR="00A66C5C" w:rsidRPr="00A56C75" w:rsidSect="00F42876">
      <w:footerReference w:type="default" r:id="rId5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D9EF3AB" w14:textId="77777777" w:rsidR="00C92BFB" w:rsidRDefault="00C92BFB" w:rsidP="00242037">
      <w:r>
        <w:separator/>
      </w:r>
    </w:p>
  </w:endnote>
  <w:endnote w:type="continuationSeparator" w:id="0">
    <w:p w14:paraId="21E32241" w14:textId="77777777" w:rsidR="00C92BFB" w:rsidRDefault="00C92BFB" w:rsidP="002420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Arno Pro">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F92027" w14:textId="54F7BB8E" w:rsidR="00A7653D" w:rsidRPr="00A7653D" w:rsidRDefault="00A7653D">
    <w:pPr>
      <w:pStyle w:val="a6"/>
      <w:jc w:val="center"/>
      <w:rPr>
        <w:rFonts w:ascii="Calibri" w:hAnsi="Calibri" w:cs="Calibri"/>
      </w:rPr>
    </w:pPr>
    <w:r w:rsidRPr="00A7653D">
      <w:rPr>
        <w:rFonts w:ascii="Calibri" w:hAnsi="Calibri" w:cs="Calibri"/>
      </w:rPr>
      <w:t>S</w:t>
    </w:r>
    <w:sdt>
      <w:sdtPr>
        <w:rPr>
          <w:rFonts w:ascii="Calibri" w:hAnsi="Calibri" w:cs="Calibri"/>
        </w:rPr>
        <w:id w:val="266658191"/>
        <w:docPartObj>
          <w:docPartGallery w:val="Page Numbers (Bottom of Page)"/>
          <w:docPartUnique/>
        </w:docPartObj>
      </w:sdtPr>
      <w:sdtEndPr/>
      <w:sdtContent>
        <w:r w:rsidRPr="00A7653D">
          <w:rPr>
            <w:rFonts w:ascii="Calibri" w:hAnsi="Calibri" w:cs="Calibri"/>
          </w:rPr>
          <w:fldChar w:fldCharType="begin"/>
        </w:r>
        <w:r w:rsidRPr="00A7653D">
          <w:rPr>
            <w:rFonts w:ascii="Calibri" w:hAnsi="Calibri" w:cs="Calibri"/>
          </w:rPr>
          <w:instrText>PAGE   \* MERGEFORMAT</w:instrText>
        </w:r>
        <w:r w:rsidRPr="00A7653D">
          <w:rPr>
            <w:rFonts w:ascii="Calibri" w:hAnsi="Calibri" w:cs="Calibri"/>
          </w:rPr>
          <w:fldChar w:fldCharType="separate"/>
        </w:r>
        <w:r w:rsidR="00A402AF" w:rsidRPr="00A402AF">
          <w:rPr>
            <w:rFonts w:ascii="Calibri" w:hAnsi="Calibri" w:cs="Calibri"/>
            <w:noProof/>
            <w:lang w:val="zh-CN"/>
          </w:rPr>
          <w:t>6</w:t>
        </w:r>
        <w:r w:rsidRPr="00A7653D">
          <w:rPr>
            <w:rFonts w:ascii="Calibri" w:hAnsi="Calibri" w:cs="Calibri"/>
          </w:rPr>
          <w:fldChar w:fldCharType="end"/>
        </w:r>
      </w:sdtContent>
    </w:sdt>
  </w:p>
  <w:p w14:paraId="67A2C076" w14:textId="77777777" w:rsidR="00A7653D" w:rsidRDefault="00A7653D">
    <w:pPr>
      <w:pStyle w:val="a6"/>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A15A00D" w14:textId="77777777" w:rsidR="00C92BFB" w:rsidRDefault="00C92BFB" w:rsidP="00242037">
      <w:r>
        <w:separator/>
      </w:r>
    </w:p>
  </w:footnote>
  <w:footnote w:type="continuationSeparator" w:id="0">
    <w:p w14:paraId="5D538DA3" w14:textId="77777777" w:rsidR="00C92BFB" w:rsidRDefault="00C92BFB" w:rsidP="00242037">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CC4793E"/>
    <w:multiLevelType w:val="hybridMultilevel"/>
    <w:tmpl w:val="1E5E52AA"/>
    <w:lvl w:ilvl="0" w:tplc="A2DA1DF6">
      <w:start w:val="1"/>
      <w:numFmt w:val="decimal"/>
      <w:pStyle w:val="RSCR02References"/>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bordersDoNotSurroundHeader/>
  <w:bordersDoNotSurroundFooter/>
  <w:defaultTabStop w:val="4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35FD2"/>
    <w:rsid w:val="00004A66"/>
    <w:rsid w:val="000063D8"/>
    <w:rsid w:val="00006979"/>
    <w:rsid w:val="00007DB9"/>
    <w:rsid w:val="000136BD"/>
    <w:rsid w:val="00013977"/>
    <w:rsid w:val="00021A5E"/>
    <w:rsid w:val="000247DC"/>
    <w:rsid w:val="0003769A"/>
    <w:rsid w:val="00042307"/>
    <w:rsid w:val="0005044B"/>
    <w:rsid w:val="000520DD"/>
    <w:rsid w:val="00063C65"/>
    <w:rsid w:val="0006574F"/>
    <w:rsid w:val="000729EF"/>
    <w:rsid w:val="00073961"/>
    <w:rsid w:val="00077EDD"/>
    <w:rsid w:val="000B62C1"/>
    <w:rsid w:val="000B6CD4"/>
    <w:rsid w:val="000C6969"/>
    <w:rsid w:val="000D23F1"/>
    <w:rsid w:val="000D3B97"/>
    <w:rsid w:val="001052AA"/>
    <w:rsid w:val="001126FB"/>
    <w:rsid w:val="00113B4B"/>
    <w:rsid w:val="00125AAD"/>
    <w:rsid w:val="00157802"/>
    <w:rsid w:val="00161242"/>
    <w:rsid w:val="001707D2"/>
    <w:rsid w:val="001722E3"/>
    <w:rsid w:val="00173DD0"/>
    <w:rsid w:val="00176286"/>
    <w:rsid w:val="00176885"/>
    <w:rsid w:val="00177F13"/>
    <w:rsid w:val="001808F2"/>
    <w:rsid w:val="00180B06"/>
    <w:rsid w:val="001A3F07"/>
    <w:rsid w:val="001B05C8"/>
    <w:rsid w:val="001B412B"/>
    <w:rsid w:val="001B4E46"/>
    <w:rsid w:val="001D202F"/>
    <w:rsid w:val="001E2A85"/>
    <w:rsid w:val="001E3D47"/>
    <w:rsid w:val="001E5AAE"/>
    <w:rsid w:val="00206154"/>
    <w:rsid w:val="00210C3F"/>
    <w:rsid w:val="00241D0E"/>
    <w:rsid w:val="00242037"/>
    <w:rsid w:val="0027202C"/>
    <w:rsid w:val="00274BF8"/>
    <w:rsid w:val="00280F85"/>
    <w:rsid w:val="00283C58"/>
    <w:rsid w:val="002916DB"/>
    <w:rsid w:val="002B7FFB"/>
    <w:rsid w:val="002E51A3"/>
    <w:rsid w:val="002F27F0"/>
    <w:rsid w:val="0030084F"/>
    <w:rsid w:val="00304DC3"/>
    <w:rsid w:val="003056B2"/>
    <w:rsid w:val="003242A5"/>
    <w:rsid w:val="00327FBB"/>
    <w:rsid w:val="0033634B"/>
    <w:rsid w:val="00337C04"/>
    <w:rsid w:val="0034075F"/>
    <w:rsid w:val="003426A9"/>
    <w:rsid w:val="00347DB8"/>
    <w:rsid w:val="00354BD4"/>
    <w:rsid w:val="003729F1"/>
    <w:rsid w:val="00377CE6"/>
    <w:rsid w:val="003812B2"/>
    <w:rsid w:val="00381467"/>
    <w:rsid w:val="00383E93"/>
    <w:rsid w:val="00393388"/>
    <w:rsid w:val="003B2D62"/>
    <w:rsid w:val="003B3BB5"/>
    <w:rsid w:val="003B7D89"/>
    <w:rsid w:val="003D5189"/>
    <w:rsid w:val="003D7016"/>
    <w:rsid w:val="003F09B2"/>
    <w:rsid w:val="00400FF1"/>
    <w:rsid w:val="004018E5"/>
    <w:rsid w:val="00403276"/>
    <w:rsid w:val="004112EF"/>
    <w:rsid w:val="00416357"/>
    <w:rsid w:val="00430780"/>
    <w:rsid w:val="004336A3"/>
    <w:rsid w:val="004459A6"/>
    <w:rsid w:val="004611C6"/>
    <w:rsid w:val="0046306A"/>
    <w:rsid w:val="004651AA"/>
    <w:rsid w:val="0046738E"/>
    <w:rsid w:val="0049092C"/>
    <w:rsid w:val="004938C3"/>
    <w:rsid w:val="004A2C85"/>
    <w:rsid w:val="004A2F4F"/>
    <w:rsid w:val="004B7D0B"/>
    <w:rsid w:val="004D6E45"/>
    <w:rsid w:val="00501629"/>
    <w:rsid w:val="00502854"/>
    <w:rsid w:val="00502EAE"/>
    <w:rsid w:val="00531113"/>
    <w:rsid w:val="00535FD2"/>
    <w:rsid w:val="00547689"/>
    <w:rsid w:val="005513A4"/>
    <w:rsid w:val="0055564A"/>
    <w:rsid w:val="00582B38"/>
    <w:rsid w:val="00583B29"/>
    <w:rsid w:val="005A2CBF"/>
    <w:rsid w:val="005B1059"/>
    <w:rsid w:val="005B3C9F"/>
    <w:rsid w:val="005C4AA6"/>
    <w:rsid w:val="005C6BDF"/>
    <w:rsid w:val="005D4C36"/>
    <w:rsid w:val="005D7E95"/>
    <w:rsid w:val="005F1F9A"/>
    <w:rsid w:val="005F6C90"/>
    <w:rsid w:val="00605FD9"/>
    <w:rsid w:val="00606602"/>
    <w:rsid w:val="00611E49"/>
    <w:rsid w:val="0063649E"/>
    <w:rsid w:val="00640FE1"/>
    <w:rsid w:val="00641A20"/>
    <w:rsid w:val="00655D93"/>
    <w:rsid w:val="0065663D"/>
    <w:rsid w:val="00661F30"/>
    <w:rsid w:val="00677733"/>
    <w:rsid w:val="00682282"/>
    <w:rsid w:val="0069642D"/>
    <w:rsid w:val="006A2D19"/>
    <w:rsid w:val="006B15EF"/>
    <w:rsid w:val="006B45AE"/>
    <w:rsid w:val="006C2AC1"/>
    <w:rsid w:val="006C419A"/>
    <w:rsid w:val="006C6549"/>
    <w:rsid w:val="006D50FF"/>
    <w:rsid w:val="006E3B64"/>
    <w:rsid w:val="006E5322"/>
    <w:rsid w:val="006F62CB"/>
    <w:rsid w:val="0070130A"/>
    <w:rsid w:val="0070411C"/>
    <w:rsid w:val="00715A8D"/>
    <w:rsid w:val="00753C96"/>
    <w:rsid w:val="00767C82"/>
    <w:rsid w:val="00771F9C"/>
    <w:rsid w:val="00774AA3"/>
    <w:rsid w:val="007868AD"/>
    <w:rsid w:val="00787288"/>
    <w:rsid w:val="00792048"/>
    <w:rsid w:val="00792441"/>
    <w:rsid w:val="007A2A09"/>
    <w:rsid w:val="007A6C07"/>
    <w:rsid w:val="007C6487"/>
    <w:rsid w:val="007E053F"/>
    <w:rsid w:val="007F18AF"/>
    <w:rsid w:val="007F29E0"/>
    <w:rsid w:val="00820446"/>
    <w:rsid w:val="00831098"/>
    <w:rsid w:val="0083189E"/>
    <w:rsid w:val="00856C5F"/>
    <w:rsid w:val="008634E9"/>
    <w:rsid w:val="00870621"/>
    <w:rsid w:val="00871B98"/>
    <w:rsid w:val="00894C3C"/>
    <w:rsid w:val="008A4132"/>
    <w:rsid w:val="008C1E26"/>
    <w:rsid w:val="008C2CCD"/>
    <w:rsid w:val="008C7F42"/>
    <w:rsid w:val="008E002E"/>
    <w:rsid w:val="008F4462"/>
    <w:rsid w:val="009016E1"/>
    <w:rsid w:val="00915C30"/>
    <w:rsid w:val="00944C3B"/>
    <w:rsid w:val="0095344D"/>
    <w:rsid w:val="00975599"/>
    <w:rsid w:val="009807E4"/>
    <w:rsid w:val="00981157"/>
    <w:rsid w:val="0098230E"/>
    <w:rsid w:val="009A0F08"/>
    <w:rsid w:val="009B1723"/>
    <w:rsid w:val="009B1BB7"/>
    <w:rsid w:val="009B644B"/>
    <w:rsid w:val="009C1DD5"/>
    <w:rsid w:val="009D2AD5"/>
    <w:rsid w:val="009E04CA"/>
    <w:rsid w:val="009F622C"/>
    <w:rsid w:val="00A01392"/>
    <w:rsid w:val="00A15853"/>
    <w:rsid w:val="00A212FF"/>
    <w:rsid w:val="00A263D6"/>
    <w:rsid w:val="00A31D78"/>
    <w:rsid w:val="00A402AF"/>
    <w:rsid w:val="00A40741"/>
    <w:rsid w:val="00A44181"/>
    <w:rsid w:val="00A46905"/>
    <w:rsid w:val="00A50F03"/>
    <w:rsid w:val="00A5271C"/>
    <w:rsid w:val="00A56302"/>
    <w:rsid w:val="00A56C75"/>
    <w:rsid w:val="00A606B5"/>
    <w:rsid w:val="00A64381"/>
    <w:rsid w:val="00A66C5C"/>
    <w:rsid w:val="00A7334A"/>
    <w:rsid w:val="00A7653D"/>
    <w:rsid w:val="00A82988"/>
    <w:rsid w:val="00A84893"/>
    <w:rsid w:val="00A8583D"/>
    <w:rsid w:val="00A86408"/>
    <w:rsid w:val="00A87318"/>
    <w:rsid w:val="00AA1F5B"/>
    <w:rsid w:val="00AC0D8B"/>
    <w:rsid w:val="00AC18AD"/>
    <w:rsid w:val="00AC4893"/>
    <w:rsid w:val="00AC762B"/>
    <w:rsid w:val="00AC7EDF"/>
    <w:rsid w:val="00AD44EF"/>
    <w:rsid w:val="00AD46A8"/>
    <w:rsid w:val="00AE4A03"/>
    <w:rsid w:val="00AE51EF"/>
    <w:rsid w:val="00B04862"/>
    <w:rsid w:val="00B1415F"/>
    <w:rsid w:val="00B14F3D"/>
    <w:rsid w:val="00B16456"/>
    <w:rsid w:val="00B4168D"/>
    <w:rsid w:val="00B45FD9"/>
    <w:rsid w:val="00B50B93"/>
    <w:rsid w:val="00B610F9"/>
    <w:rsid w:val="00B65316"/>
    <w:rsid w:val="00B74977"/>
    <w:rsid w:val="00B852E2"/>
    <w:rsid w:val="00B91A44"/>
    <w:rsid w:val="00B9519E"/>
    <w:rsid w:val="00BB2C32"/>
    <w:rsid w:val="00BC1547"/>
    <w:rsid w:val="00BD2394"/>
    <w:rsid w:val="00BE59DE"/>
    <w:rsid w:val="00BF079E"/>
    <w:rsid w:val="00BF50A3"/>
    <w:rsid w:val="00C023D5"/>
    <w:rsid w:val="00C02A09"/>
    <w:rsid w:val="00C132B2"/>
    <w:rsid w:val="00C23CDC"/>
    <w:rsid w:val="00C240CF"/>
    <w:rsid w:val="00C3349F"/>
    <w:rsid w:val="00C42741"/>
    <w:rsid w:val="00C453C1"/>
    <w:rsid w:val="00C8564E"/>
    <w:rsid w:val="00C871FA"/>
    <w:rsid w:val="00C92BFB"/>
    <w:rsid w:val="00C975F4"/>
    <w:rsid w:val="00C97851"/>
    <w:rsid w:val="00CA0B56"/>
    <w:rsid w:val="00CA2777"/>
    <w:rsid w:val="00CA3B6F"/>
    <w:rsid w:val="00CA440C"/>
    <w:rsid w:val="00CA57D3"/>
    <w:rsid w:val="00CB6BBE"/>
    <w:rsid w:val="00CC47F0"/>
    <w:rsid w:val="00CC66D4"/>
    <w:rsid w:val="00CC7996"/>
    <w:rsid w:val="00CD26E6"/>
    <w:rsid w:val="00CE04A0"/>
    <w:rsid w:val="00CE50E7"/>
    <w:rsid w:val="00CF7BFD"/>
    <w:rsid w:val="00D02260"/>
    <w:rsid w:val="00D077B5"/>
    <w:rsid w:val="00D121AE"/>
    <w:rsid w:val="00D426A2"/>
    <w:rsid w:val="00D45257"/>
    <w:rsid w:val="00D50FEE"/>
    <w:rsid w:val="00D551EC"/>
    <w:rsid w:val="00D760D6"/>
    <w:rsid w:val="00D81966"/>
    <w:rsid w:val="00D8491D"/>
    <w:rsid w:val="00D8734D"/>
    <w:rsid w:val="00D94AFD"/>
    <w:rsid w:val="00DA1BB8"/>
    <w:rsid w:val="00DA6B3B"/>
    <w:rsid w:val="00DB407E"/>
    <w:rsid w:val="00DD1656"/>
    <w:rsid w:val="00E27C4F"/>
    <w:rsid w:val="00E50D14"/>
    <w:rsid w:val="00E547CD"/>
    <w:rsid w:val="00E63460"/>
    <w:rsid w:val="00E660BF"/>
    <w:rsid w:val="00E67357"/>
    <w:rsid w:val="00E75E8B"/>
    <w:rsid w:val="00E765C6"/>
    <w:rsid w:val="00EF07C5"/>
    <w:rsid w:val="00EF6B9E"/>
    <w:rsid w:val="00F2341A"/>
    <w:rsid w:val="00F321B4"/>
    <w:rsid w:val="00F36137"/>
    <w:rsid w:val="00F42876"/>
    <w:rsid w:val="00F53E0D"/>
    <w:rsid w:val="00F66214"/>
    <w:rsid w:val="00F72F20"/>
    <w:rsid w:val="00F83693"/>
    <w:rsid w:val="00FA5D78"/>
    <w:rsid w:val="00FA7A5E"/>
    <w:rsid w:val="00FB064B"/>
    <w:rsid w:val="00FC08CD"/>
    <w:rsid w:val="00FC69DE"/>
    <w:rsid w:val="00FD5494"/>
    <w:rsid w:val="00FE3D61"/>
    <w:rsid w:val="00FE454D"/>
    <w:rsid w:val="00FE76A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86BAA02"/>
  <w15:chartTrackingRefBased/>
  <w15:docId w15:val="{A3C67CF0-A69C-4BED-8E8B-40154696B2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E50E7"/>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CB6B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iPriority w:val="99"/>
    <w:unhideWhenUsed/>
    <w:rsid w:val="00242037"/>
    <w:pPr>
      <w:pBdr>
        <w:bottom w:val="single" w:sz="6" w:space="1" w:color="auto"/>
      </w:pBdr>
      <w:tabs>
        <w:tab w:val="center" w:pos="4153"/>
        <w:tab w:val="right" w:pos="8306"/>
      </w:tabs>
      <w:snapToGrid w:val="0"/>
      <w:jc w:val="center"/>
    </w:pPr>
    <w:rPr>
      <w:sz w:val="18"/>
      <w:szCs w:val="18"/>
    </w:rPr>
  </w:style>
  <w:style w:type="character" w:customStyle="1" w:styleId="a5">
    <w:name w:val="页眉 字符"/>
    <w:basedOn w:val="a0"/>
    <w:link w:val="a4"/>
    <w:uiPriority w:val="99"/>
    <w:rsid w:val="00242037"/>
    <w:rPr>
      <w:sz w:val="18"/>
      <w:szCs w:val="18"/>
    </w:rPr>
  </w:style>
  <w:style w:type="paragraph" w:styleId="a6">
    <w:name w:val="footer"/>
    <w:basedOn w:val="a"/>
    <w:link w:val="a7"/>
    <w:uiPriority w:val="99"/>
    <w:unhideWhenUsed/>
    <w:rsid w:val="00242037"/>
    <w:pPr>
      <w:tabs>
        <w:tab w:val="center" w:pos="4153"/>
        <w:tab w:val="right" w:pos="8306"/>
      </w:tabs>
      <w:snapToGrid w:val="0"/>
      <w:jc w:val="left"/>
    </w:pPr>
    <w:rPr>
      <w:sz w:val="18"/>
      <w:szCs w:val="18"/>
    </w:rPr>
  </w:style>
  <w:style w:type="character" w:customStyle="1" w:styleId="a7">
    <w:name w:val="页脚 字符"/>
    <w:basedOn w:val="a0"/>
    <w:link w:val="a6"/>
    <w:uiPriority w:val="99"/>
    <w:rsid w:val="00242037"/>
    <w:rPr>
      <w:sz w:val="18"/>
      <w:szCs w:val="18"/>
    </w:rPr>
  </w:style>
  <w:style w:type="character" w:styleId="a8">
    <w:name w:val="Hyperlink"/>
    <w:basedOn w:val="a0"/>
    <w:qFormat/>
    <w:rsid w:val="004A2F4F"/>
    <w:rPr>
      <w:color w:val="0000FF"/>
      <w:u w:val="single"/>
    </w:rPr>
  </w:style>
  <w:style w:type="paragraph" w:customStyle="1" w:styleId="Authors">
    <w:name w:val="Authors"/>
    <w:basedOn w:val="a"/>
    <w:qFormat/>
    <w:rsid w:val="004A2F4F"/>
    <w:pPr>
      <w:widowControl/>
      <w:spacing w:after="360" w:line="230" w:lineRule="exact"/>
      <w:jc w:val="left"/>
    </w:pPr>
    <w:rPr>
      <w:rFonts w:ascii="Times New Roman" w:eastAsia="MS Mincho" w:hAnsi="Times New Roman" w:cs="Times New Roman"/>
      <w:i/>
      <w:kern w:val="0"/>
      <w:sz w:val="25"/>
      <w:szCs w:val="24"/>
      <w:lang w:val="de-DE" w:eastAsia="ja-JP"/>
      <w14:ligatures w14:val="none"/>
    </w:rPr>
  </w:style>
  <w:style w:type="paragraph" w:customStyle="1" w:styleId="BCAuthorAddress">
    <w:name w:val="BC_Author_Address"/>
    <w:basedOn w:val="a"/>
    <w:next w:val="a"/>
    <w:qFormat/>
    <w:rsid w:val="004A2F4F"/>
    <w:pPr>
      <w:widowControl/>
      <w:spacing w:after="240" w:line="480" w:lineRule="auto"/>
      <w:jc w:val="center"/>
    </w:pPr>
    <w:rPr>
      <w:rFonts w:ascii="Times" w:hAnsi="Times" w:cs="Times New Roman"/>
      <w:kern w:val="0"/>
      <w:sz w:val="24"/>
      <w:szCs w:val="20"/>
      <w:lang w:eastAsia="en-US"/>
      <w14:ligatures w14:val="none"/>
    </w:rPr>
  </w:style>
  <w:style w:type="paragraph" w:customStyle="1" w:styleId="EndNoteBibliography">
    <w:name w:val="EndNote Bibliography"/>
    <w:basedOn w:val="a"/>
    <w:qFormat/>
    <w:rsid w:val="001D202F"/>
    <w:pPr>
      <w:widowControl/>
      <w:spacing w:after="200"/>
      <w:jc w:val="left"/>
    </w:pPr>
    <w:rPr>
      <w:rFonts w:ascii="Calibri" w:eastAsia="宋体" w:hAnsi="Calibri" w:cs="Arial"/>
      <w:kern w:val="0"/>
      <w:sz w:val="22"/>
      <w14:ligatures w14:val="none"/>
    </w:rPr>
  </w:style>
  <w:style w:type="paragraph" w:customStyle="1" w:styleId="RSCR02References">
    <w:name w:val="RSC R02 References"/>
    <w:basedOn w:val="a"/>
    <w:link w:val="RSCR02ReferencesChar"/>
    <w:qFormat/>
    <w:rsid w:val="003812B2"/>
    <w:pPr>
      <w:widowControl/>
      <w:numPr>
        <w:numId w:val="1"/>
      </w:numPr>
      <w:spacing w:line="200" w:lineRule="exact"/>
      <w:ind w:left="284" w:hanging="284"/>
    </w:pPr>
    <w:rPr>
      <w:rFonts w:cs="Times New Roman"/>
      <w:w w:val="105"/>
      <w:kern w:val="0"/>
      <w:sz w:val="18"/>
      <w:szCs w:val="18"/>
      <w:lang w:val="en-GB" w:eastAsia="en-US"/>
      <w14:ligatures w14:val="none"/>
    </w:rPr>
  </w:style>
  <w:style w:type="character" w:customStyle="1" w:styleId="RSCR02ReferencesChar">
    <w:name w:val="RSC R02 References Char"/>
    <w:basedOn w:val="a0"/>
    <w:link w:val="RSCR02References"/>
    <w:rsid w:val="003812B2"/>
    <w:rPr>
      <w:rFonts w:cs="Times New Roman"/>
      <w:w w:val="105"/>
      <w:kern w:val="0"/>
      <w:sz w:val="18"/>
      <w:szCs w:val="18"/>
      <w:lang w:val="en-GB" w:eastAsia="en-US"/>
      <w14:ligatures w14:val="none"/>
    </w:rPr>
  </w:style>
  <w:style w:type="character" w:styleId="a9">
    <w:name w:val="Emphasis"/>
    <w:basedOn w:val="a0"/>
    <w:uiPriority w:val="20"/>
    <w:qFormat/>
    <w:rsid w:val="003812B2"/>
    <w:rPr>
      <w:i/>
      <w:iCs/>
    </w:rPr>
  </w:style>
  <w:style w:type="character" w:styleId="aa">
    <w:name w:val="Strong"/>
    <w:basedOn w:val="a0"/>
    <w:uiPriority w:val="22"/>
    <w:qFormat/>
    <w:rsid w:val="003812B2"/>
    <w:rPr>
      <w:b/>
      <w:bCs/>
    </w:rPr>
  </w:style>
  <w:style w:type="paragraph" w:styleId="ab">
    <w:name w:val="Normal (Web)"/>
    <w:basedOn w:val="a"/>
    <w:uiPriority w:val="99"/>
    <w:semiHidden/>
    <w:unhideWhenUsed/>
    <w:rsid w:val="00021A5E"/>
    <w:rPr>
      <w:rFonts w:ascii="Times New Roman" w:hAnsi="Times New Roman" w:cs="Times New Roman"/>
      <w:sz w:val="24"/>
      <w:szCs w:val="24"/>
    </w:rPr>
  </w:style>
  <w:style w:type="paragraph" w:styleId="ac">
    <w:name w:val="List Paragraph"/>
    <w:basedOn w:val="a"/>
    <w:uiPriority w:val="34"/>
    <w:qFormat/>
    <w:rsid w:val="00DA6B3B"/>
    <w:pPr>
      <w:ind w:firstLineChars="200" w:firstLine="420"/>
    </w:pPr>
  </w:style>
  <w:style w:type="paragraph" w:styleId="ad">
    <w:name w:val="Revision"/>
    <w:hidden/>
    <w:uiPriority w:val="99"/>
    <w:semiHidden/>
    <w:rsid w:val="003426A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058646">
      <w:bodyDiv w:val="1"/>
      <w:marLeft w:val="0"/>
      <w:marRight w:val="0"/>
      <w:marTop w:val="0"/>
      <w:marBottom w:val="0"/>
      <w:divBdr>
        <w:top w:val="none" w:sz="0" w:space="0" w:color="auto"/>
        <w:left w:val="none" w:sz="0" w:space="0" w:color="auto"/>
        <w:bottom w:val="none" w:sz="0" w:space="0" w:color="auto"/>
        <w:right w:val="none" w:sz="0" w:space="0" w:color="auto"/>
      </w:divBdr>
    </w:div>
    <w:div w:id="244994121">
      <w:bodyDiv w:val="1"/>
      <w:marLeft w:val="0"/>
      <w:marRight w:val="0"/>
      <w:marTop w:val="0"/>
      <w:marBottom w:val="0"/>
      <w:divBdr>
        <w:top w:val="none" w:sz="0" w:space="0" w:color="auto"/>
        <w:left w:val="none" w:sz="0" w:space="0" w:color="auto"/>
        <w:bottom w:val="none" w:sz="0" w:space="0" w:color="auto"/>
        <w:right w:val="none" w:sz="0" w:space="0" w:color="auto"/>
      </w:divBdr>
    </w:div>
    <w:div w:id="308943179">
      <w:bodyDiv w:val="1"/>
      <w:marLeft w:val="0"/>
      <w:marRight w:val="0"/>
      <w:marTop w:val="0"/>
      <w:marBottom w:val="0"/>
      <w:divBdr>
        <w:top w:val="none" w:sz="0" w:space="0" w:color="auto"/>
        <w:left w:val="none" w:sz="0" w:space="0" w:color="auto"/>
        <w:bottom w:val="none" w:sz="0" w:space="0" w:color="auto"/>
        <w:right w:val="none" w:sz="0" w:space="0" w:color="auto"/>
      </w:divBdr>
    </w:div>
    <w:div w:id="380906636">
      <w:bodyDiv w:val="1"/>
      <w:marLeft w:val="0"/>
      <w:marRight w:val="0"/>
      <w:marTop w:val="0"/>
      <w:marBottom w:val="0"/>
      <w:divBdr>
        <w:top w:val="none" w:sz="0" w:space="0" w:color="auto"/>
        <w:left w:val="none" w:sz="0" w:space="0" w:color="auto"/>
        <w:bottom w:val="none" w:sz="0" w:space="0" w:color="auto"/>
        <w:right w:val="none" w:sz="0" w:space="0" w:color="auto"/>
      </w:divBdr>
    </w:div>
    <w:div w:id="534847820">
      <w:bodyDiv w:val="1"/>
      <w:marLeft w:val="0"/>
      <w:marRight w:val="0"/>
      <w:marTop w:val="0"/>
      <w:marBottom w:val="0"/>
      <w:divBdr>
        <w:top w:val="none" w:sz="0" w:space="0" w:color="auto"/>
        <w:left w:val="none" w:sz="0" w:space="0" w:color="auto"/>
        <w:bottom w:val="none" w:sz="0" w:space="0" w:color="auto"/>
        <w:right w:val="none" w:sz="0" w:space="0" w:color="auto"/>
      </w:divBdr>
      <w:divsChild>
        <w:div w:id="1203782898">
          <w:marLeft w:val="0"/>
          <w:marRight w:val="0"/>
          <w:marTop w:val="0"/>
          <w:marBottom w:val="0"/>
          <w:divBdr>
            <w:top w:val="none" w:sz="0" w:space="0" w:color="auto"/>
            <w:left w:val="none" w:sz="0" w:space="0" w:color="auto"/>
            <w:bottom w:val="none" w:sz="0" w:space="0" w:color="auto"/>
            <w:right w:val="none" w:sz="0" w:space="0" w:color="auto"/>
          </w:divBdr>
          <w:divsChild>
            <w:div w:id="1574853463">
              <w:marLeft w:val="0"/>
              <w:marRight w:val="0"/>
              <w:marTop w:val="0"/>
              <w:marBottom w:val="0"/>
              <w:divBdr>
                <w:top w:val="none" w:sz="0" w:space="0" w:color="auto"/>
                <w:left w:val="none" w:sz="0" w:space="0" w:color="auto"/>
                <w:bottom w:val="none" w:sz="0" w:space="0" w:color="auto"/>
                <w:right w:val="none" w:sz="0" w:space="0" w:color="auto"/>
              </w:divBdr>
              <w:divsChild>
                <w:div w:id="415328906">
                  <w:marLeft w:val="0"/>
                  <w:marRight w:val="0"/>
                  <w:marTop w:val="0"/>
                  <w:marBottom w:val="0"/>
                  <w:divBdr>
                    <w:top w:val="none" w:sz="0" w:space="0" w:color="auto"/>
                    <w:left w:val="none" w:sz="0" w:space="0" w:color="auto"/>
                    <w:bottom w:val="none" w:sz="0" w:space="0" w:color="auto"/>
                    <w:right w:val="none" w:sz="0" w:space="0" w:color="auto"/>
                  </w:divBdr>
                  <w:divsChild>
                    <w:div w:id="773671491">
                      <w:marLeft w:val="0"/>
                      <w:marRight w:val="0"/>
                      <w:marTop w:val="0"/>
                      <w:marBottom w:val="0"/>
                      <w:divBdr>
                        <w:top w:val="none" w:sz="0" w:space="0" w:color="auto"/>
                        <w:left w:val="none" w:sz="0" w:space="0" w:color="auto"/>
                        <w:bottom w:val="none" w:sz="0" w:space="0" w:color="auto"/>
                        <w:right w:val="none" w:sz="0" w:space="0" w:color="auto"/>
                      </w:divBdr>
                      <w:divsChild>
                        <w:div w:id="345911637">
                          <w:marLeft w:val="0"/>
                          <w:marRight w:val="0"/>
                          <w:marTop w:val="0"/>
                          <w:marBottom w:val="0"/>
                          <w:divBdr>
                            <w:top w:val="none" w:sz="0" w:space="0" w:color="auto"/>
                            <w:left w:val="none" w:sz="0" w:space="0" w:color="auto"/>
                            <w:bottom w:val="none" w:sz="0" w:space="0" w:color="auto"/>
                            <w:right w:val="none" w:sz="0" w:space="0" w:color="auto"/>
                          </w:divBdr>
                          <w:divsChild>
                            <w:div w:id="128910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04603896">
      <w:bodyDiv w:val="1"/>
      <w:marLeft w:val="0"/>
      <w:marRight w:val="0"/>
      <w:marTop w:val="0"/>
      <w:marBottom w:val="0"/>
      <w:divBdr>
        <w:top w:val="none" w:sz="0" w:space="0" w:color="auto"/>
        <w:left w:val="none" w:sz="0" w:space="0" w:color="auto"/>
        <w:bottom w:val="none" w:sz="0" w:space="0" w:color="auto"/>
        <w:right w:val="none" w:sz="0" w:space="0" w:color="auto"/>
      </w:divBdr>
      <w:divsChild>
        <w:div w:id="1619293891">
          <w:marLeft w:val="0"/>
          <w:marRight w:val="0"/>
          <w:marTop w:val="0"/>
          <w:marBottom w:val="0"/>
          <w:divBdr>
            <w:top w:val="none" w:sz="0" w:space="0" w:color="auto"/>
            <w:left w:val="none" w:sz="0" w:space="0" w:color="auto"/>
            <w:bottom w:val="none" w:sz="0" w:space="0" w:color="auto"/>
            <w:right w:val="none" w:sz="0" w:space="0" w:color="auto"/>
          </w:divBdr>
        </w:div>
        <w:div w:id="1262690102">
          <w:marLeft w:val="0"/>
          <w:marRight w:val="0"/>
          <w:marTop w:val="0"/>
          <w:marBottom w:val="0"/>
          <w:divBdr>
            <w:top w:val="none" w:sz="0" w:space="0" w:color="auto"/>
            <w:left w:val="none" w:sz="0" w:space="0" w:color="auto"/>
            <w:bottom w:val="none" w:sz="0" w:space="0" w:color="auto"/>
            <w:right w:val="none" w:sz="0" w:space="0" w:color="auto"/>
          </w:divBdr>
        </w:div>
        <w:div w:id="1814828415">
          <w:marLeft w:val="0"/>
          <w:marRight w:val="0"/>
          <w:marTop w:val="0"/>
          <w:marBottom w:val="0"/>
          <w:divBdr>
            <w:top w:val="none" w:sz="0" w:space="0" w:color="auto"/>
            <w:left w:val="none" w:sz="0" w:space="0" w:color="auto"/>
            <w:bottom w:val="none" w:sz="0" w:space="0" w:color="auto"/>
            <w:right w:val="none" w:sz="0" w:space="0" w:color="auto"/>
          </w:divBdr>
        </w:div>
        <w:div w:id="759184145">
          <w:marLeft w:val="0"/>
          <w:marRight w:val="0"/>
          <w:marTop w:val="0"/>
          <w:marBottom w:val="0"/>
          <w:divBdr>
            <w:top w:val="none" w:sz="0" w:space="0" w:color="auto"/>
            <w:left w:val="none" w:sz="0" w:space="0" w:color="auto"/>
            <w:bottom w:val="none" w:sz="0" w:space="0" w:color="auto"/>
            <w:right w:val="none" w:sz="0" w:space="0" w:color="auto"/>
          </w:divBdr>
        </w:div>
        <w:div w:id="217398966">
          <w:marLeft w:val="0"/>
          <w:marRight w:val="0"/>
          <w:marTop w:val="0"/>
          <w:marBottom w:val="0"/>
          <w:divBdr>
            <w:top w:val="none" w:sz="0" w:space="0" w:color="auto"/>
            <w:left w:val="none" w:sz="0" w:space="0" w:color="auto"/>
            <w:bottom w:val="none" w:sz="0" w:space="0" w:color="auto"/>
            <w:right w:val="none" w:sz="0" w:space="0" w:color="auto"/>
          </w:divBdr>
        </w:div>
        <w:div w:id="1505823256">
          <w:marLeft w:val="0"/>
          <w:marRight w:val="0"/>
          <w:marTop w:val="0"/>
          <w:marBottom w:val="0"/>
          <w:divBdr>
            <w:top w:val="none" w:sz="0" w:space="0" w:color="auto"/>
            <w:left w:val="none" w:sz="0" w:space="0" w:color="auto"/>
            <w:bottom w:val="none" w:sz="0" w:space="0" w:color="auto"/>
            <w:right w:val="none" w:sz="0" w:space="0" w:color="auto"/>
          </w:divBdr>
        </w:div>
        <w:div w:id="1029913069">
          <w:marLeft w:val="0"/>
          <w:marRight w:val="0"/>
          <w:marTop w:val="0"/>
          <w:marBottom w:val="0"/>
          <w:divBdr>
            <w:top w:val="none" w:sz="0" w:space="0" w:color="auto"/>
            <w:left w:val="none" w:sz="0" w:space="0" w:color="auto"/>
            <w:bottom w:val="none" w:sz="0" w:space="0" w:color="auto"/>
            <w:right w:val="none" w:sz="0" w:space="0" w:color="auto"/>
          </w:divBdr>
        </w:div>
        <w:div w:id="1630477439">
          <w:marLeft w:val="0"/>
          <w:marRight w:val="0"/>
          <w:marTop w:val="0"/>
          <w:marBottom w:val="0"/>
          <w:divBdr>
            <w:top w:val="none" w:sz="0" w:space="0" w:color="auto"/>
            <w:left w:val="none" w:sz="0" w:space="0" w:color="auto"/>
            <w:bottom w:val="none" w:sz="0" w:space="0" w:color="auto"/>
            <w:right w:val="none" w:sz="0" w:space="0" w:color="auto"/>
          </w:divBdr>
        </w:div>
        <w:div w:id="1093823703">
          <w:marLeft w:val="0"/>
          <w:marRight w:val="0"/>
          <w:marTop w:val="0"/>
          <w:marBottom w:val="0"/>
          <w:divBdr>
            <w:top w:val="none" w:sz="0" w:space="0" w:color="auto"/>
            <w:left w:val="none" w:sz="0" w:space="0" w:color="auto"/>
            <w:bottom w:val="none" w:sz="0" w:space="0" w:color="auto"/>
            <w:right w:val="none" w:sz="0" w:space="0" w:color="auto"/>
          </w:divBdr>
        </w:div>
        <w:div w:id="685714255">
          <w:marLeft w:val="0"/>
          <w:marRight w:val="0"/>
          <w:marTop w:val="0"/>
          <w:marBottom w:val="0"/>
          <w:divBdr>
            <w:top w:val="none" w:sz="0" w:space="0" w:color="auto"/>
            <w:left w:val="none" w:sz="0" w:space="0" w:color="auto"/>
            <w:bottom w:val="none" w:sz="0" w:space="0" w:color="auto"/>
            <w:right w:val="none" w:sz="0" w:space="0" w:color="auto"/>
          </w:divBdr>
        </w:div>
        <w:div w:id="165291018">
          <w:marLeft w:val="0"/>
          <w:marRight w:val="0"/>
          <w:marTop w:val="0"/>
          <w:marBottom w:val="0"/>
          <w:divBdr>
            <w:top w:val="none" w:sz="0" w:space="0" w:color="auto"/>
            <w:left w:val="none" w:sz="0" w:space="0" w:color="auto"/>
            <w:bottom w:val="none" w:sz="0" w:space="0" w:color="auto"/>
            <w:right w:val="none" w:sz="0" w:space="0" w:color="auto"/>
          </w:divBdr>
        </w:div>
        <w:div w:id="448667078">
          <w:marLeft w:val="0"/>
          <w:marRight w:val="0"/>
          <w:marTop w:val="0"/>
          <w:marBottom w:val="0"/>
          <w:divBdr>
            <w:top w:val="none" w:sz="0" w:space="0" w:color="auto"/>
            <w:left w:val="none" w:sz="0" w:space="0" w:color="auto"/>
            <w:bottom w:val="none" w:sz="0" w:space="0" w:color="auto"/>
            <w:right w:val="none" w:sz="0" w:space="0" w:color="auto"/>
          </w:divBdr>
        </w:div>
        <w:div w:id="941376717">
          <w:marLeft w:val="0"/>
          <w:marRight w:val="0"/>
          <w:marTop w:val="0"/>
          <w:marBottom w:val="0"/>
          <w:divBdr>
            <w:top w:val="none" w:sz="0" w:space="0" w:color="auto"/>
            <w:left w:val="none" w:sz="0" w:space="0" w:color="auto"/>
            <w:bottom w:val="none" w:sz="0" w:space="0" w:color="auto"/>
            <w:right w:val="none" w:sz="0" w:space="0" w:color="auto"/>
          </w:divBdr>
        </w:div>
        <w:div w:id="206339884">
          <w:marLeft w:val="0"/>
          <w:marRight w:val="0"/>
          <w:marTop w:val="0"/>
          <w:marBottom w:val="0"/>
          <w:divBdr>
            <w:top w:val="none" w:sz="0" w:space="0" w:color="auto"/>
            <w:left w:val="none" w:sz="0" w:space="0" w:color="auto"/>
            <w:bottom w:val="none" w:sz="0" w:space="0" w:color="auto"/>
            <w:right w:val="none" w:sz="0" w:space="0" w:color="auto"/>
          </w:divBdr>
        </w:div>
        <w:div w:id="2041124979">
          <w:marLeft w:val="0"/>
          <w:marRight w:val="0"/>
          <w:marTop w:val="0"/>
          <w:marBottom w:val="0"/>
          <w:divBdr>
            <w:top w:val="none" w:sz="0" w:space="0" w:color="auto"/>
            <w:left w:val="none" w:sz="0" w:space="0" w:color="auto"/>
            <w:bottom w:val="none" w:sz="0" w:space="0" w:color="auto"/>
            <w:right w:val="none" w:sz="0" w:space="0" w:color="auto"/>
          </w:divBdr>
        </w:div>
        <w:div w:id="265427707">
          <w:marLeft w:val="0"/>
          <w:marRight w:val="0"/>
          <w:marTop w:val="0"/>
          <w:marBottom w:val="0"/>
          <w:divBdr>
            <w:top w:val="none" w:sz="0" w:space="0" w:color="auto"/>
            <w:left w:val="none" w:sz="0" w:space="0" w:color="auto"/>
            <w:bottom w:val="none" w:sz="0" w:space="0" w:color="auto"/>
            <w:right w:val="none" w:sz="0" w:space="0" w:color="auto"/>
          </w:divBdr>
        </w:div>
        <w:div w:id="567886221">
          <w:marLeft w:val="0"/>
          <w:marRight w:val="0"/>
          <w:marTop w:val="0"/>
          <w:marBottom w:val="0"/>
          <w:divBdr>
            <w:top w:val="none" w:sz="0" w:space="0" w:color="auto"/>
            <w:left w:val="none" w:sz="0" w:space="0" w:color="auto"/>
            <w:bottom w:val="none" w:sz="0" w:space="0" w:color="auto"/>
            <w:right w:val="none" w:sz="0" w:space="0" w:color="auto"/>
          </w:divBdr>
        </w:div>
        <w:div w:id="1449540845">
          <w:marLeft w:val="0"/>
          <w:marRight w:val="0"/>
          <w:marTop w:val="0"/>
          <w:marBottom w:val="0"/>
          <w:divBdr>
            <w:top w:val="none" w:sz="0" w:space="0" w:color="auto"/>
            <w:left w:val="none" w:sz="0" w:space="0" w:color="auto"/>
            <w:bottom w:val="none" w:sz="0" w:space="0" w:color="auto"/>
            <w:right w:val="none" w:sz="0" w:space="0" w:color="auto"/>
          </w:divBdr>
        </w:div>
        <w:div w:id="1629506105">
          <w:marLeft w:val="0"/>
          <w:marRight w:val="0"/>
          <w:marTop w:val="0"/>
          <w:marBottom w:val="0"/>
          <w:divBdr>
            <w:top w:val="none" w:sz="0" w:space="0" w:color="auto"/>
            <w:left w:val="none" w:sz="0" w:space="0" w:color="auto"/>
            <w:bottom w:val="none" w:sz="0" w:space="0" w:color="auto"/>
            <w:right w:val="none" w:sz="0" w:space="0" w:color="auto"/>
          </w:divBdr>
        </w:div>
        <w:div w:id="472872564">
          <w:marLeft w:val="0"/>
          <w:marRight w:val="0"/>
          <w:marTop w:val="0"/>
          <w:marBottom w:val="0"/>
          <w:divBdr>
            <w:top w:val="none" w:sz="0" w:space="0" w:color="auto"/>
            <w:left w:val="none" w:sz="0" w:space="0" w:color="auto"/>
            <w:bottom w:val="none" w:sz="0" w:space="0" w:color="auto"/>
            <w:right w:val="none" w:sz="0" w:space="0" w:color="auto"/>
          </w:divBdr>
        </w:div>
        <w:div w:id="1690064609">
          <w:marLeft w:val="0"/>
          <w:marRight w:val="0"/>
          <w:marTop w:val="0"/>
          <w:marBottom w:val="0"/>
          <w:divBdr>
            <w:top w:val="none" w:sz="0" w:space="0" w:color="auto"/>
            <w:left w:val="none" w:sz="0" w:space="0" w:color="auto"/>
            <w:bottom w:val="none" w:sz="0" w:space="0" w:color="auto"/>
            <w:right w:val="none" w:sz="0" w:space="0" w:color="auto"/>
          </w:divBdr>
        </w:div>
        <w:div w:id="653728430">
          <w:marLeft w:val="0"/>
          <w:marRight w:val="0"/>
          <w:marTop w:val="0"/>
          <w:marBottom w:val="0"/>
          <w:divBdr>
            <w:top w:val="none" w:sz="0" w:space="0" w:color="auto"/>
            <w:left w:val="none" w:sz="0" w:space="0" w:color="auto"/>
            <w:bottom w:val="none" w:sz="0" w:space="0" w:color="auto"/>
            <w:right w:val="none" w:sz="0" w:space="0" w:color="auto"/>
          </w:divBdr>
        </w:div>
      </w:divsChild>
    </w:div>
    <w:div w:id="746147404">
      <w:bodyDiv w:val="1"/>
      <w:marLeft w:val="0"/>
      <w:marRight w:val="0"/>
      <w:marTop w:val="0"/>
      <w:marBottom w:val="0"/>
      <w:divBdr>
        <w:top w:val="none" w:sz="0" w:space="0" w:color="auto"/>
        <w:left w:val="none" w:sz="0" w:space="0" w:color="auto"/>
        <w:bottom w:val="none" w:sz="0" w:space="0" w:color="auto"/>
        <w:right w:val="none" w:sz="0" w:space="0" w:color="auto"/>
      </w:divBdr>
    </w:div>
    <w:div w:id="748624581">
      <w:bodyDiv w:val="1"/>
      <w:marLeft w:val="0"/>
      <w:marRight w:val="0"/>
      <w:marTop w:val="0"/>
      <w:marBottom w:val="0"/>
      <w:divBdr>
        <w:top w:val="none" w:sz="0" w:space="0" w:color="auto"/>
        <w:left w:val="none" w:sz="0" w:space="0" w:color="auto"/>
        <w:bottom w:val="none" w:sz="0" w:space="0" w:color="auto"/>
        <w:right w:val="none" w:sz="0" w:space="0" w:color="auto"/>
      </w:divBdr>
    </w:div>
    <w:div w:id="1345671198">
      <w:bodyDiv w:val="1"/>
      <w:marLeft w:val="0"/>
      <w:marRight w:val="0"/>
      <w:marTop w:val="0"/>
      <w:marBottom w:val="0"/>
      <w:divBdr>
        <w:top w:val="none" w:sz="0" w:space="0" w:color="auto"/>
        <w:left w:val="none" w:sz="0" w:space="0" w:color="auto"/>
        <w:bottom w:val="none" w:sz="0" w:space="0" w:color="auto"/>
        <w:right w:val="none" w:sz="0" w:space="0" w:color="auto"/>
      </w:divBdr>
      <w:divsChild>
        <w:div w:id="818378211">
          <w:marLeft w:val="0"/>
          <w:marRight w:val="0"/>
          <w:marTop w:val="0"/>
          <w:marBottom w:val="0"/>
          <w:divBdr>
            <w:top w:val="none" w:sz="0" w:space="0" w:color="auto"/>
            <w:left w:val="none" w:sz="0" w:space="0" w:color="auto"/>
            <w:bottom w:val="none" w:sz="0" w:space="0" w:color="auto"/>
            <w:right w:val="none" w:sz="0" w:space="0" w:color="auto"/>
          </w:divBdr>
        </w:div>
      </w:divsChild>
    </w:div>
    <w:div w:id="1863932508">
      <w:bodyDiv w:val="1"/>
      <w:marLeft w:val="0"/>
      <w:marRight w:val="0"/>
      <w:marTop w:val="0"/>
      <w:marBottom w:val="0"/>
      <w:divBdr>
        <w:top w:val="none" w:sz="0" w:space="0" w:color="auto"/>
        <w:left w:val="none" w:sz="0" w:space="0" w:color="auto"/>
        <w:bottom w:val="none" w:sz="0" w:space="0" w:color="auto"/>
        <w:right w:val="none" w:sz="0" w:space="0" w:color="auto"/>
      </w:divBdr>
    </w:div>
    <w:div w:id="21032536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9.png"/><Relationship Id="rId26" Type="http://schemas.openxmlformats.org/officeDocument/2006/relationships/image" Target="media/image15.jpeg"/><Relationship Id="rId39" Type="http://schemas.openxmlformats.org/officeDocument/2006/relationships/image" Target="media/image28.tif"/><Relationship Id="rId21" Type="http://schemas.microsoft.com/office/2007/relationships/hdphoto" Target="media/hdphoto3.wdp"/><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8.png"/><Relationship Id="rId11" Type="http://schemas.openxmlformats.org/officeDocument/2006/relationships/image" Target="media/image3.jpe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tif"/><Relationship Id="rId40" Type="http://schemas.openxmlformats.org/officeDocument/2006/relationships/image" Target="media/image29.tif"/><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2.jpg"/><Relationship Id="rId28" Type="http://schemas.openxmlformats.org/officeDocument/2006/relationships/image" Target="media/image17.tif"/><Relationship Id="rId36" Type="http://schemas.openxmlformats.org/officeDocument/2006/relationships/image" Target="media/image25.png"/><Relationship Id="rId49" Type="http://schemas.openxmlformats.org/officeDocument/2006/relationships/image" Target="media/image38.png"/><Relationship Id="rId10" Type="http://schemas.openxmlformats.org/officeDocument/2006/relationships/image" Target="media/image2.jpeg"/><Relationship Id="rId19" Type="http://schemas.microsoft.com/office/2007/relationships/hdphoto" Target="media/hdphoto2.wdp"/><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g"/><Relationship Id="rId14" Type="http://schemas.openxmlformats.org/officeDocument/2006/relationships/image" Target="media/image6.jpeg"/><Relationship Id="rId22" Type="http://schemas.openxmlformats.org/officeDocument/2006/relationships/image" Target="media/image11.jpg"/><Relationship Id="rId27" Type="http://schemas.openxmlformats.org/officeDocument/2006/relationships/image" Target="media/image16.tif"/><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8" Type="http://schemas.openxmlformats.org/officeDocument/2006/relationships/hyperlink" Target="mailto:qrfang@jlu.edu.cn" TargetMode="External"/><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jpg"/><Relationship Id="rId17" Type="http://schemas.microsoft.com/office/2007/relationships/hdphoto" Target="media/hdphoto1.wdp"/><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tif"/><Relationship Id="rId46" Type="http://schemas.openxmlformats.org/officeDocument/2006/relationships/image" Target="media/image35.png"/><Relationship Id="rId20" Type="http://schemas.openxmlformats.org/officeDocument/2006/relationships/image" Target="media/image10.png"/><Relationship Id="rId41" Type="http://schemas.openxmlformats.org/officeDocument/2006/relationships/image" Target="media/image30.tif"/><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9E76D1-01A1-4942-B013-9A29CC85F0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32</Pages>
  <Words>4759</Words>
  <Characters>27132</Characters>
  <Application>Microsoft Office Word</Application>
  <DocSecurity>0</DocSecurity>
  <Lines>226</Lines>
  <Paragraphs>63</Paragraphs>
  <ScaleCrop>false</ScaleCrop>
  <Company/>
  <LinksUpToDate>false</LinksUpToDate>
  <CharactersWithSpaces>31828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锐 王</dc:creator>
  <cp:keywords/>
  <dc:description/>
  <cp:lastModifiedBy>Administrator</cp:lastModifiedBy>
  <cp:revision>2</cp:revision>
  <dcterms:created xsi:type="dcterms:W3CDTF">2025-01-21T06:32:00Z</dcterms:created>
  <dcterms:modified xsi:type="dcterms:W3CDTF">2025-01-21T06:32:00Z</dcterms:modified>
</cp:coreProperties>
</file>